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F5B" w:rsidRDefault="008F2F5B" w:rsidP="008F2F5B">
      <w:pPr>
        <w:pStyle w:val="Title"/>
        <w:rPr>
          <w:color w:val="000000"/>
        </w:rPr>
      </w:pPr>
      <w:r>
        <w:rPr>
          <w:shd w:val="clear" w:color="auto" w:fill="FFFFFF"/>
        </w:rPr>
        <w:t>Hardware preparation/requirement for the CEPC injection/extraction</w:t>
      </w:r>
      <w:bookmarkStart w:id="0" w:name="_GoBack"/>
      <w:bookmarkEnd w:id="0"/>
    </w:p>
    <w:p w:rsidR="008F2F5B" w:rsidRDefault="008F2F5B" w:rsidP="008F2F5B">
      <w:pPr>
        <w:pStyle w:val="NormalWeb"/>
        <w:ind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The type of CEPC injection and extraction hardware including </w:t>
      </w:r>
      <w:proofErr w:type="spellStart"/>
      <w:r>
        <w:rPr>
          <w:rFonts w:hint="eastAsia"/>
          <w:color w:val="000000"/>
          <w:sz w:val="21"/>
          <w:szCs w:val="21"/>
        </w:rPr>
        <w:t>Lambertson</w:t>
      </w:r>
      <w:proofErr w:type="spellEnd"/>
      <w:r>
        <w:rPr>
          <w:rFonts w:hint="eastAsia"/>
          <w:color w:val="000000"/>
          <w:sz w:val="21"/>
          <w:szCs w:val="21"/>
        </w:rPr>
        <w:t xml:space="preserve"> septa，strip-line kicker，slotted-pipe kicker, Lumped parameter ferrite core kicker，</w:t>
      </w:r>
      <w:r>
        <w:rPr>
          <w:rFonts w:hint="eastAsia"/>
          <w:color w:val="000000"/>
          <w:sz w:val="21"/>
          <w:szCs w:val="21"/>
        </w:rPr>
        <w:t>and delay-line fast kicker.</w:t>
      </w:r>
    </w:p>
    <w:p w:rsidR="008F2F5B" w:rsidRDefault="008F2F5B" w:rsidP="008F2F5B">
      <w:pPr>
        <w:pStyle w:val="NormalWeb"/>
        <w:ind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The hardware designs towards TDR are being carried out. One team is in charge of both HEPS and CEPC inj. &amp; ext. system. Some hardware R&amp;D are overlapping.</w:t>
      </w:r>
    </w:p>
    <w:p w:rsidR="002426AF" w:rsidRDefault="002426AF"/>
    <w:sectPr w:rsidR="00242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5B"/>
    <w:rsid w:val="002426AF"/>
    <w:rsid w:val="008F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3E2D6"/>
  <w15:chartTrackingRefBased/>
  <w15:docId w15:val="{F2C2B8D5-981C-421F-B109-98464CA0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2F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F2F5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F2F5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1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liyuhui</dc:creator>
  <cp:keywords/>
  <dc:description/>
  <cp:lastModifiedBy>liyuhui</cp:lastModifiedBy>
  <cp:revision>1</cp:revision>
  <dcterms:created xsi:type="dcterms:W3CDTF">2021-10-05T14:36:00Z</dcterms:created>
  <dcterms:modified xsi:type="dcterms:W3CDTF">2021-10-05T14:39:00Z</dcterms:modified>
</cp:coreProperties>
</file>