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5D877" w14:textId="77777777" w:rsidR="008D55EB" w:rsidRDefault="00F67C85">
      <w:pPr>
        <w:jc w:val="center"/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 w:hint="eastAsia"/>
          <w:b/>
          <w:sz w:val="28"/>
          <w:szCs w:val="28"/>
        </w:rPr>
        <w:t>2</w:t>
      </w:r>
      <w:r>
        <w:rPr>
          <w:rFonts w:ascii="SimSun" w:eastAsia="SimSun" w:hAnsi="SimSun"/>
          <w:b/>
          <w:sz w:val="28"/>
          <w:szCs w:val="28"/>
        </w:rPr>
        <w:t>021</w:t>
      </w:r>
      <w:r>
        <w:rPr>
          <w:rFonts w:ascii="SimSun" w:eastAsia="SimSun" w:hAnsi="SimSun" w:hint="eastAsia"/>
          <w:b/>
          <w:sz w:val="28"/>
          <w:szCs w:val="28"/>
        </w:rPr>
        <w:t>年</w:t>
      </w:r>
      <w:r>
        <w:rPr>
          <w:rFonts w:ascii="SimSun" w:eastAsia="SimSun" w:hAnsi="SimSun" w:hint="eastAsia"/>
          <w:b/>
          <w:sz w:val="28"/>
          <w:szCs w:val="28"/>
        </w:rPr>
        <w:t>1</w:t>
      </w:r>
      <w:r>
        <w:rPr>
          <w:rFonts w:ascii="SimSun" w:eastAsia="SimSun" w:hAnsi="SimSun"/>
          <w:b/>
          <w:sz w:val="28"/>
          <w:szCs w:val="28"/>
        </w:rPr>
        <w:t>2</w:t>
      </w:r>
      <w:r>
        <w:rPr>
          <w:rFonts w:ascii="SimSun" w:eastAsia="SimSun" w:hAnsi="SimSun" w:hint="eastAsia"/>
          <w:b/>
          <w:sz w:val="28"/>
          <w:szCs w:val="28"/>
        </w:rPr>
        <w:t>月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21</w:t>
      </w:r>
      <w:r>
        <w:rPr>
          <w:rFonts w:ascii="SimSun" w:eastAsia="SimSun" w:hAnsi="SimSun" w:hint="eastAsia"/>
          <w:b/>
          <w:sz w:val="28"/>
          <w:szCs w:val="28"/>
        </w:rPr>
        <w:t>日极化束流讨论会会议纪要</w:t>
      </w:r>
    </w:p>
    <w:p w14:paraId="675E147C" w14:textId="77777777" w:rsidR="008D55EB" w:rsidRDefault="008D55EB">
      <w:pPr>
        <w:rPr>
          <w:rFonts w:ascii="SimSun" w:eastAsia="SimSun" w:hAnsi="SimSun"/>
          <w:b/>
          <w:sz w:val="28"/>
          <w:szCs w:val="28"/>
        </w:rPr>
      </w:pPr>
    </w:p>
    <w:p w14:paraId="1F44CF49" w14:textId="77777777" w:rsidR="008D55EB" w:rsidRDefault="00F67C85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b/>
          <w:sz w:val="28"/>
          <w:szCs w:val="28"/>
        </w:rPr>
        <w:t>参加人员：</w:t>
      </w:r>
      <w:r>
        <w:rPr>
          <w:rFonts w:ascii="SimSun" w:eastAsia="SimSun" w:hAnsi="SimSun" w:hint="eastAsia"/>
          <w:sz w:val="28"/>
          <w:szCs w:val="28"/>
        </w:rPr>
        <w:t>王九庆、段哲、夏文昊、陈姗红、陈涛、付泓瑾</w:t>
      </w:r>
    </w:p>
    <w:p w14:paraId="2DD0EF20" w14:textId="77777777" w:rsidR="008D55EB" w:rsidRDefault="00F67C85">
      <w:pPr>
        <w:rPr>
          <w:rFonts w:ascii="SimSun" w:eastAsia="SimSun" w:hAnsi="SimSun"/>
          <w:sz w:val="28"/>
          <w:szCs w:val="28"/>
        </w:rPr>
      </w:pPr>
      <w:r>
        <w:rPr>
          <w:rFonts w:ascii="SimSun" w:eastAsia="SimSun" w:hAnsi="SimSun" w:hint="eastAsia"/>
          <w:b/>
          <w:sz w:val="28"/>
          <w:szCs w:val="28"/>
        </w:rPr>
        <w:t>主持人</w:t>
      </w:r>
      <w:r>
        <w:rPr>
          <w:rFonts w:ascii="SimSun" w:eastAsia="SimSun" w:hAnsi="SimSun" w:hint="eastAsia"/>
          <w:sz w:val="28"/>
          <w:szCs w:val="28"/>
        </w:rPr>
        <w:t>：段哲</w:t>
      </w:r>
    </w:p>
    <w:p w14:paraId="43725CAA" w14:textId="77777777" w:rsidR="008D55EB" w:rsidRDefault="00F67C85">
      <w:pPr>
        <w:rPr>
          <w:rFonts w:ascii="SimSun" w:eastAsia="SimSun" w:hAnsi="SimSun"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sz w:val="28"/>
          <w:szCs w:val="28"/>
        </w:rPr>
        <w:t>记录员：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付泓瑾</w:t>
      </w:r>
    </w:p>
    <w:p w14:paraId="1559CEE3" w14:textId="77777777" w:rsidR="008D55EB" w:rsidRDefault="008D55EB">
      <w:pPr>
        <w:rPr>
          <w:rFonts w:ascii="SimSun" w:eastAsia="SimSun" w:hAnsi="SimSun"/>
          <w:sz w:val="28"/>
          <w:szCs w:val="28"/>
        </w:rPr>
      </w:pPr>
    </w:p>
    <w:p w14:paraId="316287DF" w14:textId="77777777" w:rsidR="008D55EB" w:rsidRDefault="00F67C85">
      <w:pPr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 w:hint="eastAsia"/>
          <w:b/>
          <w:sz w:val="28"/>
          <w:szCs w:val="28"/>
        </w:rPr>
        <w:t>会议内容：</w:t>
      </w:r>
    </w:p>
    <w:p w14:paraId="2C0352B3" w14:textId="77777777" w:rsidR="008D55EB" w:rsidRPr="00F67C85" w:rsidRDefault="00F67C85">
      <w:pPr>
        <w:pStyle w:val="ListParagraph"/>
        <w:numPr>
          <w:ilvl w:val="0"/>
          <w:numId w:val="1"/>
        </w:numPr>
        <w:rPr>
          <w:rFonts w:ascii="SimSun" w:eastAsia="SimSun" w:hAnsi="SimSun"/>
          <w:b/>
          <w:sz w:val="28"/>
          <w:szCs w:val="28"/>
          <w:lang w:val="en-HK"/>
        </w:rPr>
      </w:pPr>
      <w:r>
        <w:rPr>
          <w:rFonts w:ascii="SimSun" w:eastAsia="SimSun" w:hAnsi="SimSun" w:hint="eastAsia"/>
          <w:b/>
          <w:sz w:val="28"/>
          <w:szCs w:val="28"/>
          <w:lang w:val="en-US"/>
        </w:rPr>
        <w:t>夏文浩</w:t>
      </w:r>
      <w:r w:rsidRPr="00F67C85">
        <w:rPr>
          <w:rFonts w:ascii="SimSun" w:eastAsia="SimSun" w:hAnsi="SimSun" w:hint="eastAsia"/>
          <w:b/>
          <w:sz w:val="28"/>
          <w:szCs w:val="28"/>
          <w:lang w:val="en-HK"/>
        </w:rPr>
        <w:t>：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Update on spin rotator</w:t>
      </w:r>
    </w:p>
    <w:p w14:paraId="16886AF5" w14:textId="77777777" w:rsidR="008D55EB" w:rsidRDefault="00F67C85">
      <w:pPr>
        <w:pStyle w:val="ListParagraph"/>
        <w:ind w:left="360"/>
        <w:rPr>
          <w:rFonts w:ascii="SimSun" w:eastAsia="SimSun" w:hAnsi="SimSun"/>
          <w:b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sz w:val="28"/>
          <w:szCs w:val="28"/>
          <w:lang w:val="en-US"/>
        </w:rPr>
        <w:t xml:space="preserve">  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指出目前自旋转子的问题：色品太强，影响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DA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；提出解决办法：在保留现有结构的情况下，拉长解耦合结构或者增强螺线管强度，展示了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l=1.5m,3.0m,6.0m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的模拟计算结果</w:t>
      </w:r>
      <w:r>
        <w:rPr>
          <w:rFonts w:ascii="SimSun" w:eastAsia="SimSun" w:hAnsi="SimSun" w:hint="eastAsia"/>
          <w:b/>
          <w:sz w:val="28"/>
          <w:szCs w:val="28"/>
        </w:rPr>
        <w:t xml:space="preserve"> </w:t>
      </w:r>
      <w:r>
        <w:rPr>
          <w:rFonts w:ascii="SimSun" w:eastAsia="SimSun" w:hAnsi="SimSun" w:hint="eastAsia"/>
          <w:b/>
          <w:sz w:val="28"/>
          <w:szCs w:val="28"/>
        </w:rPr>
        <w:t>，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l=3.0m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较好，更优解有待调整参数进一步探寻。</w:t>
      </w:r>
    </w:p>
    <w:p w14:paraId="0A7BE8E3" w14:textId="77777777" w:rsidR="008D55EB" w:rsidRDefault="00F67C85">
      <w:pPr>
        <w:pStyle w:val="ListParagraph"/>
        <w:rPr>
          <w:rFonts w:ascii="SimSun" w:eastAsia="SimSun" w:hAnsi="SimSun"/>
          <w:b/>
          <w:color w:val="FF0000"/>
          <w:sz w:val="28"/>
          <w:szCs w:val="28"/>
        </w:rPr>
      </w:pPr>
      <w:r>
        <w:rPr>
          <w:rFonts w:ascii="SimSun" w:eastAsia="SimSun" w:hAnsi="SimSun" w:hint="eastAsia"/>
          <w:b/>
          <w:color w:val="FF0000"/>
          <w:sz w:val="28"/>
          <w:szCs w:val="28"/>
        </w:rPr>
        <w:t>问题与建议：</w:t>
      </w:r>
    </w:p>
    <w:p w14:paraId="4EA20290" w14:textId="77777777" w:rsidR="008D55EB" w:rsidRDefault="00F67C85">
      <w:pPr>
        <w:pStyle w:val="ListParagraph"/>
        <w:rPr>
          <w:rFonts w:ascii="SimSun" w:eastAsia="SimSun" w:hAnsi="SimSun"/>
          <w:b/>
          <w:color w:val="FF0000"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陈</w:t>
      </w: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:</w:t>
      </w: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什么是色散函数和色品函数？</w:t>
      </w:r>
    </w:p>
    <w:p w14:paraId="38492DB2" w14:textId="77777777" w:rsidR="008D55EB" w:rsidRDefault="00F67C85">
      <w:pPr>
        <w:pStyle w:val="ListParagraph"/>
        <w:rPr>
          <w:rFonts w:ascii="SimSun" w:eastAsia="SimSun" w:hAnsi="SimSun"/>
          <w:b/>
          <w:color w:val="70AD47" w:themeColor="accent6"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color w:val="70AD47" w:themeColor="accent6"/>
          <w:sz w:val="28"/>
          <w:szCs w:val="28"/>
        </w:rPr>
        <w:t>答：</w:t>
      </w:r>
      <w:r>
        <w:rPr>
          <w:rFonts w:ascii="SimSun" w:eastAsia="SimSun" w:hAnsi="SimSun" w:hint="eastAsia"/>
          <w:b/>
          <w:color w:val="70AD47" w:themeColor="accent6"/>
          <w:sz w:val="28"/>
          <w:szCs w:val="28"/>
          <w:lang w:val="en-US"/>
        </w:rPr>
        <w:t>色散函数表示了动量相对偏差对闭轨畸变的影响，而色品函数表示了动量相对偏差对动力学的影响，引起工作点的变化。</w:t>
      </w:r>
    </w:p>
    <w:p w14:paraId="6A6AE844" w14:textId="77777777" w:rsidR="008D55EB" w:rsidRDefault="00F67C85">
      <w:pPr>
        <w:pStyle w:val="ListParagraph"/>
        <w:rPr>
          <w:rFonts w:ascii="SimSun" w:eastAsia="SimSun" w:hAnsi="SimSun"/>
          <w:b/>
          <w:color w:val="70AD47" w:themeColor="accent6"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王：建议固定加速器元器件的中心位置，再调整这些元器件的长度</w:t>
      </w:r>
    </w:p>
    <w:p w14:paraId="225D7A68" w14:textId="77777777" w:rsidR="008D55EB" w:rsidRDefault="008D55EB">
      <w:pPr>
        <w:pStyle w:val="ListParagraph"/>
        <w:rPr>
          <w:rFonts w:ascii="SimSun" w:eastAsia="SimSun" w:hAnsi="SimSun"/>
          <w:b/>
          <w:color w:val="70AD47" w:themeColor="accent6"/>
          <w:sz w:val="28"/>
          <w:szCs w:val="28"/>
        </w:rPr>
      </w:pPr>
    </w:p>
    <w:p w14:paraId="772DAB5D" w14:textId="22A05EB6" w:rsidR="008D55EB" w:rsidRDefault="00F67C85">
      <w:pPr>
        <w:pStyle w:val="ListParagraph"/>
        <w:numPr>
          <w:ilvl w:val="0"/>
          <w:numId w:val="1"/>
        </w:numPr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 w:hint="eastAsia"/>
          <w:b/>
          <w:sz w:val="28"/>
          <w:szCs w:val="28"/>
          <w:lang w:val="en-US"/>
        </w:rPr>
        <w:t>陈</w:t>
      </w:r>
      <w:bookmarkStart w:id="0" w:name="_GoBack"/>
      <w:bookmarkEnd w:id="0"/>
      <w:r>
        <w:rPr>
          <w:rFonts w:ascii="SimSun" w:eastAsia="SimSun" w:hAnsi="SimSun" w:hint="eastAsia"/>
          <w:b/>
          <w:sz w:val="28"/>
          <w:szCs w:val="28"/>
          <w:lang w:val="en-US"/>
        </w:rPr>
        <w:t>涛</w:t>
      </w:r>
      <w:r>
        <w:rPr>
          <w:rFonts w:ascii="SimSun" w:eastAsia="SimSun" w:hAnsi="SimSun" w:hint="eastAsia"/>
          <w:b/>
          <w:sz w:val="28"/>
          <w:szCs w:val="28"/>
        </w:rPr>
        <w:t>：</w:t>
      </w:r>
      <w:r>
        <w:rPr>
          <w:rFonts w:ascii="SimSun" w:eastAsia="SimSun" w:hAnsi="SimSun" w:hint="eastAsia"/>
          <w:b/>
          <w:sz w:val="28"/>
          <w:szCs w:val="28"/>
        </w:rPr>
        <w:t>An resonance free circular electron accelerator</w:t>
      </w:r>
    </w:p>
    <w:p w14:paraId="2E1408D8" w14:textId="77777777" w:rsidR="008D55EB" w:rsidRDefault="00F67C85">
      <w:pPr>
        <w:pStyle w:val="ListParagraph"/>
        <w:ind w:left="360"/>
        <w:rPr>
          <w:rFonts w:ascii="SimSun" w:eastAsia="SimSun" w:hAnsi="SimSun"/>
          <w:b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sz w:val="28"/>
          <w:szCs w:val="28"/>
          <w:lang w:val="en-US"/>
        </w:rPr>
        <w:t xml:space="preserve">   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回顾了加速过程中保持自旋极化的两种方法：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1.tune jump 2.snake</w:t>
      </w:r>
    </w:p>
    <w:p w14:paraId="51A41C43" w14:textId="77777777" w:rsidR="008D55EB" w:rsidRDefault="00F67C85">
      <w:pPr>
        <w:pStyle w:val="ListParagraph"/>
        <w:ind w:left="360"/>
        <w:rPr>
          <w:rFonts w:ascii="SimSun" w:eastAsia="SimSun" w:hAnsi="SimSun"/>
          <w:b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sz w:val="28"/>
          <w:szCs w:val="28"/>
          <w:lang w:val="en-US"/>
        </w:rPr>
        <w:t xml:space="preserve">    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介绍了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resonance free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设计，简单地分析了固有共振和缺陷共振的情况，展示了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ZGOUBI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模拟的自旋极化结果。</w:t>
      </w:r>
    </w:p>
    <w:p w14:paraId="1FDD0F5B" w14:textId="77777777" w:rsidR="008D55EB" w:rsidRDefault="008D55EB">
      <w:pPr>
        <w:pStyle w:val="ListParagraph"/>
        <w:ind w:left="0"/>
        <w:rPr>
          <w:rFonts w:ascii="SimSun" w:eastAsia="SimSun" w:hAnsi="SimSun"/>
          <w:b/>
          <w:sz w:val="28"/>
          <w:szCs w:val="28"/>
        </w:rPr>
      </w:pPr>
    </w:p>
    <w:p w14:paraId="7EA2E7CD" w14:textId="77777777" w:rsidR="008D55EB" w:rsidRDefault="00F67C85">
      <w:pPr>
        <w:pStyle w:val="ListParagraph"/>
        <w:rPr>
          <w:rFonts w:ascii="SimSun" w:eastAsia="SimSun" w:hAnsi="SimSun"/>
          <w:b/>
          <w:color w:val="FF0000"/>
          <w:sz w:val="28"/>
          <w:szCs w:val="28"/>
        </w:rPr>
      </w:pPr>
      <w:r>
        <w:rPr>
          <w:rFonts w:ascii="SimSun" w:eastAsia="SimSun" w:hAnsi="SimSun" w:hint="eastAsia"/>
          <w:b/>
          <w:color w:val="FF0000"/>
          <w:sz w:val="28"/>
          <w:szCs w:val="28"/>
        </w:rPr>
        <w:t>问题与建议：</w:t>
      </w:r>
    </w:p>
    <w:p w14:paraId="4AA3AA32" w14:textId="77777777" w:rsidR="008D55EB" w:rsidRDefault="00F67C85">
      <w:pPr>
        <w:pStyle w:val="ListParagraph"/>
        <w:rPr>
          <w:rFonts w:ascii="SimSun" w:eastAsia="SimSun" w:hAnsi="SimSun"/>
          <w:b/>
          <w:color w:val="FF0000"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段：解释一下什么叫</w:t>
      </w: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tune jump?</w:t>
      </w:r>
    </w:p>
    <w:p w14:paraId="03C50A6C" w14:textId="77777777" w:rsidR="008D55EB" w:rsidRDefault="00F67C85">
      <w:pPr>
        <w:pStyle w:val="ListParagraph"/>
        <w:rPr>
          <w:rFonts w:ascii="SimSun" w:eastAsia="SimSun" w:hAnsi="SimSun"/>
          <w:b/>
          <w:color w:val="92D050"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color w:val="92D050"/>
          <w:sz w:val="28"/>
          <w:szCs w:val="28"/>
          <w:lang w:val="en-US"/>
        </w:rPr>
        <w:t>答：升能过程中，自旋谐波数不断增大，可能会经过某些自旋共振线。为避免该情况发生，待自旋即将穿过共振线时短暂的改变工作点等机器参数，避免发生共振。</w:t>
      </w:r>
    </w:p>
    <w:p w14:paraId="392D84F0" w14:textId="77777777" w:rsidR="008D55EB" w:rsidRDefault="00F67C85">
      <w:pPr>
        <w:pStyle w:val="ListParagraph"/>
        <w:rPr>
          <w:rFonts w:ascii="SimSun" w:eastAsia="SimSun" w:hAnsi="SimSun"/>
          <w:b/>
          <w:color w:val="FF0000"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王：电子是直接注入</w:t>
      </w: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EIC</w:t>
      </w: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的主环中吗？</w:t>
      </w:r>
    </w:p>
    <w:p w14:paraId="2251AB67" w14:textId="77777777" w:rsidR="008D55EB" w:rsidRDefault="00F67C85">
      <w:pPr>
        <w:pStyle w:val="ListParagraph"/>
        <w:rPr>
          <w:rFonts w:ascii="SimSun" w:eastAsia="SimSun" w:hAnsi="SimSun"/>
          <w:b/>
          <w:color w:val="92D050"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color w:val="92D050"/>
          <w:sz w:val="28"/>
          <w:szCs w:val="28"/>
          <w:lang w:val="en-US"/>
        </w:rPr>
        <w:t>答：不是</w:t>
      </w:r>
    </w:p>
    <w:p w14:paraId="32295B72" w14:textId="77777777" w:rsidR="008D55EB" w:rsidRDefault="00F67C85">
      <w:pPr>
        <w:pStyle w:val="ListParagraph"/>
        <w:rPr>
          <w:rFonts w:ascii="SimSun" w:eastAsia="SimSun" w:hAnsi="SimSun"/>
          <w:b/>
          <w:color w:val="FF0000"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段：模拟评估时，发射度需要尽量取值大一些吗</w:t>
      </w: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?</w:t>
      </w:r>
    </w:p>
    <w:p w14:paraId="77A5F3C3" w14:textId="77777777" w:rsidR="008D55EB" w:rsidRDefault="00F67C85">
      <w:pPr>
        <w:pStyle w:val="ListParagraph"/>
        <w:rPr>
          <w:rFonts w:ascii="SimSun" w:eastAsia="SimSun" w:hAnsi="SimSun"/>
          <w:b/>
          <w:color w:val="92D050"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color w:val="92D050"/>
          <w:sz w:val="28"/>
          <w:szCs w:val="28"/>
          <w:lang w:val="en-US"/>
        </w:rPr>
        <w:t>答：不是</w:t>
      </w:r>
    </w:p>
    <w:p w14:paraId="34856764" w14:textId="77777777" w:rsidR="008D55EB" w:rsidRDefault="00F67C85">
      <w:pPr>
        <w:pStyle w:val="ListParagraph"/>
        <w:ind w:left="0"/>
        <w:rPr>
          <w:rFonts w:ascii="SimSun" w:eastAsia="SimSun" w:hAnsi="SimSun"/>
          <w:b/>
          <w:color w:val="FF0000"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 xml:space="preserve">     </w:t>
      </w:r>
    </w:p>
    <w:p w14:paraId="7CDC425D" w14:textId="77777777" w:rsidR="008D55EB" w:rsidRDefault="008D55EB">
      <w:pPr>
        <w:pStyle w:val="ListParagraph"/>
        <w:ind w:left="360"/>
        <w:rPr>
          <w:rFonts w:ascii="SimSun" w:eastAsia="SimSun" w:hAnsi="SimSun"/>
          <w:b/>
          <w:sz w:val="28"/>
          <w:szCs w:val="28"/>
          <w:lang w:val="en-US"/>
        </w:rPr>
      </w:pPr>
    </w:p>
    <w:p w14:paraId="28EADE3A" w14:textId="77777777" w:rsidR="008D55EB" w:rsidRDefault="008D55EB">
      <w:pPr>
        <w:pStyle w:val="ListParagraph"/>
        <w:rPr>
          <w:rFonts w:ascii="SimSun" w:eastAsia="SimSun" w:hAnsi="SimSun"/>
          <w:b/>
          <w:sz w:val="28"/>
          <w:szCs w:val="28"/>
        </w:rPr>
      </w:pPr>
    </w:p>
    <w:p w14:paraId="555C1509" w14:textId="77777777" w:rsidR="008D55EB" w:rsidRDefault="00F67C85">
      <w:pPr>
        <w:pStyle w:val="ListParagraph"/>
        <w:numPr>
          <w:ilvl w:val="0"/>
          <w:numId w:val="1"/>
        </w:numPr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 w:hint="eastAsia"/>
          <w:b/>
          <w:sz w:val="28"/>
          <w:szCs w:val="28"/>
          <w:lang w:val="en-US"/>
        </w:rPr>
        <w:t>陈姗红</w:t>
      </w:r>
      <w:r>
        <w:rPr>
          <w:rFonts w:ascii="SimSun" w:eastAsia="SimSun" w:hAnsi="SimSun" w:hint="eastAsia"/>
          <w:b/>
          <w:sz w:val="28"/>
          <w:szCs w:val="28"/>
        </w:rPr>
        <w:t>：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SPEAR2</w:t>
      </w:r>
      <w:r>
        <w:rPr>
          <w:rFonts w:ascii="SimSun" w:eastAsia="SimSun" w:hAnsi="SimSun"/>
          <w:b/>
          <w:sz w:val="28"/>
          <w:szCs w:val="28"/>
        </w:rPr>
        <w:t xml:space="preserve"> C</w:t>
      </w:r>
      <w:r>
        <w:rPr>
          <w:rFonts w:ascii="SimSun" w:eastAsia="SimSun" w:hAnsi="SimSun" w:hint="eastAsia"/>
          <w:b/>
          <w:sz w:val="28"/>
          <w:szCs w:val="28"/>
        </w:rPr>
        <w:t>om</w:t>
      </w:r>
      <w:r>
        <w:rPr>
          <w:rFonts w:ascii="SimSun" w:eastAsia="SimSun" w:hAnsi="SimSun"/>
          <w:b/>
          <w:sz w:val="28"/>
          <w:szCs w:val="28"/>
        </w:rPr>
        <w:t>pton polarimeter</w:t>
      </w:r>
    </w:p>
    <w:p w14:paraId="489FDC6D" w14:textId="77777777" w:rsidR="008D55EB" w:rsidRDefault="00F67C85">
      <w:pPr>
        <w:pStyle w:val="ListParagraph"/>
        <w:rPr>
          <w:rFonts w:ascii="SimSun" w:eastAsia="SimSun" w:hAnsi="SimSun"/>
          <w:b/>
          <w:color w:val="FF0000"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sz w:val="28"/>
          <w:szCs w:val="28"/>
          <w:lang w:val="en-US"/>
        </w:rPr>
        <w:lastRenderedPageBreak/>
        <w:t>首先对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CEPC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的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Z-POLE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模式的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Wigner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磁铁设置进行了介绍，提出了自己的疑惑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;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介绍了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CEPC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中对撞束团和非对撞束团；介绍了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Stanford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的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SPEAR2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装置的基本情况情况和极化，介绍了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SPEAR2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采用的激光康普顿散射的基本原理和方法；介绍了激光康普顿系统的布局、前端探测器和后端电子学系统；最后展示了测量结果。</w:t>
      </w:r>
    </w:p>
    <w:p w14:paraId="37D8197D" w14:textId="77777777" w:rsidR="008D55EB" w:rsidRDefault="008D55EB">
      <w:pPr>
        <w:pStyle w:val="ListParagraph"/>
        <w:rPr>
          <w:rFonts w:ascii="SimSun" w:eastAsia="SimSun" w:hAnsi="SimSun"/>
          <w:b/>
          <w:color w:val="FF0000"/>
          <w:sz w:val="28"/>
          <w:szCs w:val="28"/>
        </w:rPr>
      </w:pPr>
    </w:p>
    <w:p w14:paraId="7856ACB8" w14:textId="77777777" w:rsidR="008D55EB" w:rsidRDefault="008D55EB">
      <w:pPr>
        <w:pStyle w:val="ListParagraph"/>
        <w:rPr>
          <w:rFonts w:ascii="SimSun" w:eastAsia="SimSun" w:hAnsi="SimSun"/>
          <w:b/>
          <w:color w:val="FF0000"/>
          <w:sz w:val="28"/>
          <w:szCs w:val="28"/>
        </w:rPr>
      </w:pPr>
    </w:p>
    <w:p w14:paraId="302D06A8" w14:textId="77777777" w:rsidR="008D55EB" w:rsidRDefault="00F67C85">
      <w:pPr>
        <w:pStyle w:val="ListParagraph"/>
        <w:rPr>
          <w:rFonts w:ascii="SimSun" w:eastAsia="SimSun" w:hAnsi="SimSun"/>
          <w:b/>
          <w:color w:val="FF0000"/>
          <w:sz w:val="28"/>
          <w:szCs w:val="28"/>
        </w:rPr>
      </w:pPr>
      <w:r>
        <w:rPr>
          <w:rFonts w:ascii="SimSun" w:eastAsia="SimSun" w:hAnsi="SimSun" w:hint="eastAsia"/>
          <w:b/>
          <w:color w:val="FF0000"/>
          <w:sz w:val="28"/>
          <w:szCs w:val="28"/>
        </w:rPr>
        <w:t>问题与建议：</w:t>
      </w:r>
    </w:p>
    <w:p w14:paraId="4A651F97" w14:textId="77777777" w:rsidR="008D55EB" w:rsidRDefault="00F67C85">
      <w:pPr>
        <w:pStyle w:val="ListParagraph"/>
        <w:rPr>
          <w:rFonts w:ascii="SimSun" w:eastAsia="SimSun" w:hAnsi="SimSun"/>
          <w:b/>
          <w:color w:val="FF0000"/>
          <w:sz w:val="28"/>
          <w:szCs w:val="28"/>
        </w:rPr>
      </w:pP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陈</w:t>
      </w:r>
      <w:r>
        <w:rPr>
          <w:rFonts w:ascii="SimSun" w:eastAsia="SimSun" w:hAnsi="SimSun" w:hint="eastAsia"/>
          <w:b/>
          <w:color w:val="FF0000"/>
          <w:sz w:val="28"/>
          <w:szCs w:val="28"/>
        </w:rPr>
        <w:t>：</w:t>
      </w:r>
      <w:r>
        <w:rPr>
          <w:rFonts w:ascii="SimSun" w:eastAsia="SimSun" w:hAnsi="SimSun" w:hint="eastAsia"/>
          <w:b/>
          <w:color w:val="FF0000"/>
          <w:sz w:val="28"/>
          <w:szCs w:val="28"/>
        </w:rPr>
        <w:t>CEPC</w:t>
      </w:r>
      <w:r>
        <w:rPr>
          <w:rFonts w:ascii="SimSun" w:eastAsia="SimSun" w:hAnsi="SimSun" w:hint="eastAsia"/>
          <w:b/>
          <w:color w:val="FF0000"/>
          <w:sz w:val="28"/>
          <w:szCs w:val="28"/>
        </w:rPr>
        <w:t>的</w:t>
      </w:r>
      <w:r>
        <w:rPr>
          <w:rFonts w:ascii="SimSun" w:eastAsia="SimSun" w:hAnsi="SimSun" w:hint="eastAsia"/>
          <w:b/>
          <w:color w:val="FF0000"/>
          <w:sz w:val="28"/>
          <w:szCs w:val="28"/>
        </w:rPr>
        <w:t>wigner</w:t>
      </w:r>
      <w:r>
        <w:rPr>
          <w:rFonts w:ascii="SimSun" w:eastAsia="SimSun" w:hAnsi="SimSun" w:hint="eastAsia"/>
          <w:b/>
          <w:color w:val="FF0000"/>
          <w:sz w:val="28"/>
          <w:szCs w:val="28"/>
        </w:rPr>
        <w:t>铁需要多少个</w:t>
      </w:r>
      <w:r>
        <w:rPr>
          <w:rFonts w:ascii="SimSun" w:eastAsia="SimSun" w:hAnsi="SimSun" w:hint="eastAsia"/>
          <w:b/>
          <w:color w:val="FF0000"/>
          <w:sz w:val="28"/>
          <w:szCs w:val="28"/>
        </w:rPr>
        <w:t>？</w:t>
      </w:r>
      <w:r>
        <w:rPr>
          <w:rFonts w:ascii="SimSun" w:eastAsia="SimSun" w:hAnsi="SimSun" w:hint="eastAsia"/>
          <w:b/>
          <w:color w:val="FF0000"/>
          <w:sz w:val="28"/>
          <w:szCs w:val="28"/>
        </w:rPr>
        <w:t>直线段</w:t>
      </w: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的</w:t>
      </w:r>
      <w:r>
        <w:rPr>
          <w:rFonts w:ascii="SimSun" w:eastAsia="SimSun" w:hAnsi="SimSun" w:hint="eastAsia"/>
          <w:b/>
          <w:color w:val="FF0000"/>
          <w:sz w:val="28"/>
          <w:szCs w:val="28"/>
        </w:rPr>
        <w:t>作用</w:t>
      </w:r>
      <w:r>
        <w:rPr>
          <w:rFonts w:ascii="SimSun" w:eastAsia="SimSun" w:hAnsi="SimSun" w:hint="eastAsia"/>
          <w:b/>
          <w:color w:val="FF0000"/>
          <w:sz w:val="28"/>
          <w:szCs w:val="28"/>
        </w:rPr>
        <w:t>？</w:t>
      </w:r>
    </w:p>
    <w:p w14:paraId="2479C56A" w14:textId="77777777" w:rsidR="008D55EB" w:rsidRDefault="00F67C85">
      <w:pPr>
        <w:pStyle w:val="ListParagraph"/>
        <w:rPr>
          <w:rFonts w:ascii="SimSun" w:eastAsia="SimSun" w:hAnsi="SimSun"/>
          <w:b/>
          <w:color w:val="70AD47" w:themeColor="accent6"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color w:val="70AD47" w:themeColor="accent6"/>
          <w:sz w:val="28"/>
          <w:szCs w:val="28"/>
        </w:rPr>
        <w:t>答：</w:t>
      </w:r>
      <w:r>
        <w:rPr>
          <w:rFonts w:ascii="SimSun" w:eastAsia="SimSun" w:hAnsi="SimSun" w:hint="eastAsia"/>
          <w:b/>
          <w:color w:val="70AD47" w:themeColor="accent6"/>
          <w:sz w:val="28"/>
          <w:szCs w:val="28"/>
          <w:lang w:val="en-US"/>
        </w:rPr>
        <w:t>初步设定是</w:t>
      </w:r>
      <w:r>
        <w:rPr>
          <w:rFonts w:ascii="SimSun" w:eastAsia="SimSun" w:hAnsi="SimSun" w:hint="eastAsia"/>
          <w:b/>
          <w:color w:val="70AD47" w:themeColor="accent6"/>
          <w:sz w:val="28"/>
          <w:szCs w:val="28"/>
          <w:lang w:val="en-US"/>
        </w:rPr>
        <w:t>10</w:t>
      </w:r>
      <w:r>
        <w:rPr>
          <w:rFonts w:ascii="SimSun" w:eastAsia="SimSun" w:hAnsi="SimSun" w:hint="eastAsia"/>
          <w:b/>
          <w:color w:val="70AD47" w:themeColor="accent6"/>
          <w:sz w:val="28"/>
          <w:szCs w:val="28"/>
          <w:lang w:val="en-US"/>
        </w:rPr>
        <w:t>个，注入功能，可能还有引出废弃束团的功能</w:t>
      </w:r>
    </w:p>
    <w:p w14:paraId="6E973A03" w14:textId="77777777" w:rsidR="008D55EB" w:rsidRDefault="00F67C85">
      <w:pPr>
        <w:pStyle w:val="ListParagraph"/>
        <w:rPr>
          <w:rFonts w:ascii="SimSun" w:eastAsia="SimSun" w:hAnsi="SimSun"/>
          <w:b/>
          <w:color w:val="FF0000"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陈</w:t>
      </w:r>
      <w:r>
        <w:rPr>
          <w:rFonts w:ascii="SimSun" w:eastAsia="SimSun" w:hAnsi="SimSun" w:hint="eastAsia"/>
          <w:b/>
          <w:color w:val="FF0000"/>
          <w:sz w:val="28"/>
          <w:szCs w:val="28"/>
        </w:rPr>
        <w:t>：</w:t>
      </w: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CEPC</w:t>
      </w: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中非对撞束团的作用和占比？</w:t>
      </w:r>
    </w:p>
    <w:p w14:paraId="3A99825F" w14:textId="77777777" w:rsidR="008D55EB" w:rsidRDefault="00F67C85">
      <w:pPr>
        <w:ind w:leftChars="300" w:left="720"/>
        <w:rPr>
          <w:rFonts w:ascii="SimSun" w:eastAsia="SimSun" w:hAnsi="SimSun"/>
          <w:b/>
          <w:color w:val="70AD47" w:themeColor="accent6"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color w:val="70AD47" w:themeColor="accent6"/>
          <w:sz w:val="28"/>
          <w:szCs w:val="28"/>
        </w:rPr>
        <w:t>答：</w:t>
      </w:r>
      <w:r>
        <w:rPr>
          <w:rFonts w:ascii="SimSun" w:eastAsia="SimSun" w:hAnsi="SimSun" w:hint="eastAsia"/>
          <w:b/>
          <w:color w:val="70AD47" w:themeColor="accent6"/>
          <w:sz w:val="28"/>
          <w:szCs w:val="28"/>
          <w:lang w:val="en-US"/>
        </w:rPr>
        <w:t>可以用来作自旋共振退机化能量测量等，占比约</w:t>
      </w:r>
      <w:r>
        <w:rPr>
          <w:rFonts w:ascii="SimSun" w:eastAsia="SimSun" w:hAnsi="SimSun" w:hint="eastAsia"/>
          <w:b/>
          <w:color w:val="70AD47" w:themeColor="accent6"/>
          <w:sz w:val="28"/>
          <w:szCs w:val="28"/>
          <w:lang w:val="en-US"/>
        </w:rPr>
        <w:t>1%</w:t>
      </w:r>
    </w:p>
    <w:p w14:paraId="2E2B44F7" w14:textId="77777777" w:rsidR="008D55EB" w:rsidRDefault="00F67C85">
      <w:pPr>
        <w:ind w:leftChars="300" w:left="720"/>
        <w:rPr>
          <w:rFonts w:ascii="SimSun" w:eastAsia="SimSun" w:hAnsi="SimSun"/>
          <w:b/>
          <w:color w:val="ED7D31" w:themeColor="accent2"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王：</w:t>
      </w: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SPEAR2</w:t>
      </w: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的激光可以对束流进行逐束团散射吗</w:t>
      </w:r>
      <w:r>
        <w:rPr>
          <w:rFonts w:ascii="SimSun" w:eastAsia="SimSun" w:hAnsi="SimSun" w:hint="eastAsia"/>
          <w:b/>
          <w:color w:val="ED7D31" w:themeColor="accent2"/>
          <w:sz w:val="28"/>
          <w:szCs w:val="28"/>
          <w:lang w:val="en-US"/>
        </w:rPr>
        <w:t>？</w:t>
      </w:r>
    </w:p>
    <w:p w14:paraId="4D017206" w14:textId="77777777" w:rsidR="008D55EB" w:rsidRDefault="00F67C85">
      <w:pPr>
        <w:ind w:leftChars="300" w:left="720"/>
        <w:rPr>
          <w:rFonts w:ascii="SimSun" w:eastAsia="SimSun" w:hAnsi="SimSun"/>
          <w:b/>
          <w:color w:val="70AD47" w:themeColor="accent6"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color w:val="70AD47" w:themeColor="accent6"/>
          <w:sz w:val="28"/>
          <w:szCs w:val="28"/>
          <w:lang w:val="en-US"/>
        </w:rPr>
        <w:t>答：脉冲长度和束团长度相当，是可以的</w:t>
      </w:r>
    </w:p>
    <w:p w14:paraId="4B803628" w14:textId="77777777" w:rsidR="008D55EB" w:rsidRDefault="00F67C85">
      <w:pPr>
        <w:ind w:leftChars="300" w:left="720"/>
        <w:rPr>
          <w:rFonts w:ascii="SimSun" w:eastAsia="SimSun" w:hAnsi="SimSun"/>
          <w:b/>
          <w:color w:val="FF0000"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陈：</w:t>
      </w: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S-T</w:t>
      </w: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效应导致的自发极化度是</w:t>
      </w: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92%</w:t>
      </w: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，但是为什么这张机器参数图上情况却不是这样，甚至有一条曲线显示能量越大，极化度反而降低？</w:t>
      </w:r>
    </w:p>
    <w:p w14:paraId="10AA7E8A" w14:textId="77777777" w:rsidR="008D55EB" w:rsidRDefault="00F67C85">
      <w:pPr>
        <w:ind w:leftChars="300" w:left="720"/>
        <w:rPr>
          <w:rFonts w:ascii="SimSun" w:eastAsia="SimSun" w:hAnsi="SimSun"/>
          <w:b/>
          <w:color w:val="70AD47" w:themeColor="accent6"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color w:val="70AD47" w:themeColor="accent6"/>
          <w:sz w:val="28"/>
          <w:szCs w:val="28"/>
          <w:lang w:val="en-US"/>
        </w:rPr>
        <w:t>答：</w:t>
      </w:r>
      <w:r>
        <w:rPr>
          <w:rFonts w:ascii="SimSun" w:eastAsia="SimSun" w:hAnsi="SimSun" w:hint="eastAsia"/>
          <w:b/>
          <w:color w:val="70AD47" w:themeColor="accent6"/>
          <w:sz w:val="28"/>
          <w:szCs w:val="28"/>
          <w:lang w:val="en-US"/>
        </w:rPr>
        <w:t>S-T</w:t>
      </w:r>
      <w:r>
        <w:rPr>
          <w:rFonts w:ascii="SimSun" w:eastAsia="SimSun" w:hAnsi="SimSun" w:hint="eastAsia"/>
          <w:b/>
          <w:color w:val="70AD47" w:themeColor="accent6"/>
          <w:sz w:val="28"/>
          <w:szCs w:val="28"/>
          <w:lang w:val="en-US"/>
        </w:rPr>
        <w:t>公式给出的是理想情况，实际机器存在各种误差会引入退机化机制。像</w:t>
      </w:r>
      <w:r>
        <w:rPr>
          <w:rFonts w:ascii="SimSun" w:eastAsia="SimSun" w:hAnsi="SimSun" w:hint="eastAsia"/>
          <w:b/>
          <w:color w:val="70AD47" w:themeColor="accent6"/>
          <w:sz w:val="28"/>
          <w:szCs w:val="28"/>
          <w:lang w:val="en-US"/>
        </w:rPr>
        <w:t>spin rotator</w:t>
      </w:r>
      <w:r>
        <w:rPr>
          <w:rFonts w:ascii="SimSun" w:eastAsia="SimSun" w:hAnsi="SimSun" w:hint="eastAsia"/>
          <w:b/>
          <w:color w:val="70AD47" w:themeColor="accent6"/>
          <w:sz w:val="28"/>
          <w:szCs w:val="28"/>
          <w:lang w:val="en-US"/>
        </w:rPr>
        <w:t>之类也会降低极化度。</w:t>
      </w:r>
    </w:p>
    <w:p w14:paraId="77C53E15" w14:textId="77777777" w:rsidR="008D55EB" w:rsidRDefault="00F67C85">
      <w:pPr>
        <w:ind w:leftChars="300" w:left="720"/>
        <w:rPr>
          <w:rFonts w:ascii="SimSun" w:eastAsia="SimSun" w:hAnsi="SimSun"/>
          <w:b/>
          <w:color w:val="FF0000"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付：激光康普顿散射中的散射光子分布角与同步辐射的光子角大小相当，为什么会说这个角度很小？</w:t>
      </w:r>
    </w:p>
    <w:p w14:paraId="64EBB68B" w14:textId="77777777" w:rsidR="008D55EB" w:rsidRDefault="00F67C85">
      <w:pPr>
        <w:ind w:leftChars="300" w:left="720"/>
        <w:rPr>
          <w:rFonts w:ascii="SimSun" w:eastAsia="SimSun" w:hAnsi="SimSun"/>
          <w:b/>
          <w:color w:val="70AD47" w:themeColor="accent6"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color w:val="70AD47" w:themeColor="accent6"/>
          <w:sz w:val="28"/>
          <w:szCs w:val="28"/>
          <w:lang w:val="en-US"/>
        </w:rPr>
        <w:t>答：分布角乘上探测器到散射处的距离对探测器来说还是很小的</w:t>
      </w:r>
    </w:p>
    <w:p w14:paraId="41C6E9B5" w14:textId="77777777" w:rsidR="008D55EB" w:rsidRDefault="00F67C85">
      <w:pPr>
        <w:ind w:leftChars="300" w:left="720"/>
        <w:rPr>
          <w:rFonts w:ascii="SimSun" w:eastAsia="SimSun" w:hAnsi="SimSun"/>
          <w:b/>
          <w:color w:val="FF0000"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夏：既然两种光子的集中分布角度一样，那怎么区分出康普顿散射的光子了？</w:t>
      </w:r>
    </w:p>
    <w:p w14:paraId="07009E39" w14:textId="77777777" w:rsidR="008D55EB" w:rsidRDefault="00F67C85">
      <w:pPr>
        <w:ind w:leftChars="300" w:left="720"/>
        <w:rPr>
          <w:rFonts w:ascii="SimSun" w:eastAsia="SimSun" w:hAnsi="SimSun"/>
          <w:b/>
          <w:color w:val="70AD47" w:themeColor="accent6"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color w:val="70AD47" w:themeColor="accent6"/>
          <w:sz w:val="28"/>
          <w:szCs w:val="28"/>
          <w:lang w:val="en-US"/>
        </w:rPr>
        <w:t>答：两种光子的能量不一样</w:t>
      </w:r>
    </w:p>
    <w:p w14:paraId="3DC29F8A" w14:textId="77777777" w:rsidR="008D55EB" w:rsidRDefault="008D55EB">
      <w:pPr>
        <w:pStyle w:val="ListParagraph"/>
        <w:rPr>
          <w:rFonts w:ascii="SimSun" w:eastAsia="SimSun" w:hAnsi="SimSun"/>
          <w:b/>
          <w:color w:val="FF0000"/>
          <w:sz w:val="28"/>
          <w:szCs w:val="28"/>
        </w:rPr>
      </w:pPr>
    </w:p>
    <w:p w14:paraId="6E6F38C3" w14:textId="77777777" w:rsidR="008D55EB" w:rsidRDefault="008D55EB">
      <w:pPr>
        <w:pStyle w:val="ListParagraph"/>
        <w:rPr>
          <w:rFonts w:ascii="SimSun" w:eastAsia="SimSun" w:hAnsi="SimSun"/>
          <w:b/>
          <w:sz w:val="28"/>
          <w:szCs w:val="28"/>
        </w:rPr>
      </w:pPr>
    </w:p>
    <w:p w14:paraId="3BE1838E" w14:textId="77777777" w:rsidR="008D55EB" w:rsidRPr="00F67C85" w:rsidRDefault="00F67C85">
      <w:pPr>
        <w:pStyle w:val="ListParagraph"/>
        <w:numPr>
          <w:ilvl w:val="0"/>
          <w:numId w:val="1"/>
        </w:numPr>
        <w:rPr>
          <w:rFonts w:ascii="SimSun" w:eastAsia="SimSun" w:hAnsi="SimSun"/>
          <w:b/>
          <w:sz w:val="28"/>
          <w:szCs w:val="28"/>
          <w:lang w:val="en-HK"/>
        </w:rPr>
      </w:pPr>
      <w:r>
        <w:rPr>
          <w:rFonts w:ascii="SimSun" w:eastAsia="SimSun" w:hAnsi="SimSun" w:hint="eastAsia"/>
          <w:b/>
          <w:sz w:val="28"/>
          <w:szCs w:val="28"/>
          <w:lang w:val="en-US"/>
        </w:rPr>
        <w:t>付泓瑾</w:t>
      </w:r>
      <w:r w:rsidRPr="00F67C85">
        <w:rPr>
          <w:rFonts w:ascii="SimSun" w:eastAsia="SimSun" w:hAnsi="SimSun" w:hint="eastAsia"/>
          <w:b/>
          <w:sz w:val="28"/>
          <w:szCs w:val="28"/>
          <w:lang w:val="en-HK"/>
        </w:rPr>
        <w:t>：</w:t>
      </w:r>
      <w:r>
        <w:rPr>
          <w:rFonts w:ascii="SimSun" w:eastAsia="SimSun" w:hAnsi="SimSun" w:hint="eastAsia"/>
          <w:b/>
          <w:sz w:val="28"/>
          <w:szCs w:val="28"/>
          <w:lang w:val="en-US"/>
        </w:rPr>
        <w:t>The scattering of the polarized electron pair</w:t>
      </w:r>
    </w:p>
    <w:p w14:paraId="5580BC05" w14:textId="77777777" w:rsidR="008D55EB" w:rsidRDefault="00F67C85">
      <w:pPr>
        <w:pStyle w:val="ListParagraph"/>
        <w:rPr>
          <w:rFonts w:ascii="SimSun" w:eastAsia="SimSun" w:hAnsi="SimSun"/>
          <w:b/>
          <w:color w:val="000000" w:themeColor="text1"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color w:val="000000" w:themeColor="text1"/>
          <w:sz w:val="28"/>
          <w:szCs w:val="28"/>
          <w:lang w:val="en-US"/>
        </w:rPr>
        <w:t>介绍了相互作用绘景、散射矩阵和散射振幅等概念，先是定性分析了极化电子二体散射的微分散射截面，再利用相互作用绘景，给出了四维协变微扰论计算出的穆勒散射公式，并用到垂直方向完全极化的电子上。最后比较了不同</w:t>
      </w:r>
      <w:r>
        <w:rPr>
          <w:rFonts w:ascii="SimSun" w:eastAsia="SimSun" w:hAnsi="SimSun" w:hint="eastAsia"/>
          <w:b/>
          <w:color w:val="000000" w:themeColor="text1"/>
          <w:sz w:val="28"/>
          <w:szCs w:val="28"/>
          <w:lang w:val="en-US"/>
        </w:rPr>
        <w:t>BEPC-2,Diamond,ALS</w:t>
      </w:r>
      <w:r>
        <w:rPr>
          <w:rFonts w:ascii="SimSun" w:eastAsia="SimSun" w:hAnsi="SimSun" w:hint="eastAsia"/>
          <w:b/>
          <w:color w:val="000000" w:themeColor="text1"/>
          <w:sz w:val="28"/>
          <w:szCs w:val="28"/>
          <w:lang w:val="en-US"/>
        </w:rPr>
        <w:t>等托歇克寿命和极化引起的托歇克寿命相对变化的估算</w:t>
      </w:r>
    </w:p>
    <w:p w14:paraId="46B9F910" w14:textId="77777777" w:rsidR="008D55EB" w:rsidRDefault="008D55EB">
      <w:pPr>
        <w:pStyle w:val="ListParagraph"/>
        <w:rPr>
          <w:rFonts w:ascii="SimSun" w:eastAsia="SimSun" w:hAnsi="SimSun"/>
          <w:b/>
          <w:color w:val="FF0000"/>
          <w:sz w:val="28"/>
          <w:szCs w:val="28"/>
        </w:rPr>
      </w:pPr>
    </w:p>
    <w:p w14:paraId="6794AE35" w14:textId="77777777" w:rsidR="008D55EB" w:rsidRDefault="00F67C85">
      <w:pPr>
        <w:pStyle w:val="ListParagraph"/>
        <w:rPr>
          <w:rFonts w:ascii="SimSun" w:eastAsia="SimSun" w:hAnsi="SimSun"/>
          <w:b/>
          <w:color w:val="FF0000"/>
          <w:sz w:val="28"/>
          <w:szCs w:val="28"/>
        </w:rPr>
      </w:pPr>
      <w:r>
        <w:rPr>
          <w:rFonts w:ascii="SimSun" w:eastAsia="SimSun" w:hAnsi="SimSun" w:hint="eastAsia"/>
          <w:b/>
          <w:color w:val="FF0000"/>
          <w:sz w:val="28"/>
          <w:szCs w:val="28"/>
        </w:rPr>
        <w:t>问题与建议：</w:t>
      </w:r>
    </w:p>
    <w:p w14:paraId="4DEC0776" w14:textId="77777777" w:rsidR="008D55EB" w:rsidRDefault="00F67C85">
      <w:pPr>
        <w:pStyle w:val="ListParagraph"/>
        <w:rPr>
          <w:rFonts w:ascii="SimSun" w:eastAsia="SimSun" w:hAnsi="SimSun"/>
          <w:b/>
          <w:color w:val="FF0000"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段：绝热过程引入的</w:t>
      </w:r>
      <w:r>
        <w:rPr>
          <w:rFonts w:ascii="Microsoft YaHei" w:eastAsia="Microsoft YaHei" w:hAnsi="Microsoft YaHei" w:cs="Microsoft YaHei" w:hint="eastAsia"/>
          <w:b/>
          <w:color w:val="FF0000"/>
          <w:sz w:val="28"/>
          <w:szCs w:val="28"/>
          <w:lang w:val="en-US"/>
        </w:rPr>
        <w:t>ε</w:t>
      </w: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怎么没有出现在算出的散射算符中？</w:t>
      </w:r>
    </w:p>
    <w:p w14:paraId="72E71C65" w14:textId="77777777" w:rsidR="008D55EB" w:rsidRDefault="00F67C85">
      <w:pPr>
        <w:pStyle w:val="ListParagraph"/>
        <w:rPr>
          <w:rFonts w:ascii="SimSun" w:eastAsia="SimSun" w:hAnsi="SimSun"/>
          <w:b/>
          <w:color w:val="92D050"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color w:val="92D050"/>
          <w:sz w:val="28"/>
          <w:szCs w:val="28"/>
          <w:lang w:val="en-US"/>
        </w:rPr>
        <w:t>答：设定上它是无穷小量，最后取了极限</w:t>
      </w:r>
      <w:r>
        <w:rPr>
          <w:rFonts w:ascii="SimSun" w:eastAsia="SimSun" w:hAnsi="SimSun" w:hint="eastAsia"/>
          <w:b/>
          <w:color w:val="92D050"/>
          <w:sz w:val="28"/>
          <w:szCs w:val="28"/>
          <w:lang w:val="en-US"/>
        </w:rPr>
        <w:t>0</w:t>
      </w:r>
    </w:p>
    <w:p w14:paraId="2739496D" w14:textId="77777777" w:rsidR="008D55EB" w:rsidRDefault="00F67C85">
      <w:pPr>
        <w:pStyle w:val="ListParagraph"/>
        <w:rPr>
          <w:rFonts w:ascii="SimSun" w:eastAsia="SimSun" w:hAnsi="SimSun"/>
          <w:b/>
          <w:color w:val="FF0000"/>
          <w:sz w:val="28"/>
          <w:szCs w:val="28"/>
          <w:lang w:val="en-US"/>
        </w:rPr>
      </w:pP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lastRenderedPageBreak/>
        <w:t>王、段：估算国外机器用的动量接受度偏小，应该取</w:t>
      </w: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0.02</w:t>
      </w:r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或者更大；接下来应该用</w:t>
      </w:r>
      <w:proofErr w:type="spellStart"/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Bmad</w:t>
      </w:r>
      <w:proofErr w:type="spellEnd"/>
      <w:r>
        <w:rPr>
          <w:rFonts w:ascii="SimSun" w:eastAsia="SimSun" w:hAnsi="SimSun" w:hint="eastAsia"/>
          <w:b/>
          <w:color w:val="FF0000"/>
          <w:sz w:val="28"/>
          <w:szCs w:val="28"/>
          <w:lang w:val="en-US"/>
        </w:rPr>
        <w:t>来作模拟跟踪，算出更准确的结果</w:t>
      </w:r>
    </w:p>
    <w:p w14:paraId="5BC2A274" w14:textId="77777777" w:rsidR="008D55EB" w:rsidRDefault="008D55EB">
      <w:pPr>
        <w:pStyle w:val="ListParagraph"/>
        <w:rPr>
          <w:rFonts w:ascii="SimSun" w:eastAsia="SimSun" w:hAnsi="SimSun"/>
          <w:b/>
          <w:color w:val="FF0000"/>
          <w:sz w:val="28"/>
          <w:szCs w:val="28"/>
          <w:lang w:val="en-US"/>
        </w:rPr>
      </w:pPr>
    </w:p>
    <w:p w14:paraId="54DF1D66" w14:textId="77777777" w:rsidR="008D55EB" w:rsidRDefault="008D55EB">
      <w:pPr>
        <w:rPr>
          <w:rFonts w:ascii="SimSun" w:eastAsia="SimSun" w:hAnsi="SimSun"/>
          <w:b/>
          <w:sz w:val="28"/>
          <w:szCs w:val="28"/>
        </w:rPr>
      </w:pPr>
    </w:p>
    <w:p w14:paraId="0E77A30E" w14:textId="77777777" w:rsidR="008D55EB" w:rsidRDefault="008D55EB"/>
    <w:sectPr w:rsidR="008D55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2D89"/>
    <w:multiLevelType w:val="multilevel"/>
    <w:tmpl w:val="08222D8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20"/>
    <w:rsid w:val="00020F89"/>
    <w:rsid w:val="000F412B"/>
    <w:rsid w:val="000F6500"/>
    <w:rsid w:val="00101D6E"/>
    <w:rsid w:val="00134130"/>
    <w:rsid w:val="001C0E89"/>
    <w:rsid w:val="001C4276"/>
    <w:rsid w:val="00222025"/>
    <w:rsid w:val="002C6C39"/>
    <w:rsid w:val="002E2707"/>
    <w:rsid w:val="004B2E7B"/>
    <w:rsid w:val="004E07D3"/>
    <w:rsid w:val="005C024C"/>
    <w:rsid w:val="005E3FD8"/>
    <w:rsid w:val="00735951"/>
    <w:rsid w:val="007B0464"/>
    <w:rsid w:val="007D1EAF"/>
    <w:rsid w:val="00804811"/>
    <w:rsid w:val="008D55EB"/>
    <w:rsid w:val="00A4470B"/>
    <w:rsid w:val="00A96E20"/>
    <w:rsid w:val="00B84BC8"/>
    <w:rsid w:val="00C16ED6"/>
    <w:rsid w:val="00C17063"/>
    <w:rsid w:val="00C75D7F"/>
    <w:rsid w:val="00C81E45"/>
    <w:rsid w:val="00CD6201"/>
    <w:rsid w:val="00D56FDB"/>
    <w:rsid w:val="00DB3117"/>
    <w:rsid w:val="00DD2910"/>
    <w:rsid w:val="00E50FC8"/>
    <w:rsid w:val="00E673F7"/>
    <w:rsid w:val="00E830F4"/>
    <w:rsid w:val="00EC5947"/>
    <w:rsid w:val="00ED777E"/>
    <w:rsid w:val="00EE35E9"/>
    <w:rsid w:val="00F1363F"/>
    <w:rsid w:val="00F35A20"/>
    <w:rsid w:val="00F67C85"/>
    <w:rsid w:val="02D84A7D"/>
    <w:rsid w:val="050547F3"/>
    <w:rsid w:val="054D0BDF"/>
    <w:rsid w:val="0D4106CC"/>
    <w:rsid w:val="4CF02559"/>
    <w:rsid w:val="4DAC540E"/>
    <w:rsid w:val="4EE922BC"/>
    <w:rsid w:val="571E0E1A"/>
    <w:rsid w:val="5BF01744"/>
    <w:rsid w:val="71E85677"/>
    <w:rsid w:val="7C8222CF"/>
    <w:rsid w:val="7E9D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8C593"/>
  <w15:docId w15:val="{E3890FA0-EA81-364B-8F74-0B3DDFAD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H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Pr>
      <w:kern w:val="0"/>
      <w:sz w:val="18"/>
      <w:szCs w:val="18"/>
      <w:lang w:val="zh-CN"/>
    </w:rPr>
  </w:style>
  <w:style w:type="character" w:customStyle="1" w:styleId="FooterChar">
    <w:name w:val="Footer Char"/>
    <w:basedOn w:val="DefaultParagraphFont"/>
    <w:link w:val="Footer"/>
    <w:uiPriority w:val="99"/>
    <w:rPr>
      <w:kern w:val="0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chentao201@mails.ucas.ac.cn</dc:creator>
  <cp:lastModifiedBy>DUAN ZHE</cp:lastModifiedBy>
  <cp:revision>7</cp:revision>
  <dcterms:created xsi:type="dcterms:W3CDTF">2021-12-07T08:00:00Z</dcterms:created>
  <dcterms:modified xsi:type="dcterms:W3CDTF">2021-12-27T06:09:00Z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