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01" w:rsidRDefault="006D6501" w:rsidP="006D6501">
      <w:pPr>
        <w:widowControl/>
        <w:jc w:val="center"/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</w:pPr>
      <w:r w:rsidRPr="006D6501"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  <w:t>Instrumentation and beam diagnostics</w:t>
      </w:r>
    </w:p>
    <w:p w:rsidR="006D6501" w:rsidRPr="006D6501" w:rsidRDefault="006D6501" w:rsidP="006D6501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bookmarkStart w:id="0" w:name="_GoBack"/>
      <w:proofErr w:type="spellStart"/>
      <w:r w:rsidRPr="006D650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Yanfeng</w:t>
      </w:r>
      <w:proofErr w:type="spellEnd"/>
      <w:r w:rsidRPr="006D650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Sui</w:t>
      </w:r>
    </w:p>
    <w:bookmarkEnd w:id="0"/>
    <w:p w:rsidR="0023058E" w:rsidRDefault="006D6501" w:rsidP="006D6501">
      <w:r w:rsidRPr="00226DF7">
        <w:rPr>
          <w:rFonts w:ascii="Times New Roman" w:hAnsi="Times New Roman" w:cs="Times New Roman"/>
          <w:sz w:val="24"/>
          <w:szCs w:val="24"/>
        </w:rPr>
        <w:t xml:space="preserve">After the last IARC meeting, updates have been made to the CEPC beam instrumentation based on the suggestion of IARC. The </w:t>
      </w:r>
      <w:r w:rsidRPr="00226DF7">
        <w:rPr>
          <w:rFonts w:ascii="Times New Roman" w:hAnsi="Times New Roman" w:cs="Times New Roman"/>
          <w:bCs/>
          <w:sz w:val="24"/>
          <w:szCs w:val="24"/>
        </w:rPr>
        <w:t>time cost of the COD measurement is estimated according the star topology fiber optic network of BPM electronics</w:t>
      </w:r>
      <w:r w:rsidRPr="00226DF7">
        <w:rPr>
          <w:rFonts w:ascii="Times New Roman" w:hAnsi="Times New Roman" w:cs="Times New Roman"/>
          <w:sz w:val="24"/>
          <w:szCs w:val="24"/>
        </w:rPr>
        <w:t>. The beam feedback design was refined with new beam parameter and will be presented in this report. The progress in BPM electronics R&amp;D will be reported also.</w:t>
      </w:r>
    </w:p>
    <w:sectPr w:rsidR="00230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01"/>
    <w:rsid w:val="0023058E"/>
    <w:rsid w:val="006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602D"/>
  <w15:chartTrackingRefBased/>
  <w15:docId w15:val="{C231A388-D08F-4B20-83EB-03D679B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0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liyuhui</dc:creator>
  <cp:keywords/>
  <dc:description/>
  <cp:lastModifiedBy>liyuhui</cp:lastModifiedBy>
  <cp:revision>1</cp:revision>
  <dcterms:created xsi:type="dcterms:W3CDTF">2022-06-03T03:27:00Z</dcterms:created>
  <dcterms:modified xsi:type="dcterms:W3CDTF">2022-06-03T03:27:00Z</dcterms:modified>
</cp:coreProperties>
</file>