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3A95" w14:textId="77777777" w:rsidR="008627EF" w:rsidRDefault="008627EF" w:rsidP="008627EF">
      <w:pPr>
        <w:pStyle w:val="Default"/>
        <w:rPr>
          <w:rFonts w:ascii="Times New Roman" w:hAnsi="Times New Roman" w:cs="Times New Roman"/>
          <w:sz w:val="28"/>
          <w:szCs w:val="28"/>
        </w:rPr>
      </w:pPr>
      <w:r>
        <w:rPr>
          <w:rFonts w:hint="eastAsia"/>
          <w:b/>
          <w:bCs/>
          <w:sz w:val="28"/>
          <w:szCs w:val="28"/>
        </w:rPr>
        <w:t>会议主题：</w:t>
      </w:r>
      <w:r>
        <w:rPr>
          <w:rFonts w:ascii="Times New Roman" w:hAnsi="Times New Roman" w:cs="Times New Roman"/>
          <w:sz w:val="28"/>
          <w:szCs w:val="28"/>
        </w:rPr>
        <w:t xml:space="preserve">Beam Polarization Group Meeting </w:t>
      </w:r>
    </w:p>
    <w:p w14:paraId="00DE2B97" w14:textId="172AB73E" w:rsidR="008627EF" w:rsidRDefault="008627EF" w:rsidP="008627EF">
      <w:pPr>
        <w:pStyle w:val="Default"/>
        <w:rPr>
          <w:rFonts w:ascii="Times New Roman" w:hAnsi="Times New Roman" w:cs="Times New Roman"/>
          <w:sz w:val="28"/>
          <w:szCs w:val="28"/>
        </w:rPr>
      </w:pPr>
      <w:r>
        <w:rPr>
          <w:rFonts w:hAnsi="Times New Roman" w:hint="eastAsia"/>
          <w:b/>
          <w:bCs/>
          <w:sz w:val="28"/>
          <w:szCs w:val="28"/>
        </w:rPr>
        <w:t>会议时间：</w:t>
      </w:r>
      <w:r>
        <w:rPr>
          <w:rFonts w:ascii="Times New Roman" w:hAnsi="Times New Roman" w:cs="Times New Roman"/>
          <w:sz w:val="28"/>
          <w:szCs w:val="28"/>
        </w:rPr>
        <w:t>2023-2-</w:t>
      </w:r>
      <w:r w:rsidR="00124054">
        <w:rPr>
          <w:rFonts w:ascii="Times New Roman" w:hAnsi="Times New Roman" w:cs="Times New Roman"/>
          <w:sz w:val="28"/>
          <w:szCs w:val="28"/>
        </w:rPr>
        <w:t>28</w:t>
      </w:r>
      <w:r>
        <w:rPr>
          <w:rFonts w:ascii="Times New Roman" w:hAnsi="Times New Roman" w:cs="Times New Roman"/>
          <w:sz w:val="28"/>
          <w:szCs w:val="28"/>
        </w:rPr>
        <w:t xml:space="preserve"> </w:t>
      </w:r>
    </w:p>
    <w:p w14:paraId="663B01F1" w14:textId="3D426577" w:rsidR="008627EF" w:rsidRDefault="008627EF" w:rsidP="008627EF">
      <w:pPr>
        <w:pStyle w:val="Default"/>
        <w:rPr>
          <w:rFonts w:ascii="Times New Roman" w:hAnsi="Times New Roman" w:cs="Times New Roman"/>
          <w:sz w:val="28"/>
          <w:szCs w:val="28"/>
        </w:rPr>
      </w:pPr>
      <w:r>
        <w:rPr>
          <w:rFonts w:hAnsi="Times New Roman" w:hint="eastAsia"/>
          <w:b/>
          <w:bCs/>
          <w:sz w:val="28"/>
          <w:szCs w:val="28"/>
        </w:rPr>
        <w:t>会议网站：</w:t>
      </w:r>
      <w:r w:rsidRPr="008627EF">
        <w:rPr>
          <w:rFonts w:ascii="Times New Roman" w:hAnsi="Times New Roman" w:cs="Times New Roman"/>
          <w:sz w:val="28"/>
          <w:szCs w:val="28"/>
        </w:rPr>
        <w:t>https://indico.ihep.ac.cn/event/1</w:t>
      </w:r>
      <w:r w:rsidR="00124054">
        <w:rPr>
          <w:rFonts w:ascii="Times New Roman" w:hAnsi="Times New Roman" w:cs="Times New Roman"/>
          <w:sz w:val="28"/>
          <w:szCs w:val="28"/>
        </w:rPr>
        <w:t>9052</w:t>
      </w:r>
      <w:r w:rsidRPr="008627EF">
        <w:rPr>
          <w:rFonts w:ascii="Times New Roman" w:hAnsi="Times New Roman" w:cs="Times New Roman"/>
          <w:sz w:val="28"/>
          <w:szCs w:val="28"/>
        </w:rPr>
        <w:t>/</w:t>
      </w:r>
    </w:p>
    <w:p w14:paraId="00C65C56" w14:textId="14090D9C" w:rsidR="008627EF" w:rsidRPr="008627EF" w:rsidRDefault="008627EF" w:rsidP="008627EF">
      <w:pPr>
        <w:rPr>
          <w:rFonts w:hAnsi="Times New Roman"/>
          <w:b/>
          <w:bCs/>
          <w:sz w:val="28"/>
          <w:szCs w:val="28"/>
        </w:rPr>
      </w:pPr>
      <w:r>
        <w:rPr>
          <w:rFonts w:hAnsi="Times New Roman" w:hint="eastAsia"/>
          <w:b/>
          <w:bCs/>
          <w:sz w:val="28"/>
          <w:szCs w:val="28"/>
        </w:rPr>
        <w:t>参会人员：</w:t>
      </w:r>
      <w:r w:rsidRPr="008627EF">
        <w:rPr>
          <w:rFonts w:hAnsi="Times New Roman" w:hint="eastAsia"/>
          <w:sz w:val="24"/>
        </w:rPr>
        <w:t>段哲、王九庆、付泓瑾、陈姗红、王欲听、陈涛、苏梦雨</w:t>
      </w:r>
    </w:p>
    <w:p w14:paraId="54D10FC1" w14:textId="77777777" w:rsidR="008627EF" w:rsidRDefault="008627EF" w:rsidP="008627EF"/>
    <w:p w14:paraId="73564803" w14:textId="260F847A" w:rsidR="00033E08" w:rsidRPr="00880FC0" w:rsidRDefault="008627EF" w:rsidP="00033E08">
      <w:pPr>
        <w:rPr>
          <w:rFonts w:ascii="宋体" w:eastAsia="宋体" w:hAnsi="宋体"/>
          <w:b/>
          <w:bCs/>
          <w:color w:val="000000" w:themeColor="text1"/>
          <w:sz w:val="30"/>
          <w:szCs w:val="30"/>
        </w:rPr>
      </w:pPr>
      <w:r w:rsidRPr="00880FC0">
        <w:rPr>
          <w:rFonts w:ascii="宋体" w:eastAsia="宋体" w:hAnsi="宋体" w:hint="eastAsia"/>
          <w:b/>
          <w:bCs/>
          <w:color w:val="000000" w:themeColor="text1"/>
          <w:sz w:val="30"/>
          <w:szCs w:val="30"/>
          <w:shd w:val="clear" w:color="auto" w:fill="FFFFFF"/>
        </w:rPr>
        <w:t>报告一：</w:t>
      </w:r>
      <w:r w:rsidR="00880FC0" w:rsidRPr="00880FC0">
        <w:rPr>
          <w:rFonts w:ascii="宋体" w:eastAsia="宋体" w:hAnsi="宋体" w:hint="eastAsia"/>
          <w:b/>
          <w:bCs/>
          <w:color w:val="000000" w:themeColor="text1"/>
          <w:sz w:val="30"/>
          <w:szCs w:val="30"/>
          <w:shd w:val="clear" w:color="auto" w:fill="FFFFFF"/>
        </w:rPr>
        <w:t>王欲听</w:t>
      </w:r>
      <w:r w:rsidR="00880FC0" w:rsidRPr="00880FC0">
        <w:rPr>
          <w:rFonts w:ascii="宋体" w:eastAsia="宋体" w:hAnsi="宋体"/>
          <w:b/>
          <w:bCs/>
          <w:color w:val="000000" w:themeColor="text1"/>
          <w:sz w:val="30"/>
          <w:szCs w:val="30"/>
          <w:shd w:val="clear" w:color="auto" w:fill="FFFFFF"/>
        </w:rPr>
        <w:t>-</w:t>
      </w:r>
      <w:r w:rsidR="00033E08" w:rsidRPr="00880FC0">
        <w:rPr>
          <w:rFonts w:ascii="Times New Roman" w:eastAsia="宋体" w:hAnsi="Times New Roman" w:cs="Times New Roman"/>
          <w:b/>
          <w:bCs/>
          <w:color w:val="000000" w:themeColor="text1"/>
          <w:sz w:val="30"/>
          <w:szCs w:val="30"/>
          <w:shd w:val="clear" w:color="auto" w:fill="FFFFFF"/>
        </w:rPr>
        <w:t>Tentative understanding of Compton polarimeter</w:t>
      </w:r>
    </w:p>
    <w:p w14:paraId="4067429F" w14:textId="5C0570BB" w:rsidR="004055E1" w:rsidRDefault="00880FC0">
      <w:pPr>
        <w:rPr>
          <w:rFonts w:ascii="宋体" w:eastAsia="宋体" w:hAnsi="宋体"/>
          <w:sz w:val="24"/>
        </w:rPr>
      </w:pPr>
      <w:r>
        <w:rPr>
          <w:rFonts w:ascii="宋体" w:eastAsia="宋体" w:hAnsi="宋体" w:hint="eastAsia"/>
          <w:sz w:val="24"/>
        </w:rPr>
        <w:t>简介：介绍并讨论了康普顿极化仪的原理。</w:t>
      </w:r>
    </w:p>
    <w:p w14:paraId="57C29192" w14:textId="5E576D7F" w:rsidR="00880FC0" w:rsidRDefault="00880FC0">
      <w:pPr>
        <w:rPr>
          <w:rFonts w:ascii="宋体" w:eastAsia="宋体" w:hAnsi="宋体"/>
          <w:sz w:val="24"/>
        </w:rPr>
      </w:pPr>
    </w:p>
    <w:p w14:paraId="5B108AB6" w14:textId="4C0F743F" w:rsidR="00880FC0" w:rsidRDefault="00880FC0">
      <w:pPr>
        <w:rPr>
          <w:rFonts w:ascii="宋体" w:eastAsia="宋体" w:hAnsi="宋体"/>
          <w:sz w:val="24"/>
        </w:rPr>
      </w:pPr>
      <w:r>
        <w:rPr>
          <w:rFonts w:ascii="宋体" w:eastAsia="宋体" w:hAnsi="宋体" w:hint="eastAsia"/>
          <w:sz w:val="24"/>
        </w:rPr>
        <w:t>讨论：</w:t>
      </w:r>
    </w:p>
    <w:p w14:paraId="2D8FC9BC" w14:textId="58E7E135" w:rsidR="00880FC0" w:rsidRDefault="00880FC0">
      <w:pPr>
        <w:rPr>
          <w:rFonts w:ascii="宋体" w:eastAsia="宋体" w:hAnsi="宋体"/>
          <w:sz w:val="24"/>
        </w:rPr>
      </w:pPr>
      <w:r>
        <w:rPr>
          <w:rFonts w:ascii="宋体" w:eastAsia="宋体" w:hAnsi="宋体" w:hint="eastAsia"/>
          <w:sz w:val="24"/>
        </w:rPr>
        <w:t>段哲：第二页中的散射截面单位是什么？</w:t>
      </w:r>
    </w:p>
    <w:p w14:paraId="687BFD90" w14:textId="0588F025" w:rsidR="00880FC0" w:rsidRDefault="00880FC0">
      <w:pPr>
        <w:rPr>
          <w:rFonts w:ascii="宋体" w:eastAsia="宋体" w:hAnsi="宋体"/>
          <w:sz w:val="24"/>
        </w:rPr>
      </w:pPr>
      <w:r>
        <w:rPr>
          <w:rFonts w:ascii="宋体" w:eastAsia="宋体" w:hAnsi="宋体" w:hint="eastAsia"/>
          <w:sz w:val="24"/>
        </w:rPr>
        <w:t>答：单位是靶恩（barn）。</w:t>
      </w:r>
    </w:p>
    <w:p w14:paraId="71716147" w14:textId="77777777" w:rsidR="00880FC0" w:rsidRDefault="00880FC0">
      <w:pPr>
        <w:rPr>
          <w:rFonts w:ascii="宋体" w:eastAsia="宋体" w:hAnsi="宋体" w:hint="eastAsia"/>
          <w:sz w:val="24"/>
        </w:rPr>
      </w:pPr>
    </w:p>
    <w:p w14:paraId="3BE08B22" w14:textId="362DAFAC" w:rsidR="00880FC0" w:rsidRDefault="00880FC0">
      <w:pPr>
        <w:rPr>
          <w:rFonts w:ascii="宋体" w:eastAsia="宋体" w:hAnsi="宋体" w:hint="eastAsia"/>
          <w:sz w:val="24"/>
        </w:rPr>
      </w:pPr>
      <w:r>
        <w:rPr>
          <w:rFonts w:ascii="宋体" w:eastAsia="宋体" w:hAnsi="宋体" w:hint="eastAsia"/>
          <w:sz w:val="24"/>
        </w:rPr>
        <w:t>关于第七页中问题的讨论：</w:t>
      </w:r>
    </w:p>
    <w:p w14:paraId="73F2B79E" w14:textId="77777777" w:rsidR="00880FC0" w:rsidRDefault="00880FC0">
      <w:pPr>
        <w:rPr>
          <w:rFonts w:ascii="宋体" w:eastAsia="宋体" w:hAnsi="宋体"/>
          <w:sz w:val="24"/>
        </w:rPr>
      </w:pPr>
      <w:r>
        <w:rPr>
          <w:rFonts w:ascii="宋体" w:eastAsia="宋体" w:hAnsi="宋体" w:hint="eastAsia"/>
          <w:sz w:val="24"/>
        </w:rPr>
        <w:t>第七页中的问题一：</w:t>
      </w:r>
    </w:p>
    <w:p w14:paraId="10987953" w14:textId="703B1B6E" w:rsidR="00880FC0" w:rsidRDefault="00880FC0">
      <w:pPr>
        <w:rPr>
          <w:rFonts w:ascii="宋体" w:eastAsia="宋体" w:hAnsi="宋体"/>
          <w:sz w:val="24"/>
        </w:rPr>
      </w:pPr>
      <w:r>
        <w:rPr>
          <w:rFonts w:ascii="宋体" w:eastAsia="宋体" w:hAnsi="宋体" w:hint="eastAsia"/>
          <w:sz w:val="24"/>
        </w:rPr>
        <w:t>段哲：在环中极化建立的时间很长，引出所用的时间很短，因此引出过程对束流极化影响很小。</w:t>
      </w:r>
    </w:p>
    <w:p w14:paraId="07998C85" w14:textId="45DAED59" w:rsidR="00880FC0" w:rsidRDefault="00880FC0">
      <w:pPr>
        <w:rPr>
          <w:rFonts w:ascii="宋体" w:eastAsia="宋体" w:hAnsi="宋体"/>
          <w:sz w:val="24"/>
        </w:rPr>
      </w:pPr>
      <w:r>
        <w:rPr>
          <w:rFonts w:ascii="宋体" w:eastAsia="宋体" w:hAnsi="宋体" w:hint="eastAsia"/>
          <w:sz w:val="24"/>
        </w:rPr>
        <w:t>第七页中的</w:t>
      </w:r>
      <w:r>
        <w:rPr>
          <w:rFonts w:ascii="宋体" w:eastAsia="宋体" w:hAnsi="宋体" w:hint="eastAsia"/>
          <w:sz w:val="24"/>
        </w:rPr>
        <w:t>问题二：</w:t>
      </w:r>
    </w:p>
    <w:p w14:paraId="7AD05708" w14:textId="5C902158" w:rsidR="00880FC0" w:rsidRDefault="00880FC0">
      <w:pPr>
        <w:rPr>
          <w:rFonts w:ascii="宋体" w:eastAsia="宋体" w:hAnsi="宋体"/>
          <w:sz w:val="24"/>
        </w:rPr>
      </w:pPr>
      <w:r>
        <w:rPr>
          <w:rFonts w:ascii="宋体" w:eastAsia="宋体" w:hAnsi="宋体" w:hint="eastAsia"/>
          <w:sz w:val="24"/>
        </w:rPr>
        <w:t>陈姗红：测横向极化的方法和图中所示一致，是通过散射电子在探测器上的二维空间分布反推出横向极化。具体方法是在散射点后加入二级磁铁，使散射后不同能量的粒子偏转角度不同，探测器分别探测散射的光子、电子。光子散射角为微弧度量级。</w:t>
      </w:r>
    </w:p>
    <w:p w14:paraId="205C0517" w14:textId="5E10E898" w:rsidR="00880FC0" w:rsidRDefault="00880FC0">
      <w:pPr>
        <w:rPr>
          <w:rFonts w:ascii="宋体" w:eastAsia="宋体" w:hAnsi="宋体"/>
          <w:sz w:val="24"/>
        </w:rPr>
      </w:pPr>
      <w:r>
        <w:rPr>
          <w:rFonts w:ascii="宋体" w:eastAsia="宋体" w:hAnsi="宋体" w:hint="eastAsia"/>
          <w:sz w:val="24"/>
        </w:rPr>
        <w:t>王欲听：最终的有效信息是电子吗？</w:t>
      </w:r>
    </w:p>
    <w:p w14:paraId="49B7F8B8" w14:textId="110531AE" w:rsidR="00880FC0" w:rsidRDefault="00880FC0">
      <w:pPr>
        <w:rPr>
          <w:rFonts w:ascii="宋体" w:eastAsia="宋体" w:hAnsi="宋体"/>
          <w:sz w:val="24"/>
        </w:rPr>
      </w:pPr>
      <w:r>
        <w:rPr>
          <w:rFonts w:ascii="宋体" w:eastAsia="宋体" w:hAnsi="宋体" w:hint="eastAsia"/>
          <w:sz w:val="24"/>
        </w:rPr>
        <w:t>陈姗红：在原理上光子和电子都可以单独测量横向和纵向极化，但是光子的能量太高，受探测器的限制所以较难利用。探测电子还可以同时满足其他的测量要求。</w:t>
      </w:r>
    </w:p>
    <w:p w14:paraId="0F4FA0BA" w14:textId="25F8E693" w:rsidR="00880FC0" w:rsidRDefault="00880FC0">
      <w:pPr>
        <w:rPr>
          <w:rFonts w:ascii="宋体" w:eastAsia="宋体" w:hAnsi="宋体"/>
          <w:sz w:val="24"/>
        </w:rPr>
      </w:pPr>
      <w:r>
        <w:rPr>
          <w:rFonts w:ascii="宋体" w:eastAsia="宋体" w:hAnsi="宋体" w:hint="eastAsia"/>
          <w:sz w:val="24"/>
        </w:rPr>
        <w:t>第七页中的问题</w:t>
      </w:r>
      <w:r>
        <w:rPr>
          <w:rFonts w:ascii="宋体" w:eastAsia="宋体" w:hAnsi="宋体" w:hint="eastAsia"/>
          <w:sz w:val="24"/>
        </w:rPr>
        <w:t>三：</w:t>
      </w:r>
    </w:p>
    <w:p w14:paraId="5FAE25F8" w14:textId="7D3EAEC3" w:rsidR="00880FC0" w:rsidRDefault="00880FC0">
      <w:pPr>
        <w:rPr>
          <w:rFonts w:ascii="宋体" w:eastAsia="宋体" w:hAnsi="宋体"/>
          <w:sz w:val="24"/>
        </w:rPr>
      </w:pPr>
      <w:r>
        <w:rPr>
          <w:rFonts w:ascii="宋体" w:eastAsia="宋体" w:hAnsi="宋体" w:hint="eastAsia"/>
          <w:sz w:val="24"/>
        </w:rPr>
        <w:t>陈姗红：这个问题我已经进行过一些研究，已有初步结果。会带来误差的因素有：1</w:t>
      </w:r>
      <w:r>
        <w:rPr>
          <w:rFonts w:ascii="宋体" w:eastAsia="宋体" w:hAnsi="宋体"/>
          <w:sz w:val="24"/>
        </w:rPr>
        <w:t>.</w:t>
      </w:r>
      <w:r>
        <w:rPr>
          <w:rFonts w:ascii="宋体" w:eastAsia="宋体" w:hAnsi="宋体" w:hint="eastAsia"/>
          <w:sz w:val="24"/>
        </w:rPr>
        <w:t>入射角测量的准确性；</w:t>
      </w:r>
    </w:p>
    <w:p w14:paraId="48A2582F" w14:textId="1D5122FE" w:rsidR="00880FC0" w:rsidRDefault="00880FC0">
      <w:pPr>
        <w:rPr>
          <w:rFonts w:ascii="宋体" w:eastAsia="宋体" w:hAnsi="宋体"/>
          <w:sz w:val="24"/>
        </w:rPr>
      </w:pPr>
      <w:r>
        <w:rPr>
          <w:rFonts w:ascii="宋体" w:eastAsia="宋体" w:hAnsi="宋体"/>
          <w:sz w:val="24"/>
        </w:rPr>
        <w:t>2.</w:t>
      </w:r>
      <w:r>
        <w:rPr>
          <w:rFonts w:ascii="宋体" w:eastAsia="宋体" w:hAnsi="宋体" w:hint="eastAsia"/>
          <w:sz w:val="24"/>
        </w:rPr>
        <w:t>电子与激光对撞中电子发射角的误差；</w:t>
      </w:r>
    </w:p>
    <w:p w14:paraId="4CB834E7" w14:textId="36DE4571" w:rsidR="00880FC0" w:rsidRDefault="00880FC0">
      <w:pPr>
        <w:rPr>
          <w:rFonts w:ascii="宋体" w:eastAsia="宋体" w:hAnsi="宋体"/>
          <w:sz w:val="24"/>
        </w:rPr>
      </w:pPr>
      <w:r>
        <w:rPr>
          <w:rFonts w:ascii="宋体" w:eastAsia="宋体" w:hAnsi="宋体"/>
          <w:sz w:val="24"/>
        </w:rPr>
        <w:t>3.</w:t>
      </w:r>
      <w:r>
        <w:rPr>
          <w:rFonts w:ascii="宋体" w:eastAsia="宋体" w:hAnsi="宋体" w:hint="eastAsia"/>
          <w:sz w:val="24"/>
        </w:rPr>
        <w:t>激光光束有一定带宽。</w:t>
      </w:r>
    </w:p>
    <w:p w14:paraId="4CDD2B0A" w14:textId="21743A61" w:rsidR="00880FC0" w:rsidRDefault="00880FC0">
      <w:pPr>
        <w:rPr>
          <w:rFonts w:ascii="宋体" w:eastAsia="宋体" w:hAnsi="宋体"/>
          <w:sz w:val="24"/>
        </w:rPr>
      </w:pPr>
      <w:r>
        <w:rPr>
          <w:rFonts w:ascii="宋体" w:eastAsia="宋体" w:hAnsi="宋体" w:hint="eastAsia"/>
          <w:sz w:val="24"/>
        </w:rPr>
        <w:t>对此我用了两种手段分析：1</w:t>
      </w:r>
      <w:r>
        <w:rPr>
          <w:rFonts w:ascii="宋体" w:eastAsia="宋体" w:hAnsi="宋体"/>
          <w:sz w:val="24"/>
        </w:rPr>
        <w:t>.</w:t>
      </w:r>
      <w:r>
        <w:rPr>
          <w:rFonts w:ascii="宋体" w:eastAsia="宋体" w:hAnsi="宋体" w:hint="eastAsia"/>
          <w:sz w:val="24"/>
        </w:rPr>
        <w:t>生成数据的同时就把这些误差考虑在内，虽然没有获得最终的系统误差大小，但结果显示这些误差是可接受的。2.推导理论公式来分析对最终的结果影响大小。这部分还没有完成。</w:t>
      </w:r>
    </w:p>
    <w:p w14:paraId="379693F3" w14:textId="25ADD695" w:rsidR="00880FC0" w:rsidRDefault="00880FC0">
      <w:pPr>
        <w:rPr>
          <w:rFonts w:ascii="宋体" w:eastAsia="宋体" w:hAnsi="宋体"/>
          <w:sz w:val="24"/>
        </w:rPr>
      </w:pPr>
    </w:p>
    <w:p w14:paraId="190DDA4A" w14:textId="528BC720" w:rsidR="00880FC0" w:rsidRDefault="00880FC0">
      <w:pPr>
        <w:rPr>
          <w:rFonts w:ascii="宋体" w:eastAsia="宋体" w:hAnsi="宋体"/>
          <w:sz w:val="24"/>
        </w:rPr>
      </w:pPr>
      <w:r>
        <w:rPr>
          <w:rFonts w:ascii="宋体" w:eastAsia="宋体" w:hAnsi="宋体" w:hint="eastAsia"/>
          <w:sz w:val="24"/>
        </w:rPr>
        <w:t>陈姗红：第四页中无论使用哪个公式，计算出的结果都与他们的数据对不上。</w:t>
      </w:r>
    </w:p>
    <w:p w14:paraId="576308AA" w14:textId="4C3C691F" w:rsidR="00880FC0" w:rsidRDefault="00880FC0">
      <w:pPr>
        <w:rPr>
          <w:rFonts w:ascii="宋体" w:eastAsia="宋体" w:hAnsi="宋体"/>
          <w:sz w:val="24"/>
        </w:rPr>
      </w:pPr>
      <w:r>
        <w:rPr>
          <w:rFonts w:ascii="宋体" w:eastAsia="宋体" w:hAnsi="宋体" w:hint="eastAsia"/>
          <w:sz w:val="24"/>
        </w:rPr>
        <w:t>段哲：看上去最终结果差了3</w:t>
      </w:r>
      <w:r>
        <w:rPr>
          <w:rFonts w:ascii="宋体" w:eastAsia="宋体" w:hAnsi="宋体"/>
          <w:sz w:val="24"/>
        </w:rPr>
        <w:t>-4</w:t>
      </w:r>
      <w:r>
        <w:rPr>
          <w:rFonts w:ascii="宋体" w:eastAsia="宋体" w:hAnsi="宋体" w:hint="eastAsia"/>
          <w:sz w:val="24"/>
        </w:rPr>
        <w:t>倍，建议你给他们发邮件问一下。</w:t>
      </w:r>
    </w:p>
    <w:p w14:paraId="4499BA34" w14:textId="11A8100F" w:rsidR="00880FC0" w:rsidRDefault="00880FC0">
      <w:pPr>
        <w:rPr>
          <w:rFonts w:ascii="宋体" w:eastAsia="宋体" w:hAnsi="宋体"/>
          <w:sz w:val="24"/>
        </w:rPr>
      </w:pPr>
      <w:r>
        <w:rPr>
          <w:rFonts w:ascii="宋体" w:eastAsia="宋体" w:hAnsi="宋体" w:hint="eastAsia"/>
          <w:sz w:val="24"/>
        </w:rPr>
        <w:t>段哲：上次讨论时说差别可能是激光频率导致的，这部分解决了吗？</w:t>
      </w:r>
    </w:p>
    <w:p w14:paraId="777CDA86" w14:textId="65BA5207" w:rsidR="00880FC0" w:rsidRDefault="00880FC0">
      <w:pPr>
        <w:rPr>
          <w:rFonts w:ascii="宋体" w:eastAsia="宋体" w:hAnsi="宋体"/>
          <w:sz w:val="24"/>
        </w:rPr>
      </w:pPr>
      <w:r>
        <w:rPr>
          <w:rFonts w:ascii="宋体" w:eastAsia="宋体" w:hAnsi="宋体" w:hint="eastAsia"/>
          <w:sz w:val="24"/>
        </w:rPr>
        <w:t>陈姗红：对，我使用的频率是1Hz，但他们的是1kHz，我调研过在工业届频率可</w:t>
      </w:r>
      <w:r>
        <w:rPr>
          <w:rFonts w:ascii="宋体" w:eastAsia="宋体" w:hAnsi="宋体" w:hint="eastAsia"/>
          <w:sz w:val="24"/>
        </w:rPr>
        <w:lastRenderedPageBreak/>
        <w:t>以达到1</w:t>
      </w:r>
      <w:r>
        <w:rPr>
          <w:rFonts w:ascii="宋体" w:eastAsia="宋体" w:hAnsi="宋体"/>
          <w:sz w:val="24"/>
        </w:rPr>
        <w:t>0</w:t>
      </w:r>
      <w:r>
        <w:rPr>
          <w:rFonts w:ascii="宋体" w:eastAsia="宋体" w:hAnsi="宋体" w:hint="eastAsia"/>
          <w:sz w:val="24"/>
        </w:rPr>
        <w:t>Hz。</w:t>
      </w:r>
    </w:p>
    <w:p w14:paraId="37E9BEB2" w14:textId="72FEA4BE" w:rsidR="00880FC0" w:rsidRDefault="00880FC0">
      <w:pPr>
        <w:rPr>
          <w:rFonts w:ascii="宋体" w:eastAsia="宋体" w:hAnsi="宋体"/>
          <w:sz w:val="24"/>
        </w:rPr>
      </w:pPr>
      <w:r>
        <w:rPr>
          <w:rFonts w:ascii="宋体" w:eastAsia="宋体" w:hAnsi="宋体" w:hint="eastAsia"/>
          <w:sz w:val="24"/>
        </w:rPr>
        <w:t>段哲：你可以用FCC的激光数据计算出一组参数，看看激光参数取什么范围比较好，我理解你现在取的激光参数还是有很大优化空间的。</w:t>
      </w:r>
    </w:p>
    <w:p w14:paraId="2E02FD7E" w14:textId="43C396FA" w:rsidR="00880FC0" w:rsidRDefault="00880FC0">
      <w:pPr>
        <w:rPr>
          <w:rFonts w:ascii="宋体" w:eastAsia="宋体" w:hAnsi="宋体"/>
          <w:sz w:val="24"/>
        </w:rPr>
      </w:pPr>
    </w:p>
    <w:p w14:paraId="4183C43F" w14:textId="0CBEF159" w:rsidR="00880FC0" w:rsidRDefault="00880FC0">
      <w:pPr>
        <w:rPr>
          <w:rFonts w:ascii="宋体" w:eastAsia="宋体" w:hAnsi="宋体"/>
          <w:sz w:val="24"/>
        </w:rPr>
      </w:pPr>
      <w:r>
        <w:rPr>
          <w:rFonts w:ascii="宋体" w:eastAsia="宋体" w:hAnsi="宋体" w:hint="eastAsia"/>
          <w:sz w:val="24"/>
        </w:rPr>
        <w:t>付泓瑾：误差为什么没有考虑激光角度的偏差？是因为激光的准直性更好吗？</w:t>
      </w:r>
    </w:p>
    <w:p w14:paraId="143D8ECB" w14:textId="06AB0F5B" w:rsidR="00880FC0" w:rsidRDefault="00880FC0">
      <w:pPr>
        <w:rPr>
          <w:rFonts w:ascii="宋体" w:eastAsia="宋体" w:hAnsi="宋体"/>
          <w:sz w:val="24"/>
        </w:rPr>
      </w:pPr>
      <w:r>
        <w:rPr>
          <w:rFonts w:ascii="宋体" w:eastAsia="宋体" w:hAnsi="宋体" w:hint="eastAsia"/>
          <w:sz w:val="24"/>
        </w:rPr>
        <w:t>段哲：它的激光光路比较复杂，确实可能存在你说的问题。</w:t>
      </w:r>
    </w:p>
    <w:p w14:paraId="6B78CC61" w14:textId="14459988" w:rsidR="00880FC0" w:rsidRDefault="00880FC0">
      <w:pPr>
        <w:rPr>
          <w:rFonts w:ascii="宋体" w:eastAsia="宋体" w:hAnsi="宋体"/>
          <w:sz w:val="24"/>
        </w:rPr>
      </w:pPr>
    </w:p>
    <w:p w14:paraId="4D1FA649" w14:textId="6195B7F2" w:rsidR="00880FC0" w:rsidRDefault="00880FC0">
      <w:pPr>
        <w:rPr>
          <w:rFonts w:ascii="宋体" w:eastAsia="宋体" w:hAnsi="宋体"/>
          <w:sz w:val="24"/>
        </w:rPr>
      </w:pPr>
      <w:r>
        <w:rPr>
          <w:rFonts w:ascii="宋体" w:eastAsia="宋体" w:hAnsi="宋体" w:hint="eastAsia"/>
          <w:sz w:val="24"/>
        </w:rPr>
        <w:t>王九庆：测量时对激光的能量有要求吗？能不能给出一个激光波长的选择范围？</w:t>
      </w:r>
    </w:p>
    <w:p w14:paraId="4DCA5388" w14:textId="19A13CDB" w:rsidR="00880FC0" w:rsidRDefault="00880FC0">
      <w:pPr>
        <w:rPr>
          <w:rFonts w:ascii="宋体" w:eastAsia="宋体" w:hAnsi="宋体"/>
          <w:sz w:val="24"/>
        </w:rPr>
      </w:pPr>
      <w:r>
        <w:rPr>
          <w:rFonts w:ascii="宋体" w:eastAsia="宋体" w:hAnsi="宋体" w:hint="eastAsia"/>
          <w:sz w:val="24"/>
        </w:rPr>
        <w:t>陈姗红：我参照了常用的4个波长，更长或更短的波长还没有考虑过。</w:t>
      </w:r>
    </w:p>
    <w:p w14:paraId="59A86B68" w14:textId="185781B8" w:rsidR="00880FC0" w:rsidRDefault="00880FC0">
      <w:pPr>
        <w:rPr>
          <w:rFonts w:ascii="宋体" w:eastAsia="宋体" w:hAnsi="宋体"/>
          <w:sz w:val="24"/>
        </w:rPr>
      </w:pPr>
      <w:r>
        <w:rPr>
          <w:rFonts w:ascii="宋体" w:eastAsia="宋体" w:hAnsi="宋体" w:hint="eastAsia"/>
          <w:sz w:val="24"/>
        </w:rPr>
        <w:t>段哲：测量时需要将散射束与主束分开，散射电子能量与主束能量差的越多越容易测量，而散射电子最低能量与激光波长有关系，所以激光波长会直接影响到所需的漂移节长度，能否通过改变激光波长来优化漂移节长度？</w:t>
      </w:r>
    </w:p>
    <w:p w14:paraId="7018239E" w14:textId="35FAC3CB" w:rsidR="00880FC0" w:rsidRDefault="00880FC0">
      <w:pPr>
        <w:rPr>
          <w:rFonts w:ascii="宋体" w:eastAsia="宋体" w:hAnsi="宋体"/>
          <w:sz w:val="24"/>
        </w:rPr>
      </w:pPr>
      <w:r>
        <w:rPr>
          <w:rFonts w:ascii="宋体" w:eastAsia="宋体" w:hAnsi="宋体" w:hint="eastAsia"/>
          <w:sz w:val="24"/>
        </w:rPr>
        <w:t>陈姗红：散射电子分布与入射激光能量不是线性关系，激光波长越小，对探测器分辨率要求就越低，但会对散射率有影响，所以波长需要综合来考虑。</w:t>
      </w:r>
    </w:p>
    <w:p w14:paraId="70360FFF" w14:textId="65108DE4" w:rsidR="00880FC0" w:rsidRDefault="00880FC0">
      <w:pPr>
        <w:rPr>
          <w:rFonts w:ascii="宋体" w:eastAsia="宋体" w:hAnsi="宋体"/>
          <w:sz w:val="24"/>
        </w:rPr>
      </w:pPr>
    </w:p>
    <w:p w14:paraId="3B241835" w14:textId="04BC11A0" w:rsidR="00880FC0" w:rsidRPr="00880FC0" w:rsidRDefault="00880FC0" w:rsidP="00880FC0">
      <w:pPr>
        <w:rPr>
          <w:rFonts w:ascii="宋体" w:eastAsia="宋体" w:hAnsi="宋体"/>
          <w:b/>
          <w:bCs/>
          <w:color w:val="000000" w:themeColor="text1"/>
          <w:sz w:val="30"/>
          <w:szCs w:val="30"/>
        </w:rPr>
      </w:pPr>
      <w:r w:rsidRPr="00880FC0">
        <w:rPr>
          <w:rFonts w:ascii="宋体" w:eastAsia="宋体" w:hAnsi="宋体" w:hint="eastAsia"/>
          <w:b/>
          <w:bCs/>
          <w:color w:val="000000" w:themeColor="text1"/>
          <w:sz w:val="30"/>
          <w:szCs w:val="30"/>
          <w:shd w:val="clear" w:color="auto" w:fill="FFFFFF"/>
        </w:rPr>
        <w:t>报告</w:t>
      </w:r>
      <w:r w:rsidRPr="00880FC0">
        <w:rPr>
          <w:rFonts w:ascii="宋体" w:eastAsia="宋体" w:hAnsi="宋体" w:hint="eastAsia"/>
          <w:b/>
          <w:bCs/>
          <w:color w:val="000000" w:themeColor="text1"/>
          <w:sz w:val="30"/>
          <w:szCs w:val="30"/>
          <w:shd w:val="clear" w:color="auto" w:fill="FFFFFF"/>
        </w:rPr>
        <w:t>二</w:t>
      </w:r>
      <w:r w:rsidRPr="00880FC0">
        <w:rPr>
          <w:rFonts w:ascii="宋体" w:eastAsia="宋体" w:hAnsi="宋体" w:hint="eastAsia"/>
          <w:b/>
          <w:bCs/>
          <w:color w:val="000000" w:themeColor="text1"/>
          <w:sz w:val="30"/>
          <w:szCs w:val="30"/>
          <w:shd w:val="clear" w:color="auto" w:fill="FFFFFF"/>
        </w:rPr>
        <w:t>：</w:t>
      </w:r>
      <w:r w:rsidRPr="00880FC0">
        <w:rPr>
          <w:rFonts w:ascii="宋体" w:eastAsia="宋体" w:hAnsi="宋体" w:hint="eastAsia"/>
          <w:b/>
          <w:bCs/>
          <w:color w:val="000000" w:themeColor="text1"/>
          <w:sz w:val="30"/>
          <w:szCs w:val="30"/>
          <w:shd w:val="clear" w:color="auto" w:fill="FFFFFF"/>
        </w:rPr>
        <w:t>陈姗红</w:t>
      </w:r>
      <w:r w:rsidRPr="00880FC0">
        <w:rPr>
          <w:rFonts w:ascii="宋体" w:eastAsia="宋体" w:hAnsi="宋体"/>
          <w:b/>
          <w:bCs/>
          <w:color w:val="000000" w:themeColor="text1"/>
          <w:sz w:val="30"/>
          <w:szCs w:val="30"/>
          <w:shd w:val="clear" w:color="auto" w:fill="FFFFFF"/>
        </w:rPr>
        <w:t>-</w:t>
      </w:r>
      <w:r w:rsidRPr="00880FC0">
        <w:rPr>
          <w:rFonts w:ascii="Times New Roman" w:eastAsia="宋体" w:hAnsi="Times New Roman" w:cs="Times New Roman"/>
          <w:b/>
          <w:bCs/>
          <w:color w:val="000000" w:themeColor="text1"/>
          <w:sz w:val="30"/>
          <w:szCs w:val="30"/>
          <w:shd w:val="clear" w:color="auto" w:fill="FFFFFF"/>
        </w:rPr>
        <w:t>Motivation of the measurement of longitudinal polarization</w:t>
      </w:r>
    </w:p>
    <w:p w14:paraId="72C17CF2" w14:textId="3BA101B6" w:rsidR="00880FC0" w:rsidRDefault="00880FC0" w:rsidP="00880FC0">
      <w:pPr>
        <w:rPr>
          <w:rFonts w:ascii="宋体" w:eastAsia="宋体" w:hAnsi="宋体"/>
          <w:sz w:val="24"/>
        </w:rPr>
      </w:pPr>
      <w:r>
        <w:rPr>
          <w:rFonts w:ascii="宋体" w:eastAsia="宋体" w:hAnsi="宋体" w:hint="eastAsia"/>
          <w:sz w:val="24"/>
        </w:rPr>
        <w:t>简介：介绍</w:t>
      </w:r>
      <w:r>
        <w:rPr>
          <w:rFonts w:ascii="宋体" w:eastAsia="宋体" w:hAnsi="宋体" w:hint="eastAsia"/>
          <w:sz w:val="24"/>
        </w:rPr>
        <w:t>了纵向极化的物理意义及在粒子对撞实验中的应用原理。</w:t>
      </w:r>
    </w:p>
    <w:p w14:paraId="2E107179" w14:textId="47DDF41E" w:rsidR="00880FC0" w:rsidRDefault="00880FC0" w:rsidP="00880FC0">
      <w:pPr>
        <w:rPr>
          <w:rFonts w:ascii="宋体" w:eastAsia="宋体" w:hAnsi="宋体"/>
          <w:sz w:val="24"/>
        </w:rPr>
      </w:pPr>
    </w:p>
    <w:p w14:paraId="28EAEF7A" w14:textId="6104B557" w:rsidR="00880FC0" w:rsidRDefault="00880FC0" w:rsidP="00880FC0">
      <w:pPr>
        <w:rPr>
          <w:rFonts w:ascii="宋体" w:eastAsia="宋体" w:hAnsi="宋体"/>
          <w:sz w:val="24"/>
        </w:rPr>
      </w:pPr>
      <w:r>
        <w:rPr>
          <w:rFonts w:ascii="宋体" w:eastAsia="宋体" w:hAnsi="宋体" w:hint="eastAsia"/>
          <w:sz w:val="24"/>
        </w:rPr>
        <w:t>讨论：</w:t>
      </w:r>
    </w:p>
    <w:p w14:paraId="0CADB921" w14:textId="6E435D65" w:rsidR="00880FC0" w:rsidRDefault="00880FC0" w:rsidP="00880FC0">
      <w:pPr>
        <w:rPr>
          <w:rFonts w:ascii="宋体" w:eastAsia="宋体" w:hAnsi="宋体"/>
          <w:sz w:val="24"/>
        </w:rPr>
      </w:pPr>
      <w:r>
        <w:rPr>
          <w:rFonts w:ascii="宋体" w:eastAsia="宋体" w:hAnsi="宋体" w:hint="eastAsia"/>
          <w:sz w:val="24"/>
        </w:rPr>
        <w:t>段哲：第二页中前两条需要对换一下，关于托马斯进动的推导是更早的。</w:t>
      </w:r>
    </w:p>
    <w:p w14:paraId="2962DB69" w14:textId="50881E64" w:rsidR="00880FC0" w:rsidRDefault="00880FC0" w:rsidP="00880FC0">
      <w:pPr>
        <w:rPr>
          <w:rFonts w:ascii="宋体" w:eastAsia="宋体" w:hAnsi="宋体"/>
          <w:sz w:val="24"/>
        </w:rPr>
      </w:pPr>
    </w:p>
    <w:p w14:paraId="1102B49A" w14:textId="54AB5BB8" w:rsidR="00880FC0" w:rsidRDefault="00880FC0" w:rsidP="00880FC0">
      <w:pPr>
        <w:rPr>
          <w:rFonts w:ascii="宋体" w:eastAsia="宋体" w:hAnsi="宋体"/>
          <w:sz w:val="24"/>
        </w:rPr>
      </w:pPr>
      <w:r>
        <w:rPr>
          <w:rFonts w:ascii="宋体" w:eastAsia="宋体" w:hAnsi="宋体" w:hint="eastAsia"/>
          <w:sz w:val="24"/>
        </w:rPr>
        <w:t>陈姗红：直线和环形对撞机中的纵向极化对撞的物理意义是不是一样的？</w:t>
      </w:r>
    </w:p>
    <w:p w14:paraId="4CEA8280" w14:textId="1523DC18" w:rsidR="00880FC0" w:rsidRPr="00880FC0" w:rsidRDefault="00880FC0" w:rsidP="00880FC0">
      <w:pPr>
        <w:rPr>
          <w:rFonts w:ascii="宋体" w:eastAsia="宋体" w:hAnsi="宋体" w:hint="eastAsia"/>
          <w:sz w:val="24"/>
        </w:rPr>
      </w:pPr>
      <w:r>
        <w:rPr>
          <w:rFonts w:ascii="宋体" w:eastAsia="宋体" w:hAnsi="宋体" w:hint="eastAsia"/>
          <w:sz w:val="24"/>
        </w:rPr>
        <w:t>段哲：与能量相关，工作在同一能量下的实验物理意义是相同的，第三页图中CEBAF是做核物理实验的除外。</w:t>
      </w:r>
    </w:p>
    <w:p w14:paraId="47203F2A" w14:textId="2B39FC16" w:rsidR="00880FC0" w:rsidRDefault="00880FC0">
      <w:pPr>
        <w:rPr>
          <w:rFonts w:ascii="宋体" w:eastAsia="宋体" w:hAnsi="宋体"/>
          <w:sz w:val="24"/>
        </w:rPr>
      </w:pPr>
      <w:r>
        <w:rPr>
          <w:rFonts w:ascii="宋体" w:eastAsia="宋体" w:hAnsi="宋体" w:hint="eastAsia"/>
          <w:sz w:val="24"/>
        </w:rPr>
        <w:t>陈姗红：为什么要将极化分为纵向/横向极化两类？</w:t>
      </w:r>
    </w:p>
    <w:p w14:paraId="6A88AAA3" w14:textId="2D206396" w:rsidR="00880FC0" w:rsidRDefault="00880FC0">
      <w:pPr>
        <w:rPr>
          <w:rFonts w:ascii="宋体" w:eastAsia="宋体" w:hAnsi="宋体"/>
          <w:sz w:val="24"/>
        </w:rPr>
      </w:pPr>
      <w:r>
        <w:rPr>
          <w:rFonts w:ascii="宋体" w:eastAsia="宋体" w:hAnsi="宋体" w:hint="eastAsia"/>
          <w:sz w:val="24"/>
        </w:rPr>
        <w:t>段哲：横向极化用来测量束流能量，对撞时提的一般都是纵向极化。</w:t>
      </w:r>
    </w:p>
    <w:p w14:paraId="4E9940D7" w14:textId="68595FA7" w:rsidR="00880FC0" w:rsidRDefault="00880FC0">
      <w:pPr>
        <w:rPr>
          <w:rFonts w:ascii="宋体" w:eastAsia="宋体" w:hAnsi="宋体"/>
          <w:sz w:val="24"/>
        </w:rPr>
      </w:pPr>
    </w:p>
    <w:p w14:paraId="67593FDF" w14:textId="15EB0FBC" w:rsidR="00880FC0" w:rsidRPr="00880FC0" w:rsidRDefault="00880FC0" w:rsidP="00880FC0">
      <w:pPr>
        <w:rPr>
          <w:rFonts w:ascii="宋体" w:eastAsia="宋体" w:hAnsi="宋体"/>
          <w:b/>
          <w:bCs/>
          <w:color w:val="000000" w:themeColor="text1"/>
          <w:sz w:val="30"/>
          <w:szCs w:val="30"/>
        </w:rPr>
      </w:pPr>
      <w:r w:rsidRPr="00880FC0">
        <w:rPr>
          <w:rFonts w:ascii="宋体" w:eastAsia="宋体" w:hAnsi="宋体" w:hint="eastAsia"/>
          <w:b/>
          <w:bCs/>
          <w:color w:val="000000" w:themeColor="text1"/>
          <w:sz w:val="30"/>
          <w:szCs w:val="30"/>
          <w:shd w:val="clear" w:color="auto" w:fill="FFFFFF"/>
        </w:rPr>
        <w:t>报告</w:t>
      </w:r>
      <w:r>
        <w:rPr>
          <w:rFonts w:ascii="宋体" w:eastAsia="宋体" w:hAnsi="宋体" w:hint="eastAsia"/>
          <w:b/>
          <w:bCs/>
          <w:color w:val="000000" w:themeColor="text1"/>
          <w:sz w:val="30"/>
          <w:szCs w:val="30"/>
          <w:shd w:val="clear" w:color="auto" w:fill="FFFFFF"/>
        </w:rPr>
        <w:t>三</w:t>
      </w:r>
      <w:r w:rsidRPr="00880FC0">
        <w:rPr>
          <w:rFonts w:ascii="宋体" w:eastAsia="宋体" w:hAnsi="宋体" w:hint="eastAsia"/>
          <w:b/>
          <w:bCs/>
          <w:color w:val="000000" w:themeColor="text1"/>
          <w:sz w:val="30"/>
          <w:szCs w:val="30"/>
          <w:shd w:val="clear" w:color="auto" w:fill="FFFFFF"/>
        </w:rPr>
        <w:t>：</w:t>
      </w:r>
      <w:r>
        <w:rPr>
          <w:rFonts w:ascii="宋体" w:eastAsia="宋体" w:hAnsi="宋体" w:hint="eastAsia"/>
          <w:b/>
          <w:bCs/>
          <w:color w:val="000000" w:themeColor="text1"/>
          <w:sz w:val="30"/>
          <w:szCs w:val="30"/>
          <w:shd w:val="clear" w:color="auto" w:fill="FFFFFF"/>
        </w:rPr>
        <w:t>付泓瑾-</w:t>
      </w:r>
      <w:r w:rsidRPr="00880FC0">
        <w:rPr>
          <w:rFonts w:ascii="Times New Roman" w:eastAsia="宋体" w:hAnsi="Times New Roman" w:cs="Times New Roman"/>
          <w:b/>
          <w:bCs/>
          <w:color w:val="000000" w:themeColor="text1"/>
          <w:sz w:val="30"/>
          <w:szCs w:val="30"/>
          <w:shd w:val="clear" w:color="auto" w:fill="FFFFFF"/>
        </w:rPr>
        <w:t>Particle track &amp; the weighted loss count in BSR storage ring</w:t>
      </w:r>
    </w:p>
    <w:p w14:paraId="79D39234" w14:textId="37F198A6" w:rsidR="00880FC0" w:rsidRDefault="00880FC0">
      <w:pPr>
        <w:rPr>
          <w:rFonts w:ascii="宋体" w:eastAsia="宋体" w:hAnsi="宋体"/>
          <w:sz w:val="24"/>
        </w:rPr>
      </w:pPr>
      <w:r>
        <w:rPr>
          <w:rFonts w:ascii="宋体" w:eastAsia="宋体" w:hAnsi="宋体" w:hint="eastAsia"/>
          <w:sz w:val="24"/>
        </w:rPr>
        <w:t>简介：介绍了BEPCII实验数据的结果处理进展。</w:t>
      </w:r>
    </w:p>
    <w:p w14:paraId="4A79DA2B" w14:textId="3FB3707F" w:rsidR="00880FC0" w:rsidRDefault="00880FC0">
      <w:pPr>
        <w:rPr>
          <w:rFonts w:ascii="宋体" w:eastAsia="宋体" w:hAnsi="宋体"/>
          <w:sz w:val="24"/>
        </w:rPr>
      </w:pPr>
    </w:p>
    <w:p w14:paraId="61EF9FE9" w14:textId="3035623C" w:rsidR="00880FC0" w:rsidRDefault="00880FC0">
      <w:pPr>
        <w:rPr>
          <w:rFonts w:ascii="宋体" w:eastAsia="宋体" w:hAnsi="宋体"/>
          <w:sz w:val="24"/>
        </w:rPr>
      </w:pPr>
      <w:r>
        <w:rPr>
          <w:rFonts w:ascii="宋体" w:eastAsia="宋体" w:hAnsi="宋体" w:hint="eastAsia"/>
          <w:sz w:val="24"/>
        </w:rPr>
        <w:t>讨论：</w:t>
      </w:r>
    </w:p>
    <w:p w14:paraId="0B066DBE" w14:textId="51B8FF50" w:rsidR="00880FC0" w:rsidRDefault="00880FC0">
      <w:pPr>
        <w:rPr>
          <w:rFonts w:ascii="宋体" w:eastAsia="宋体" w:hAnsi="宋体"/>
          <w:sz w:val="24"/>
        </w:rPr>
      </w:pPr>
      <w:r>
        <w:rPr>
          <w:rFonts w:ascii="宋体" w:eastAsia="宋体" w:hAnsi="宋体" w:hint="eastAsia"/>
          <w:sz w:val="24"/>
        </w:rPr>
        <w:t>王九庆：束流损失分布的结果是否合理？你有没有对它们的解释？</w:t>
      </w:r>
    </w:p>
    <w:p w14:paraId="4127927A" w14:textId="22C73E52" w:rsidR="00880FC0" w:rsidRDefault="00880FC0">
      <w:pPr>
        <w:rPr>
          <w:rFonts w:ascii="宋体" w:eastAsia="宋体" w:hAnsi="宋体"/>
          <w:sz w:val="24"/>
        </w:rPr>
      </w:pPr>
      <w:r>
        <w:rPr>
          <w:rFonts w:ascii="宋体" w:eastAsia="宋体" w:hAnsi="宋体" w:hint="eastAsia"/>
          <w:sz w:val="24"/>
        </w:rPr>
        <w:t>答：目前还没有</w:t>
      </w:r>
    </w:p>
    <w:p w14:paraId="50AE96E5" w14:textId="48E437D5" w:rsidR="00880FC0" w:rsidRDefault="00880FC0">
      <w:pPr>
        <w:rPr>
          <w:rFonts w:ascii="宋体" w:eastAsia="宋体" w:hAnsi="宋体"/>
          <w:sz w:val="24"/>
        </w:rPr>
      </w:pPr>
      <w:r>
        <w:rPr>
          <w:rFonts w:ascii="宋体" w:eastAsia="宋体" w:hAnsi="宋体" w:hint="eastAsia"/>
          <w:sz w:val="24"/>
        </w:rPr>
        <w:t>王九庆：按照理论推导，你对结果的预期是什么？可以依照此来参考结果的合理性。你的数据处理的程序写的很好，下一步的重点是如何解释结果。</w:t>
      </w:r>
    </w:p>
    <w:p w14:paraId="763EB055" w14:textId="65DB4639" w:rsidR="00880FC0" w:rsidRDefault="00880FC0">
      <w:pPr>
        <w:rPr>
          <w:rFonts w:ascii="宋体" w:eastAsia="宋体" w:hAnsi="宋体"/>
          <w:sz w:val="24"/>
        </w:rPr>
      </w:pPr>
      <w:r>
        <w:rPr>
          <w:rFonts w:ascii="宋体" w:eastAsia="宋体" w:hAnsi="宋体" w:hint="eastAsia"/>
          <w:sz w:val="24"/>
        </w:rPr>
        <w:t>答：好的，在</w:t>
      </w:r>
      <w:proofErr w:type="spellStart"/>
      <w:r>
        <w:rPr>
          <w:rFonts w:ascii="宋体" w:eastAsia="宋体" w:hAnsi="宋体" w:hint="eastAsia"/>
          <w:sz w:val="24"/>
        </w:rPr>
        <w:t>bmad</w:t>
      </w:r>
      <w:proofErr w:type="spellEnd"/>
      <w:r>
        <w:rPr>
          <w:rFonts w:ascii="宋体" w:eastAsia="宋体" w:hAnsi="宋体" w:hint="eastAsia"/>
          <w:sz w:val="24"/>
        </w:rPr>
        <w:t>中也有类似的程序，我再比较一下他们的结果。</w:t>
      </w:r>
    </w:p>
    <w:p w14:paraId="2821EBB9" w14:textId="01DDCB50" w:rsidR="00880FC0" w:rsidRDefault="00880FC0">
      <w:pPr>
        <w:rPr>
          <w:rFonts w:ascii="宋体" w:eastAsia="宋体" w:hAnsi="宋体"/>
          <w:sz w:val="24"/>
        </w:rPr>
      </w:pPr>
      <w:r>
        <w:rPr>
          <w:rFonts w:ascii="宋体" w:eastAsia="宋体" w:hAnsi="宋体" w:hint="eastAsia"/>
          <w:sz w:val="24"/>
        </w:rPr>
        <w:t>王九庆：环中有同步辐射光挡块，这可能是造成结果不对称且与公式有偏差的原因。</w:t>
      </w:r>
    </w:p>
    <w:p w14:paraId="34CD5E3B" w14:textId="0EA392F8" w:rsidR="00880FC0" w:rsidRDefault="00880FC0">
      <w:pPr>
        <w:rPr>
          <w:rFonts w:ascii="宋体" w:eastAsia="宋体" w:hAnsi="宋体"/>
          <w:sz w:val="24"/>
        </w:rPr>
      </w:pPr>
      <w:r>
        <w:rPr>
          <w:rFonts w:ascii="宋体" w:eastAsia="宋体" w:hAnsi="宋体" w:hint="eastAsia"/>
          <w:sz w:val="24"/>
        </w:rPr>
        <w:lastRenderedPageBreak/>
        <w:t>王九庆：你的能量测量结果是2</w:t>
      </w:r>
      <w:r>
        <w:rPr>
          <w:rFonts w:ascii="宋体" w:eastAsia="宋体" w:hAnsi="宋体"/>
          <w:sz w:val="24"/>
        </w:rPr>
        <w:t>.4967</w:t>
      </w:r>
      <w:r>
        <w:rPr>
          <w:rFonts w:ascii="宋体" w:eastAsia="宋体" w:hAnsi="宋体" w:hint="eastAsia"/>
          <w:sz w:val="24"/>
        </w:rPr>
        <w:t>，这与你值班时的情况对比如何？</w:t>
      </w:r>
    </w:p>
    <w:p w14:paraId="3449FF3F" w14:textId="76E286F6" w:rsidR="00880FC0" w:rsidRDefault="00880FC0">
      <w:pPr>
        <w:rPr>
          <w:rFonts w:ascii="宋体" w:eastAsia="宋体" w:hAnsi="宋体"/>
          <w:sz w:val="24"/>
        </w:rPr>
      </w:pPr>
      <w:r>
        <w:rPr>
          <w:rFonts w:ascii="宋体" w:eastAsia="宋体" w:hAnsi="宋体" w:hint="eastAsia"/>
          <w:sz w:val="24"/>
        </w:rPr>
        <w:t>答：值班时显示的能量是2</w:t>
      </w:r>
      <w:r>
        <w:rPr>
          <w:rFonts w:ascii="宋体" w:eastAsia="宋体" w:hAnsi="宋体"/>
          <w:sz w:val="24"/>
        </w:rPr>
        <w:t>.499</w:t>
      </w:r>
      <w:r>
        <w:rPr>
          <w:rFonts w:ascii="宋体" w:eastAsia="宋体" w:hAnsi="宋体" w:hint="eastAsia"/>
          <w:sz w:val="24"/>
        </w:rPr>
        <w:t>GeV，稳定几乎不变。</w:t>
      </w:r>
    </w:p>
    <w:p w14:paraId="6B608FEA" w14:textId="0D4D49BE" w:rsidR="00880FC0" w:rsidRDefault="00880FC0">
      <w:pPr>
        <w:rPr>
          <w:rFonts w:ascii="宋体" w:eastAsia="宋体" w:hAnsi="宋体"/>
          <w:sz w:val="24"/>
        </w:rPr>
      </w:pPr>
      <w:r>
        <w:rPr>
          <w:rFonts w:ascii="宋体" w:eastAsia="宋体" w:hAnsi="宋体" w:hint="eastAsia"/>
          <w:sz w:val="24"/>
        </w:rPr>
        <w:t>王九庆：能量数值到小数点第五位就不可信了吗？</w:t>
      </w:r>
    </w:p>
    <w:p w14:paraId="6912BFE2" w14:textId="7AB902C5" w:rsidR="00880FC0" w:rsidRDefault="00880FC0">
      <w:pPr>
        <w:rPr>
          <w:rFonts w:ascii="宋体" w:eastAsia="宋体" w:hAnsi="宋体"/>
          <w:sz w:val="24"/>
        </w:rPr>
      </w:pPr>
      <w:r>
        <w:rPr>
          <w:rFonts w:ascii="宋体" w:eastAsia="宋体" w:hAnsi="宋体" w:hint="eastAsia"/>
          <w:sz w:val="24"/>
        </w:rPr>
        <w:t>答：这和扫描频率有关。</w:t>
      </w:r>
    </w:p>
    <w:p w14:paraId="26AC405F" w14:textId="75C40BF9" w:rsidR="00880FC0" w:rsidRDefault="00880FC0">
      <w:pPr>
        <w:rPr>
          <w:rFonts w:ascii="宋体" w:eastAsia="宋体" w:hAnsi="宋体"/>
          <w:sz w:val="24"/>
        </w:rPr>
      </w:pPr>
      <w:r>
        <w:rPr>
          <w:rFonts w:ascii="宋体" w:eastAsia="宋体" w:hAnsi="宋体" w:hint="eastAsia"/>
          <w:sz w:val="24"/>
        </w:rPr>
        <w:t>王九庆：到第五位的精度目前看来还不够，我们希望至少能到几十keV量级。</w:t>
      </w:r>
    </w:p>
    <w:p w14:paraId="7D0C51DE" w14:textId="739AA2DB" w:rsidR="00880FC0" w:rsidRDefault="00880FC0">
      <w:pPr>
        <w:rPr>
          <w:rFonts w:ascii="宋体" w:eastAsia="宋体" w:hAnsi="宋体"/>
          <w:sz w:val="24"/>
        </w:rPr>
      </w:pPr>
      <w:r>
        <w:rPr>
          <w:rFonts w:ascii="宋体" w:eastAsia="宋体" w:hAnsi="宋体" w:hint="eastAsia"/>
          <w:sz w:val="24"/>
        </w:rPr>
        <w:t>答：我下去会再检查一下我的计算过程。</w:t>
      </w:r>
    </w:p>
    <w:p w14:paraId="0E6695CF" w14:textId="72272915" w:rsidR="00880FC0" w:rsidRDefault="00880FC0">
      <w:pPr>
        <w:rPr>
          <w:rFonts w:ascii="宋体" w:eastAsia="宋体" w:hAnsi="宋体"/>
          <w:sz w:val="24"/>
        </w:rPr>
      </w:pPr>
      <w:r>
        <w:rPr>
          <w:rFonts w:ascii="宋体" w:eastAsia="宋体" w:hAnsi="宋体" w:hint="eastAsia"/>
          <w:sz w:val="24"/>
        </w:rPr>
        <w:t>王九庆：你需要核实一下是这个实验本身就只能到这个精度还是计算过程的问题。</w:t>
      </w:r>
    </w:p>
    <w:p w14:paraId="635FF639" w14:textId="1FBFF0C4" w:rsidR="00880FC0" w:rsidRDefault="00880FC0">
      <w:pPr>
        <w:rPr>
          <w:rFonts w:ascii="宋体" w:eastAsia="宋体" w:hAnsi="宋体"/>
          <w:sz w:val="24"/>
        </w:rPr>
      </w:pPr>
      <w:r>
        <w:rPr>
          <w:rFonts w:ascii="宋体" w:eastAsia="宋体" w:hAnsi="宋体" w:hint="eastAsia"/>
          <w:sz w:val="24"/>
        </w:rPr>
        <w:t>段哲：你还需要核实一下动量接受度的结果，会不会跟踪的圈数太少？</w:t>
      </w:r>
    </w:p>
    <w:p w14:paraId="21844A53" w14:textId="38088BCA" w:rsidR="00880FC0" w:rsidRDefault="00880FC0">
      <w:pPr>
        <w:rPr>
          <w:rFonts w:ascii="宋体" w:eastAsia="宋体" w:hAnsi="宋体"/>
          <w:sz w:val="24"/>
        </w:rPr>
      </w:pPr>
      <w:r>
        <w:rPr>
          <w:rFonts w:ascii="宋体" w:eastAsia="宋体" w:hAnsi="宋体" w:hint="eastAsia"/>
          <w:sz w:val="24"/>
        </w:rPr>
        <w:t>王九庆：BEPCII上对托切克寿命的研究不多，但在HEPS上有涉及，他们在HEPS上使用</w:t>
      </w:r>
      <w:proofErr w:type="spellStart"/>
      <w:r>
        <w:rPr>
          <w:rFonts w:ascii="宋体" w:eastAsia="宋体" w:hAnsi="宋体" w:hint="eastAsia"/>
          <w:sz w:val="24"/>
        </w:rPr>
        <w:t>elgant</w:t>
      </w:r>
      <w:proofErr w:type="spellEnd"/>
      <w:r>
        <w:rPr>
          <w:rFonts w:ascii="宋体" w:eastAsia="宋体" w:hAnsi="宋体" w:hint="eastAsia"/>
          <w:sz w:val="24"/>
        </w:rPr>
        <w:t>进行模拟，你可以去和他们比较一下。</w:t>
      </w:r>
    </w:p>
    <w:p w14:paraId="3AE797C7" w14:textId="32E13A16" w:rsidR="00880FC0" w:rsidRDefault="00880FC0">
      <w:pPr>
        <w:rPr>
          <w:rFonts w:ascii="宋体" w:eastAsia="宋体" w:hAnsi="宋体"/>
          <w:sz w:val="24"/>
        </w:rPr>
      </w:pPr>
      <w:r>
        <w:rPr>
          <w:rFonts w:ascii="宋体" w:eastAsia="宋体" w:hAnsi="宋体" w:hint="eastAsia"/>
          <w:sz w:val="24"/>
        </w:rPr>
        <w:t>段哲：你可以用elegant也模拟一下试试。同时</w:t>
      </w:r>
      <w:proofErr w:type="spellStart"/>
      <w:r>
        <w:rPr>
          <w:rFonts w:ascii="宋体" w:eastAsia="宋体" w:hAnsi="宋体" w:hint="eastAsia"/>
          <w:sz w:val="24"/>
        </w:rPr>
        <w:t>bmad</w:t>
      </w:r>
      <w:proofErr w:type="spellEnd"/>
      <w:r>
        <w:rPr>
          <w:rFonts w:ascii="宋体" w:eastAsia="宋体" w:hAnsi="宋体" w:hint="eastAsia"/>
          <w:sz w:val="24"/>
        </w:rPr>
        <w:t>也有类似于elegant的功能，可以计算散射丢失的位置。</w:t>
      </w:r>
    </w:p>
    <w:p w14:paraId="057E3C42" w14:textId="5930721B" w:rsidR="00880FC0" w:rsidRPr="00880FC0" w:rsidRDefault="00880FC0">
      <w:pPr>
        <w:rPr>
          <w:rFonts w:ascii="宋体" w:eastAsia="宋体" w:hAnsi="宋体" w:hint="eastAsia"/>
          <w:sz w:val="24"/>
        </w:rPr>
      </w:pPr>
      <w:r>
        <w:rPr>
          <w:rFonts w:ascii="宋体" w:eastAsia="宋体" w:hAnsi="宋体" w:hint="eastAsia"/>
          <w:sz w:val="24"/>
        </w:rPr>
        <w:t>王九庆：现在多种程序都能给出结果，关键是合理性怎么解释。</w:t>
      </w:r>
    </w:p>
    <w:sectPr w:rsidR="00880FC0" w:rsidRPr="00880F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82"/>
    <w:rsid w:val="00033E08"/>
    <w:rsid w:val="000A0FD6"/>
    <w:rsid w:val="00124054"/>
    <w:rsid w:val="0033771E"/>
    <w:rsid w:val="003A2F83"/>
    <w:rsid w:val="004055E1"/>
    <w:rsid w:val="00672482"/>
    <w:rsid w:val="007A0D90"/>
    <w:rsid w:val="008627EF"/>
    <w:rsid w:val="00880FC0"/>
    <w:rsid w:val="00961CAF"/>
    <w:rsid w:val="009858CB"/>
    <w:rsid w:val="00A67E1A"/>
    <w:rsid w:val="00AC2672"/>
    <w:rsid w:val="00AC76E2"/>
    <w:rsid w:val="00F702DC"/>
    <w:rsid w:val="00F87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5FCB914"/>
  <w15:chartTrackingRefBased/>
  <w15:docId w15:val="{4BD62A42-8E75-AA4C-88B4-6E5DA729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FD6"/>
    <w:pPr>
      <w:widowControl w:val="0"/>
      <w:jc w:val="both"/>
    </w:pPr>
    <w:rPr>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27EF"/>
    <w:pPr>
      <w:widowControl w:val="0"/>
      <w:autoSpaceDE w:val="0"/>
      <w:autoSpaceDN w:val="0"/>
      <w:adjustRightInd w:val="0"/>
    </w:pPr>
    <w:rPr>
      <w:rFonts w:ascii="DengXian" w:eastAsia="DengXian" w:cs="DengXian"/>
      <w:color w:val="000000"/>
      <w:kern w:val="0"/>
      <w:sz w:val="24"/>
      <w14:ligatures w14:val="none"/>
    </w:rPr>
  </w:style>
  <w:style w:type="character" w:styleId="a3">
    <w:name w:val="Hyperlink"/>
    <w:basedOn w:val="a0"/>
    <w:uiPriority w:val="99"/>
    <w:semiHidden/>
    <w:unhideWhenUsed/>
    <w:rsid w:val="008627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chentao201@mails.ucas.ac.cn</dc:creator>
  <cp:keywords/>
  <dc:description/>
  <cp:lastModifiedBy>chentao201@mails.ucas.ac.cn</cp:lastModifiedBy>
  <cp:revision>9</cp:revision>
  <dcterms:created xsi:type="dcterms:W3CDTF">2023-02-14T07:17:00Z</dcterms:created>
  <dcterms:modified xsi:type="dcterms:W3CDTF">2023-03-06T07:59:00Z</dcterms:modified>
</cp:coreProperties>
</file>