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2B8" w:rsidRPr="00025D7F" w:rsidRDefault="00A8593B">
      <w:pPr>
        <w:pStyle w:val="a3"/>
        <w:rPr>
          <w:rFonts w:ascii="Heiti SC Medium" w:eastAsia="Heiti SC Medium" w:hAnsi="Heiti SC Medium"/>
          <w:b w:val="0"/>
        </w:rPr>
      </w:pPr>
      <w:r>
        <w:rPr>
          <w:rFonts w:ascii="Times New Roman" w:eastAsia="Heiti SC Medium" w:hAnsi="Times New Roman" w:cs="Times New Roman"/>
        </w:rPr>
        <w:t>Tracker</w:t>
      </w:r>
      <w:r w:rsidR="00551A18">
        <w:rPr>
          <w:rFonts w:ascii="Times New Roman" w:eastAsia="Heiti SC Medium" w:hAnsi="Times New Roman" w:cs="Times New Roman"/>
        </w:rPr>
        <w:t xml:space="preserve"> Meeting Minutes</w:t>
      </w:r>
    </w:p>
    <w:p w:rsidR="00A6689F" w:rsidRDefault="00A6689F" w:rsidP="00A6689F">
      <w:pPr>
        <w:tabs>
          <w:tab w:val="right" w:pos="1134"/>
          <w:tab w:val="left" w:pos="1276"/>
          <w:tab w:val="left" w:pos="4200"/>
        </w:tabs>
        <w:rPr>
          <w:rFonts w:ascii="Times New Roman" w:eastAsia="宋体" w:hAnsi="Times New Roman" w:cs="Times New Roman (正文 CS 字体)"/>
          <w:sz w:val="24"/>
        </w:rPr>
      </w:pPr>
    </w:p>
    <w:p w:rsidR="00A6689F" w:rsidRDefault="00A6689F" w:rsidP="00A6689F">
      <w:pPr>
        <w:tabs>
          <w:tab w:val="right" w:pos="1276"/>
          <w:tab w:val="left" w:pos="1418"/>
        </w:tabs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/>
          <w:sz w:val="24"/>
        </w:rPr>
        <w:tab/>
        <w:t>Time:</w:t>
      </w:r>
      <w:r>
        <w:rPr>
          <w:rFonts w:ascii="Times New Roman" w:eastAsia="宋体" w:hAnsi="Times New Roman" w:cs="Times New Roman (正文 CS 字体)"/>
          <w:sz w:val="24"/>
        </w:rPr>
        <w:tab/>
      </w:r>
      <w:r w:rsidRPr="002266DF">
        <w:rPr>
          <w:rFonts w:ascii="Times New Roman" w:eastAsia="宋体" w:hAnsi="Times New Roman" w:cs="Times New Roman (正文 CS 字体)"/>
          <w:sz w:val="24"/>
        </w:rPr>
        <w:t>202</w:t>
      </w:r>
      <w:r>
        <w:rPr>
          <w:rFonts w:ascii="Times New Roman" w:eastAsia="宋体" w:hAnsi="Times New Roman" w:cs="Times New Roman (正文 CS 字体)"/>
          <w:sz w:val="24"/>
        </w:rPr>
        <w:t>4</w:t>
      </w:r>
      <w:r w:rsidR="00BA474B">
        <w:rPr>
          <w:rFonts w:ascii="Times New Roman" w:eastAsia="宋体" w:hAnsi="Times New Roman" w:cs="Times New Roman (正文 CS 字体)"/>
          <w:sz w:val="24"/>
        </w:rPr>
        <w:t>/</w:t>
      </w:r>
      <w:r w:rsidR="00A549D5">
        <w:rPr>
          <w:rFonts w:ascii="Times New Roman" w:eastAsia="宋体" w:hAnsi="Times New Roman" w:cs="Times New Roman (正文 CS 字体)"/>
          <w:sz w:val="24"/>
        </w:rPr>
        <w:t>3</w:t>
      </w:r>
      <w:r w:rsidR="00BA474B">
        <w:rPr>
          <w:rFonts w:ascii="Times New Roman" w:eastAsia="宋体" w:hAnsi="Times New Roman" w:cs="Times New Roman (正文 CS 字体)"/>
          <w:sz w:val="24"/>
        </w:rPr>
        <w:t>/</w:t>
      </w:r>
      <w:r w:rsidR="00A549D5">
        <w:rPr>
          <w:rFonts w:ascii="Times New Roman" w:eastAsia="宋体" w:hAnsi="Times New Roman" w:cs="Times New Roman (正文 CS 字体)"/>
          <w:sz w:val="24"/>
        </w:rPr>
        <w:t>1</w:t>
      </w:r>
      <w:r>
        <w:rPr>
          <w:rFonts w:ascii="Times New Roman" w:eastAsia="宋体" w:hAnsi="Times New Roman" w:cs="Times New Roman (正文 CS 字体)"/>
          <w:sz w:val="24"/>
        </w:rPr>
        <w:t xml:space="preserve"> </w:t>
      </w:r>
      <w:r w:rsidRPr="002266DF">
        <w:rPr>
          <w:rFonts w:ascii="Times New Roman" w:eastAsia="宋体" w:hAnsi="Times New Roman" w:cs="Times New Roman (正文 CS 字体)" w:hint="eastAsia"/>
          <w:sz w:val="24"/>
        </w:rPr>
        <w:t>1</w:t>
      </w:r>
      <w:r>
        <w:rPr>
          <w:rFonts w:ascii="Times New Roman" w:eastAsia="宋体" w:hAnsi="Times New Roman" w:cs="Times New Roman (正文 CS 字体)"/>
          <w:sz w:val="24"/>
        </w:rPr>
        <w:t>0</w:t>
      </w:r>
      <w:r w:rsidRPr="002266DF">
        <w:rPr>
          <w:rFonts w:ascii="Times New Roman" w:eastAsia="宋体" w:hAnsi="Times New Roman" w:cs="Times New Roman (正文 CS 字体)"/>
          <w:sz w:val="24"/>
        </w:rPr>
        <w:t>:00</w:t>
      </w:r>
      <w:r>
        <w:rPr>
          <w:rFonts w:ascii="Times New Roman" w:eastAsia="宋体" w:hAnsi="Times New Roman" w:cs="Times New Roman (正文 CS 字体)"/>
          <w:sz w:val="24"/>
        </w:rPr>
        <w:t xml:space="preserve"> – </w:t>
      </w:r>
      <w:r w:rsidRPr="002266DF">
        <w:rPr>
          <w:rFonts w:ascii="Times New Roman" w:eastAsia="宋体" w:hAnsi="Times New Roman" w:cs="Times New Roman (正文 CS 字体)"/>
          <w:sz w:val="24"/>
        </w:rPr>
        <w:t>1</w:t>
      </w:r>
      <w:r w:rsidR="0025314E">
        <w:rPr>
          <w:rFonts w:ascii="Times New Roman" w:eastAsia="宋体" w:hAnsi="Times New Roman" w:cs="Times New Roman (正文 CS 字体)"/>
          <w:sz w:val="24"/>
        </w:rPr>
        <w:t>2</w:t>
      </w:r>
      <w:r w:rsidRPr="002266DF">
        <w:rPr>
          <w:rFonts w:ascii="Times New Roman" w:eastAsia="宋体" w:hAnsi="Times New Roman" w:cs="Times New Roman (正文 CS 字体)"/>
          <w:sz w:val="24"/>
        </w:rPr>
        <w:t>:</w:t>
      </w:r>
      <w:r w:rsidR="00A549D5">
        <w:rPr>
          <w:rFonts w:ascii="Times New Roman" w:eastAsia="宋体" w:hAnsi="Times New Roman" w:cs="Times New Roman (正文 CS 字体)"/>
          <w:sz w:val="24"/>
        </w:rPr>
        <w:t>2</w:t>
      </w:r>
      <w:r>
        <w:rPr>
          <w:rFonts w:ascii="Times New Roman" w:eastAsia="宋体" w:hAnsi="Times New Roman" w:cs="Times New Roman (正文 CS 字体)"/>
          <w:sz w:val="24"/>
        </w:rPr>
        <w:t>0</w:t>
      </w:r>
    </w:p>
    <w:p w:rsidR="00A6689F" w:rsidRPr="00221DFE" w:rsidRDefault="00A6689F" w:rsidP="00A6689F">
      <w:pPr>
        <w:tabs>
          <w:tab w:val="right" w:pos="1276"/>
          <w:tab w:val="left" w:pos="1418"/>
        </w:tabs>
        <w:ind w:left="1416" w:hangingChars="590" w:hanging="1416"/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/>
          <w:sz w:val="24"/>
        </w:rPr>
        <w:tab/>
      </w:r>
      <w:r w:rsidRPr="00221DFE">
        <w:rPr>
          <w:rFonts w:ascii="Times New Roman" w:eastAsia="宋体" w:hAnsi="Times New Roman" w:cs="Times New Roman (正文 CS 字体)"/>
          <w:sz w:val="24"/>
        </w:rPr>
        <w:t>Participants:</w:t>
      </w:r>
      <w:r w:rsidRPr="00221DFE">
        <w:rPr>
          <w:rFonts w:ascii="Times New Roman" w:eastAsia="宋体" w:hAnsi="Times New Roman" w:cs="Times New Roman (正文 CS 字体)"/>
          <w:sz w:val="24"/>
        </w:rPr>
        <w:tab/>
      </w:r>
      <w:r w:rsidR="00FA2BB5">
        <w:rPr>
          <w:rFonts w:ascii="Times New Roman" w:eastAsia="宋体" w:hAnsi="Times New Roman" w:cs="Times New Roman (正文 CS 字体)" w:hint="eastAsia"/>
          <w:sz w:val="24"/>
        </w:rPr>
        <w:t>常悦</w:t>
      </w:r>
      <w:r w:rsidR="00FA2BB5">
        <w:rPr>
          <w:rFonts w:ascii="Times New Roman" w:eastAsia="宋体" w:hAnsi="Times New Roman" w:cs="Times New Roman (正文 CS 字体)"/>
          <w:sz w:val="24"/>
        </w:rPr>
        <w:t xml:space="preserve">, </w:t>
      </w:r>
      <w:r w:rsidR="00221DFE">
        <w:rPr>
          <w:rFonts w:ascii="Times New Roman" w:eastAsia="宋体" w:hAnsi="Times New Roman" w:cs="Times New Roman (正文 CS 字体)"/>
          <w:sz w:val="24"/>
        </w:rPr>
        <w:t xml:space="preserve">FAN </w:t>
      </w:r>
      <w:proofErr w:type="spellStart"/>
      <w:r w:rsidR="00221DFE">
        <w:rPr>
          <w:rFonts w:ascii="Times New Roman" w:eastAsia="宋体" w:hAnsi="Times New Roman" w:cs="Times New Roman (正文 CS 字体)"/>
          <w:sz w:val="24"/>
        </w:rPr>
        <w:t>Yunyun</w:t>
      </w:r>
      <w:proofErr w:type="spellEnd"/>
      <w:r w:rsidR="004A2224">
        <w:rPr>
          <w:rFonts w:ascii="Times New Roman" w:eastAsia="宋体" w:hAnsi="Times New Roman" w:cs="Times New Roman (正文 CS 字体)"/>
          <w:sz w:val="24"/>
        </w:rPr>
        <w:t xml:space="preserve"> (</w:t>
      </w:r>
      <w:r w:rsidR="004A2224">
        <w:rPr>
          <w:rFonts w:ascii="Times New Roman" w:eastAsia="宋体" w:hAnsi="Times New Roman" w:cs="Times New Roman (正文 CS 字体)" w:hint="eastAsia"/>
          <w:sz w:val="24"/>
        </w:rPr>
        <w:t>樊云云</w:t>
      </w:r>
      <w:r w:rsidR="004A2224">
        <w:rPr>
          <w:rFonts w:ascii="Times New Roman" w:eastAsia="宋体" w:hAnsi="Times New Roman" w:cs="Times New Roman (正文 CS 字体)"/>
          <w:sz w:val="24"/>
        </w:rPr>
        <w:t>)</w:t>
      </w:r>
      <w:r w:rsidR="00221DFE">
        <w:rPr>
          <w:rFonts w:ascii="Times New Roman" w:eastAsia="宋体" w:hAnsi="Times New Roman" w:cs="Times New Roman (正文 CS 字体)"/>
          <w:sz w:val="24"/>
        </w:rPr>
        <w:t xml:space="preserve">, FU </w:t>
      </w:r>
      <w:proofErr w:type="spellStart"/>
      <w:r w:rsidR="00221DFE">
        <w:rPr>
          <w:rFonts w:ascii="Times New Roman" w:eastAsia="宋体" w:hAnsi="Times New Roman" w:cs="Times New Roman (正文 CS 字体)"/>
          <w:sz w:val="24"/>
        </w:rPr>
        <w:t>Jingyu</w:t>
      </w:r>
      <w:proofErr w:type="spellEnd"/>
      <w:r w:rsidR="004A2224">
        <w:rPr>
          <w:rFonts w:ascii="Times New Roman" w:eastAsia="宋体" w:hAnsi="Times New Roman" w:cs="Times New Roman (正文 CS 字体)"/>
          <w:sz w:val="24"/>
        </w:rPr>
        <w:t xml:space="preserve"> (</w:t>
      </w:r>
      <w:r w:rsidR="004A2224">
        <w:rPr>
          <w:rFonts w:ascii="Times New Roman" w:eastAsia="宋体" w:hAnsi="Times New Roman" w:cs="Times New Roman (正文 CS 字体)" w:hint="eastAsia"/>
          <w:sz w:val="24"/>
        </w:rPr>
        <w:t>付金煜</w:t>
      </w:r>
      <w:r w:rsidR="004A2224">
        <w:rPr>
          <w:rFonts w:ascii="Times New Roman" w:eastAsia="宋体" w:hAnsi="Times New Roman" w:cs="Times New Roman (正文 CS 字体)"/>
          <w:sz w:val="24"/>
        </w:rPr>
        <w:t xml:space="preserve">), </w:t>
      </w:r>
      <w:r w:rsidR="00633EBD" w:rsidRPr="00221DFE">
        <w:rPr>
          <w:rFonts w:ascii="Times New Roman" w:eastAsia="宋体" w:hAnsi="Times New Roman" w:cs="Times New Roman (正文 CS 字体)"/>
          <w:sz w:val="24"/>
        </w:rPr>
        <w:t>LI Gang</w:t>
      </w:r>
      <w:r w:rsidR="004A2224">
        <w:rPr>
          <w:rFonts w:ascii="Times New Roman" w:eastAsia="宋体" w:hAnsi="Times New Roman" w:cs="Times New Roman (正文 CS 字体)"/>
          <w:sz w:val="24"/>
        </w:rPr>
        <w:t xml:space="preserve"> (</w:t>
      </w:r>
      <w:r w:rsidR="004A2224">
        <w:rPr>
          <w:rFonts w:ascii="Times New Roman" w:eastAsia="宋体" w:hAnsi="Times New Roman" w:cs="Times New Roman (正文 CS 字体)" w:hint="eastAsia"/>
          <w:sz w:val="24"/>
        </w:rPr>
        <w:t>李刚</w:t>
      </w:r>
      <w:r w:rsidR="004A2224">
        <w:rPr>
          <w:rFonts w:ascii="Times New Roman" w:eastAsia="宋体" w:hAnsi="Times New Roman" w:cs="Times New Roman (正文 CS 字体)"/>
          <w:sz w:val="24"/>
        </w:rPr>
        <w:t>)</w:t>
      </w:r>
      <w:r w:rsidR="00633EBD" w:rsidRPr="00221DFE">
        <w:rPr>
          <w:rFonts w:ascii="Times New Roman" w:eastAsia="宋体" w:hAnsi="Times New Roman" w:cs="Times New Roman (正文 CS 字体)"/>
          <w:sz w:val="24"/>
        </w:rPr>
        <w:t xml:space="preserve">, </w:t>
      </w:r>
      <w:r w:rsidRPr="00221DFE">
        <w:rPr>
          <w:rFonts w:ascii="Times New Roman" w:eastAsia="宋体" w:hAnsi="Times New Roman" w:cs="Times New Roman (正文 CS 字体)"/>
          <w:sz w:val="24"/>
        </w:rPr>
        <w:t xml:space="preserve">LI </w:t>
      </w:r>
      <w:proofErr w:type="spellStart"/>
      <w:r w:rsidRPr="00221DFE">
        <w:rPr>
          <w:rFonts w:ascii="Times New Roman" w:eastAsia="宋体" w:hAnsi="Times New Roman" w:cs="Times New Roman (正文 CS 字体)"/>
          <w:sz w:val="24"/>
        </w:rPr>
        <w:t>Yiming</w:t>
      </w:r>
      <w:proofErr w:type="spellEnd"/>
      <w:r w:rsidR="004A2224">
        <w:rPr>
          <w:rFonts w:ascii="Times New Roman" w:eastAsia="宋体" w:hAnsi="Times New Roman" w:cs="Times New Roman (正文 CS 字体)"/>
          <w:sz w:val="24"/>
        </w:rPr>
        <w:t xml:space="preserve"> (</w:t>
      </w:r>
      <w:r w:rsidR="004A2224">
        <w:rPr>
          <w:rFonts w:ascii="Times New Roman" w:eastAsia="宋体" w:hAnsi="Times New Roman" w:cs="Times New Roman (正文 CS 字体)" w:hint="eastAsia"/>
          <w:sz w:val="24"/>
        </w:rPr>
        <w:t>李一鸣</w:t>
      </w:r>
      <w:r w:rsidR="004A2224">
        <w:rPr>
          <w:rFonts w:ascii="Times New Roman" w:eastAsia="宋体" w:hAnsi="Times New Roman" w:cs="Times New Roman (正文 CS 字体)"/>
          <w:sz w:val="24"/>
        </w:rPr>
        <w:t>)</w:t>
      </w:r>
      <w:r w:rsidR="00E75DB0">
        <w:rPr>
          <w:rFonts w:ascii="Times New Roman" w:eastAsia="宋体" w:hAnsi="Times New Roman" w:cs="Times New Roman (正文 CS 字体)"/>
          <w:sz w:val="24"/>
        </w:rPr>
        <w:t xml:space="preserve">, </w:t>
      </w:r>
      <w:r w:rsidR="00E75DB0">
        <w:rPr>
          <w:rFonts w:ascii="Times New Roman" w:eastAsia="宋体" w:hAnsi="Times New Roman" w:cs="Times New Roman (正文 CS 字体)" w:hint="eastAsia"/>
          <w:sz w:val="24"/>
        </w:rPr>
        <w:t>李瞻</w:t>
      </w:r>
      <w:bookmarkStart w:id="0" w:name="_GoBack"/>
      <w:bookmarkEnd w:id="0"/>
      <w:r w:rsidR="00221DFE" w:rsidRPr="00221DFE">
        <w:rPr>
          <w:rFonts w:ascii="Times New Roman" w:eastAsia="宋体" w:hAnsi="Times New Roman" w:cs="Times New Roman (正文 CS 字体)"/>
          <w:sz w:val="24"/>
        </w:rPr>
        <w:t>, LIANG Zhijun</w:t>
      </w:r>
      <w:r w:rsidR="004A2224">
        <w:rPr>
          <w:rFonts w:ascii="Times New Roman" w:eastAsia="宋体" w:hAnsi="Times New Roman" w:cs="Times New Roman (正文 CS 字体)"/>
          <w:sz w:val="24"/>
        </w:rPr>
        <w:t xml:space="preserve"> (</w:t>
      </w:r>
      <w:r w:rsidR="004A2224">
        <w:rPr>
          <w:rFonts w:ascii="Times New Roman" w:eastAsia="宋体" w:hAnsi="Times New Roman" w:cs="Times New Roman (正文 CS 字体)" w:hint="eastAsia"/>
          <w:sz w:val="24"/>
        </w:rPr>
        <w:t>梁志钧</w:t>
      </w:r>
      <w:r w:rsidR="004A2224">
        <w:rPr>
          <w:rFonts w:ascii="Times New Roman" w:eastAsia="宋体" w:hAnsi="Times New Roman" w:cs="Times New Roman (正文 CS 字体)"/>
          <w:sz w:val="24"/>
        </w:rPr>
        <w:t>)</w:t>
      </w:r>
      <w:r w:rsidR="00FA2BB5">
        <w:rPr>
          <w:rFonts w:ascii="Times New Roman" w:eastAsia="宋体" w:hAnsi="Times New Roman" w:cs="Times New Roman (正文 CS 字体)"/>
          <w:sz w:val="24"/>
        </w:rPr>
        <w:t xml:space="preserve">, </w:t>
      </w:r>
      <w:r w:rsidR="00FA2BB5">
        <w:rPr>
          <w:rFonts w:ascii="Times New Roman" w:eastAsia="宋体" w:hAnsi="Times New Roman" w:cs="Times New Roman (正文 CS 字体)" w:hint="eastAsia"/>
          <w:sz w:val="24"/>
        </w:rPr>
        <w:t>刘灿文</w:t>
      </w:r>
      <w:r w:rsidRPr="00221DFE">
        <w:rPr>
          <w:rFonts w:ascii="Times New Roman" w:eastAsia="宋体" w:hAnsi="Times New Roman" w:cs="Times New Roman (正文 CS 字体)"/>
          <w:sz w:val="24"/>
        </w:rPr>
        <w:t xml:space="preserve">, </w:t>
      </w:r>
      <w:r w:rsidR="007F1583" w:rsidRPr="00221DFE">
        <w:rPr>
          <w:rFonts w:ascii="Times New Roman" w:eastAsia="宋体" w:hAnsi="Times New Roman" w:cs="Times New Roman (正文 CS 字体)"/>
          <w:sz w:val="24"/>
        </w:rPr>
        <w:t>GENG Qinglin</w:t>
      </w:r>
      <w:r w:rsidR="004A2224">
        <w:rPr>
          <w:rFonts w:ascii="Times New Roman" w:eastAsia="宋体" w:hAnsi="Times New Roman" w:cs="Times New Roman (正文 CS 字体)"/>
          <w:sz w:val="24"/>
        </w:rPr>
        <w:t xml:space="preserve"> (</w:t>
      </w:r>
      <w:r w:rsidR="004A2224">
        <w:rPr>
          <w:rFonts w:ascii="Times New Roman" w:eastAsia="宋体" w:hAnsi="Times New Roman" w:cs="Times New Roman (正文 CS 字体)" w:hint="eastAsia"/>
          <w:sz w:val="24"/>
        </w:rPr>
        <w:t>耿青林</w:t>
      </w:r>
      <w:r w:rsidR="004A2224">
        <w:rPr>
          <w:rFonts w:ascii="Times New Roman" w:eastAsia="宋体" w:hAnsi="Times New Roman" w:cs="Times New Roman (正文 CS 字体)"/>
          <w:sz w:val="24"/>
        </w:rPr>
        <w:t>)</w:t>
      </w:r>
      <w:r w:rsidR="00221DFE" w:rsidRPr="00221DFE">
        <w:rPr>
          <w:rFonts w:ascii="Times New Roman" w:eastAsia="宋体" w:hAnsi="Times New Roman" w:cs="Times New Roman (正文 CS 字体)"/>
          <w:sz w:val="24"/>
        </w:rPr>
        <w:t xml:space="preserve">, QI </w:t>
      </w:r>
      <w:proofErr w:type="spellStart"/>
      <w:r w:rsidR="00221DFE" w:rsidRPr="00221DFE">
        <w:rPr>
          <w:rFonts w:ascii="Times New Roman" w:eastAsia="宋体" w:hAnsi="Times New Roman" w:cs="Times New Roman (正文 CS 字体)"/>
          <w:sz w:val="24"/>
        </w:rPr>
        <w:t>Huirong</w:t>
      </w:r>
      <w:proofErr w:type="spellEnd"/>
      <w:r w:rsidR="004A2224">
        <w:rPr>
          <w:rFonts w:ascii="Times New Roman" w:eastAsia="宋体" w:hAnsi="Times New Roman" w:cs="Times New Roman (正文 CS 字体)"/>
          <w:sz w:val="24"/>
        </w:rPr>
        <w:t xml:space="preserve"> (</w:t>
      </w:r>
      <w:r w:rsidR="004A2224">
        <w:rPr>
          <w:rFonts w:ascii="Times New Roman" w:eastAsia="宋体" w:hAnsi="Times New Roman" w:cs="Times New Roman (正文 CS 字体)" w:hint="eastAsia"/>
          <w:sz w:val="24"/>
        </w:rPr>
        <w:t>祁辉荣</w:t>
      </w:r>
      <w:r w:rsidR="004A2224">
        <w:rPr>
          <w:rFonts w:ascii="Times New Roman" w:eastAsia="宋体" w:hAnsi="Times New Roman" w:cs="Times New Roman (正文 CS 字体)"/>
          <w:sz w:val="24"/>
        </w:rPr>
        <w:t>)</w:t>
      </w:r>
      <w:r w:rsidR="00FA2BB5">
        <w:rPr>
          <w:rFonts w:ascii="Times New Roman" w:eastAsia="宋体" w:hAnsi="Times New Roman" w:cs="Times New Roman (正文 CS 字体)"/>
          <w:sz w:val="24"/>
        </w:rPr>
        <w:t xml:space="preserve">, </w:t>
      </w:r>
      <w:r w:rsidR="00FA2BB5">
        <w:rPr>
          <w:rFonts w:ascii="Times New Roman" w:eastAsia="宋体" w:hAnsi="Times New Roman" w:cs="Times New Roman (正文 CS 字体)" w:hint="eastAsia"/>
          <w:sz w:val="24"/>
        </w:rPr>
        <w:t>佘信</w:t>
      </w:r>
      <w:r w:rsidR="001C0337">
        <w:rPr>
          <w:rFonts w:ascii="Times New Roman" w:eastAsia="宋体" w:hAnsi="Times New Roman" w:cs="Times New Roman (正文 CS 字体)"/>
          <w:sz w:val="24"/>
        </w:rPr>
        <w:t>, SHI Xin</w:t>
      </w:r>
      <w:r w:rsidR="004A2224">
        <w:rPr>
          <w:rFonts w:ascii="Times New Roman" w:eastAsia="宋体" w:hAnsi="Times New Roman" w:cs="Times New Roman (正文 CS 字体)"/>
          <w:sz w:val="24"/>
        </w:rPr>
        <w:t xml:space="preserve"> (</w:t>
      </w:r>
      <w:r w:rsidR="004A2224">
        <w:rPr>
          <w:rFonts w:ascii="Times New Roman" w:eastAsia="宋体" w:hAnsi="Times New Roman" w:cs="Times New Roman (正文 CS 字体)" w:hint="eastAsia"/>
          <w:sz w:val="24"/>
        </w:rPr>
        <w:t>史欣</w:t>
      </w:r>
      <w:r w:rsidR="004A2224">
        <w:rPr>
          <w:rFonts w:ascii="Times New Roman" w:eastAsia="宋体" w:hAnsi="Times New Roman" w:cs="Times New Roman (正文 CS 字体)"/>
          <w:sz w:val="24"/>
        </w:rPr>
        <w:t>)</w:t>
      </w:r>
      <w:r w:rsidR="00486BCA" w:rsidRPr="00221DFE">
        <w:rPr>
          <w:rFonts w:ascii="Times New Roman" w:eastAsia="宋体" w:hAnsi="Times New Roman" w:cs="Times New Roman (正文 CS 字体)"/>
          <w:sz w:val="24"/>
        </w:rPr>
        <w:t>,</w:t>
      </w:r>
      <w:r w:rsidR="00221DFE" w:rsidRPr="00221DFE">
        <w:rPr>
          <w:rFonts w:ascii="Times New Roman" w:eastAsia="宋体" w:hAnsi="Times New Roman" w:cs="Times New Roman (正文 CS 字体)"/>
          <w:sz w:val="24"/>
        </w:rPr>
        <w:t xml:space="preserve"> WANG Meng</w:t>
      </w:r>
      <w:r w:rsidR="004A2224">
        <w:rPr>
          <w:rFonts w:ascii="Times New Roman" w:eastAsia="宋体" w:hAnsi="Times New Roman" w:cs="Times New Roman (正文 CS 字体)"/>
          <w:sz w:val="24"/>
        </w:rPr>
        <w:t xml:space="preserve"> (</w:t>
      </w:r>
      <w:r w:rsidR="004A2224">
        <w:rPr>
          <w:rFonts w:ascii="Times New Roman" w:eastAsia="宋体" w:hAnsi="Times New Roman" w:cs="Times New Roman (正文 CS 字体)" w:hint="eastAsia"/>
          <w:sz w:val="24"/>
        </w:rPr>
        <w:t>王萌</w:t>
      </w:r>
      <w:r w:rsidR="004A2224">
        <w:rPr>
          <w:rFonts w:ascii="Times New Roman" w:eastAsia="宋体" w:hAnsi="Times New Roman" w:cs="Times New Roman (正文 CS 字体)"/>
          <w:sz w:val="24"/>
        </w:rPr>
        <w:t>)</w:t>
      </w:r>
      <w:r w:rsidR="00FA2BB5">
        <w:rPr>
          <w:rFonts w:ascii="Times New Roman" w:eastAsia="宋体" w:hAnsi="Times New Roman" w:cs="Times New Roman (正文 CS 字体)"/>
          <w:sz w:val="24"/>
        </w:rPr>
        <w:t xml:space="preserve">, WEI </w:t>
      </w:r>
      <w:proofErr w:type="spellStart"/>
      <w:r w:rsidR="00FA2BB5">
        <w:rPr>
          <w:rFonts w:ascii="Times New Roman" w:eastAsia="宋体" w:hAnsi="Times New Roman" w:cs="Times New Roman (正文 CS 字体)"/>
          <w:sz w:val="24"/>
        </w:rPr>
        <w:t>Wei</w:t>
      </w:r>
      <w:proofErr w:type="spellEnd"/>
      <w:r w:rsidR="00FA2BB5">
        <w:rPr>
          <w:rFonts w:ascii="Times New Roman" w:eastAsia="宋体" w:hAnsi="Times New Roman" w:cs="Times New Roman (正文 CS 字体)"/>
          <w:sz w:val="24"/>
        </w:rPr>
        <w:t xml:space="preserve"> (</w:t>
      </w:r>
      <w:r w:rsidR="00FA2BB5">
        <w:rPr>
          <w:rFonts w:ascii="Times New Roman" w:eastAsia="宋体" w:hAnsi="Times New Roman" w:cs="Times New Roman (正文 CS 字体)" w:hint="eastAsia"/>
          <w:sz w:val="24"/>
        </w:rPr>
        <w:t>魏微</w:t>
      </w:r>
      <w:r w:rsidR="00FA2BB5">
        <w:rPr>
          <w:rFonts w:ascii="Times New Roman" w:eastAsia="宋体" w:hAnsi="Times New Roman" w:cs="Times New Roman (正文 CS 字体)"/>
          <w:sz w:val="24"/>
        </w:rPr>
        <w:t>)</w:t>
      </w:r>
      <w:r w:rsidR="001C0337">
        <w:rPr>
          <w:rFonts w:ascii="Times New Roman" w:eastAsia="宋体" w:hAnsi="Times New Roman" w:cs="Times New Roman (正文 CS 字体)"/>
          <w:sz w:val="24"/>
        </w:rPr>
        <w:t xml:space="preserve">, XU </w:t>
      </w:r>
      <w:proofErr w:type="spellStart"/>
      <w:r w:rsidR="001C0337">
        <w:rPr>
          <w:rFonts w:ascii="Times New Roman" w:eastAsia="宋体" w:hAnsi="Times New Roman" w:cs="Times New Roman (正文 CS 字体)"/>
          <w:sz w:val="24"/>
        </w:rPr>
        <w:t>Zijun</w:t>
      </w:r>
      <w:proofErr w:type="spellEnd"/>
      <w:r w:rsidR="004A2224">
        <w:rPr>
          <w:rFonts w:ascii="Times New Roman" w:eastAsia="宋体" w:hAnsi="Times New Roman" w:cs="Times New Roman (正文 CS 字体)"/>
          <w:sz w:val="24"/>
        </w:rPr>
        <w:t xml:space="preserve"> (</w:t>
      </w:r>
      <w:r w:rsidR="004A2224">
        <w:rPr>
          <w:rFonts w:ascii="Times New Roman" w:eastAsia="宋体" w:hAnsi="Times New Roman" w:cs="Times New Roman (正文 CS 字体)" w:hint="eastAsia"/>
          <w:sz w:val="24"/>
        </w:rPr>
        <w:t>徐子骏</w:t>
      </w:r>
      <w:r w:rsidR="004A2224">
        <w:rPr>
          <w:rFonts w:ascii="Times New Roman" w:eastAsia="宋体" w:hAnsi="Times New Roman" w:cs="Times New Roman (正文 CS 字体)"/>
          <w:sz w:val="24"/>
        </w:rPr>
        <w:t>)</w:t>
      </w:r>
      <w:r w:rsidR="00FA2BB5">
        <w:rPr>
          <w:rFonts w:ascii="Times New Roman" w:eastAsia="宋体" w:hAnsi="Times New Roman" w:cs="Times New Roman (正文 CS 字体)"/>
          <w:sz w:val="24"/>
        </w:rPr>
        <w:t xml:space="preserve">, </w:t>
      </w:r>
      <w:r w:rsidR="00FA2BB5">
        <w:rPr>
          <w:rFonts w:ascii="Times New Roman" w:eastAsia="宋体" w:hAnsi="Times New Roman" w:cs="Times New Roman (正文 CS 字体)" w:hint="eastAsia"/>
          <w:sz w:val="24"/>
        </w:rPr>
        <w:t>曾浩</w:t>
      </w:r>
      <w:r w:rsidR="00FA2BB5">
        <w:rPr>
          <w:rFonts w:ascii="Times New Roman" w:eastAsia="宋体" w:hAnsi="Times New Roman" w:cs="Times New Roman (正文 CS 字体)"/>
          <w:sz w:val="24"/>
        </w:rPr>
        <w:t xml:space="preserve">, </w:t>
      </w:r>
      <w:r w:rsidR="00FA2BB5">
        <w:rPr>
          <w:rFonts w:ascii="Times New Roman" w:eastAsia="宋体" w:hAnsi="Times New Roman" w:cs="Times New Roman (正文 CS 字体)" w:hint="eastAsia"/>
          <w:sz w:val="24"/>
        </w:rPr>
        <w:t>张瑶</w:t>
      </w:r>
      <w:r w:rsidR="001C0337">
        <w:rPr>
          <w:rFonts w:ascii="Times New Roman" w:eastAsia="宋体" w:hAnsi="Times New Roman" w:cs="Times New Roman (正文 CS 字体)"/>
          <w:sz w:val="24"/>
        </w:rPr>
        <w:t xml:space="preserve">, ZHAO </w:t>
      </w:r>
      <w:proofErr w:type="spellStart"/>
      <w:r w:rsidR="001C0337">
        <w:rPr>
          <w:rFonts w:ascii="Times New Roman" w:eastAsia="宋体" w:hAnsi="Times New Roman" w:cs="Times New Roman (正文 CS 字体)"/>
          <w:sz w:val="24"/>
        </w:rPr>
        <w:t>Guang</w:t>
      </w:r>
      <w:proofErr w:type="spellEnd"/>
      <w:r w:rsidR="004A2224">
        <w:rPr>
          <w:rFonts w:ascii="Times New Roman" w:eastAsia="宋体" w:hAnsi="Times New Roman" w:cs="Times New Roman (正文 CS 字体)"/>
          <w:sz w:val="24"/>
        </w:rPr>
        <w:t xml:space="preserve"> (</w:t>
      </w:r>
      <w:r w:rsidR="004A2224">
        <w:rPr>
          <w:rFonts w:ascii="Times New Roman" w:eastAsia="宋体" w:hAnsi="Times New Roman" w:cs="Times New Roman (正文 CS 字体)" w:hint="eastAsia"/>
          <w:sz w:val="24"/>
        </w:rPr>
        <w:t>赵光</w:t>
      </w:r>
      <w:r w:rsidR="004A2224">
        <w:rPr>
          <w:rFonts w:ascii="Times New Roman" w:eastAsia="宋体" w:hAnsi="Times New Roman" w:cs="Times New Roman (正文 CS 字体)"/>
          <w:sz w:val="24"/>
        </w:rPr>
        <w:t>)</w:t>
      </w:r>
      <w:r w:rsidR="00FA2BB5">
        <w:rPr>
          <w:rFonts w:ascii="Times New Roman" w:eastAsia="宋体" w:hAnsi="Times New Roman" w:cs="Times New Roman (正文 CS 字体)"/>
          <w:sz w:val="24"/>
        </w:rPr>
        <w:t xml:space="preserve">, </w:t>
      </w:r>
      <w:r w:rsidR="00FA2BB5">
        <w:rPr>
          <w:rFonts w:ascii="Times New Roman" w:eastAsia="宋体" w:hAnsi="Times New Roman" w:cs="Times New Roman (正文 CS 字体)" w:hint="eastAsia"/>
          <w:sz w:val="24"/>
        </w:rPr>
        <w:t>赵梅</w:t>
      </w:r>
    </w:p>
    <w:p w:rsidR="00A6689F" w:rsidRDefault="00A6689F" w:rsidP="00A6689F">
      <w:pPr>
        <w:pBdr>
          <w:bottom w:val="single" w:sz="6" w:space="1" w:color="auto"/>
        </w:pBdr>
        <w:tabs>
          <w:tab w:val="right" w:pos="1276"/>
          <w:tab w:val="left" w:pos="1418"/>
        </w:tabs>
        <w:rPr>
          <w:rFonts w:ascii="Times New Roman" w:eastAsia="宋体" w:hAnsi="Times New Roman" w:cs="Times New Roman (正文 CS 字体)"/>
          <w:sz w:val="24"/>
        </w:rPr>
      </w:pPr>
      <w:r w:rsidRPr="00221DFE">
        <w:rPr>
          <w:rFonts w:ascii="Times New Roman" w:eastAsia="宋体" w:hAnsi="Times New Roman" w:cs="Times New Roman (正文 CS 字体)"/>
          <w:sz w:val="24"/>
        </w:rPr>
        <w:tab/>
      </w:r>
      <w:r>
        <w:rPr>
          <w:rFonts w:ascii="Times New Roman" w:eastAsia="宋体" w:hAnsi="Times New Roman" w:cs="Times New Roman (正文 CS 字体)"/>
          <w:sz w:val="24"/>
        </w:rPr>
        <w:t>Minutes:</w:t>
      </w:r>
      <w:r>
        <w:rPr>
          <w:rFonts w:ascii="Times New Roman" w:eastAsia="宋体" w:hAnsi="Times New Roman" w:cs="Times New Roman (正文 CS 字体)"/>
          <w:sz w:val="24"/>
        </w:rPr>
        <w:tab/>
      </w:r>
      <w:r w:rsidR="00F52342">
        <w:rPr>
          <w:rFonts w:ascii="Times New Roman" w:eastAsia="宋体" w:hAnsi="Times New Roman" w:cs="Times New Roman (正文 CS 字体)"/>
          <w:sz w:val="24"/>
        </w:rPr>
        <w:t>WANG Meng</w:t>
      </w:r>
    </w:p>
    <w:p w:rsidR="00D84404" w:rsidRDefault="00D84404" w:rsidP="00A6689F">
      <w:pPr>
        <w:pBdr>
          <w:bottom w:val="single" w:sz="6" w:space="1" w:color="auto"/>
        </w:pBdr>
        <w:tabs>
          <w:tab w:val="right" w:pos="1276"/>
          <w:tab w:val="left" w:pos="1418"/>
        </w:tabs>
        <w:rPr>
          <w:rFonts w:ascii="Times New Roman" w:eastAsia="宋体" w:hAnsi="Times New Roman" w:cs="Times New Roman (正文 CS 字体)"/>
          <w:sz w:val="24"/>
        </w:rPr>
      </w:pPr>
    </w:p>
    <w:p w:rsidR="004C740F" w:rsidRDefault="004C740F" w:rsidP="00A6689F">
      <w:pPr>
        <w:rPr>
          <w:rFonts w:ascii="Times New Roman" w:eastAsia="宋体" w:hAnsi="Times New Roman" w:cs="Times New Roman (正文 CS 字体)"/>
          <w:sz w:val="24"/>
        </w:rPr>
      </w:pPr>
    </w:p>
    <w:p w:rsidR="00FA2BB5" w:rsidRDefault="00FA2BB5" w:rsidP="00A957CF">
      <w:pPr>
        <w:pStyle w:val="a5"/>
        <w:numPr>
          <w:ilvl w:val="0"/>
          <w:numId w:val="3"/>
        </w:numPr>
        <w:ind w:firstLineChars="0"/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/>
          <w:sz w:val="24"/>
        </w:rPr>
        <w:t>WM: introduction</w:t>
      </w:r>
    </w:p>
    <w:p w:rsidR="00FA2BB5" w:rsidRDefault="00FA2BB5" w:rsidP="00FA2BB5">
      <w:pPr>
        <w:pStyle w:val="a5"/>
        <w:numPr>
          <w:ilvl w:val="1"/>
          <w:numId w:val="3"/>
        </w:numPr>
        <w:ind w:firstLineChars="0"/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/>
          <w:sz w:val="24"/>
        </w:rPr>
        <w:t xml:space="preserve">The </w:t>
      </w:r>
      <w:r w:rsidRPr="00FA2BB5">
        <w:rPr>
          <w:rFonts w:ascii="Times New Roman" w:eastAsia="宋体" w:hAnsi="Times New Roman" w:cs="Times New Roman (正文 CS 字体)"/>
          <w:sz w:val="24"/>
        </w:rPr>
        <w:t xml:space="preserve">comparison tables of performance and cost </w:t>
      </w:r>
      <w:r>
        <w:rPr>
          <w:rFonts w:ascii="Times New Roman" w:eastAsia="宋体" w:hAnsi="Times New Roman" w:cs="Times New Roman (正文 CS 字体)"/>
          <w:sz w:val="24"/>
        </w:rPr>
        <w:t xml:space="preserve">for TPC and DC </w:t>
      </w:r>
      <w:r w:rsidRPr="00FA2BB5">
        <w:rPr>
          <w:rFonts w:ascii="Times New Roman" w:eastAsia="宋体" w:hAnsi="Times New Roman" w:cs="Times New Roman (正文 CS 字体)"/>
          <w:sz w:val="24"/>
        </w:rPr>
        <w:t>shall be filled up by March 8</w:t>
      </w:r>
      <w:r w:rsidRPr="00FA2BB5">
        <w:rPr>
          <w:rFonts w:ascii="Times New Roman" w:eastAsia="宋体" w:hAnsi="Times New Roman" w:cs="Times New Roman (正文 CS 字体)"/>
          <w:sz w:val="24"/>
          <w:vertAlign w:val="superscript"/>
        </w:rPr>
        <w:t>th</w:t>
      </w:r>
      <w:r>
        <w:rPr>
          <w:rFonts w:ascii="Times New Roman" w:eastAsia="宋体" w:hAnsi="Times New Roman" w:cs="Times New Roman (正文 CS 字体)"/>
          <w:sz w:val="24"/>
        </w:rPr>
        <w:t>.</w:t>
      </w:r>
    </w:p>
    <w:p w:rsidR="004A2224" w:rsidRDefault="006959F9" w:rsidP="004A2224">
      <w:pPr>
        <w:pStyle w:val="a5"/>
        <w:numPr>
          <w:ilvl w:val="1"/>
          <w:numId w:val="3"/>
        </w:numPr>
        <w:ind w:firstLineChars="0"/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/>
          <w:sz w:val="24"/>
        </w:rPr>
        <w:t>Listed tasked for silicon trackers, including pixel and microstrip.</w:t>
      </w:r>
      <w:r>
        <w:rPr>
          <w:rFonts w:ascii="Times New Roman" w:eastAsia="宋体" w:hAnsi="Times New Roman" w:cs="Times New Roman (正文 CS 字体)"/>
          <w:sz w:val="24"/>
        </w:rPr>
        <w:br/>
      </w:r>
      <w:r w:rsidRPr="006959F9">
        <w:rPr>
          <w:rFonts w:ascii="Times New Roman" w:eastAsia="宋体" w:hAnsi="Times New Roman" w:cs="Times New Roman (正文 CS 字体)"/>
          <w:sz w:val="24"/>
        </w:rPr>
        <w:sym w:font="Wingdings" w:char="F0E8"/>
      </w:r>
      <w:r>
        <w:rPr>
          <w:rFonts w:ascii="Times New Roman" w:eastAsia="宋体" w:hAnsi="Times New Roman" w:cs="Times New Roman (正文 CS 字体)"/>
          <w:sz w:val="24"/>
        </w:rPr>
        <w:t>LYM and SX on layout, electronics, and cost</w:t>
      </w:r>
      <w:r>
        <w:rPr>
          <w:rFonts w:ascii="Times New Roman" w:eastAsia="宋体" w:hAnsi="Times New Roman" w:cs="Times New Roman (正文 CS 字体)"/>
          <w:sz w:val="24"/>
        </w:rPr>
        <w:br/>
      </w:r>
      <w:r w:rsidRPr="006959F9">
        <w:rPr>
          <w:rFonts w:ascii="Times New Roman" w:eastAsia="宋体" w:hAnsi="Times New Roman" w:cs="Times New Roman (正文 CS 字体)"/>
          <w:sz w:val="24"/>
        </w:rPr>
        <w:sym w:font="Wingdings" w:char="F0E8"/>
      </w:r>
      <w:r>
        <w:rPr>
          <w:rFonts w:ascii="Times New Roman" w:eastAsia="宋体" w:hAnsi="Times New Roman" w:cs="Times New Roman (正文 CS 字体)"/>
          <w:sz w:val="24"/>
        </w:rPr>
        <w:t>LG on fast simulation</w:t>
      </w:r>
    </w:p>
    <w:p w:rsidR="006959F9" w:rsidRDefault="006959F9" w:rsidP="004A2224">
      <w:pPr>
        <w:pStyle w:val="a5"/>
        <w:numPr>
          <w:ilvl w:val="1"/>
          <w:numId w:val="3"/>
        </w:numPr>
        <w:ind w:firstLineChars="0"/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 w:hint="eastAsia"/>
          <w:sz w:val="24"/>
        </w:rPr>
        <w:t>D</w:t>
      </w:r>
      <w:r>
        <w:rPr>
          <w:rFonts w:ascii="Times New Roman" w:eastAsia="宋体" w:hAnsi="Times New Roman" w:cs="Times New Roman (正文 CS 字体)"/>
          <w:sz w:val="24"/>
        </w:rPr>
        <w:t>iscussed a draft layout of tracking system, particularly of the endcap tracker</w:t>
      </w:r>
    </w:p>
    <w:p w:rsidR="006959F9" w:rsidRDefault="006959F9" w:rsidP="006959F9">
      <w:pPr>
        <w:pStyle w:val="a5"/>
        <w:numPr>
          <w:ilvl w:val="0"/>
          <w:numId w:val="3"/>
        </w:numPr>
        <w:ind w:firstLineChars="0"/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/>
          <w:sz w:val="24"/>
        </w:rPr>
        <w:t>QHR: on TPC performance and cost. A few tasks were identified:</w:t>
      </w:r>
    </w:p>
    <w:p w:rsidR="006959F9" w:rsidRDefault="00A549D5" w:rsidP="006959F9">
      <w:pPr>
        <w:pStyle w:val="a5"/>
        <w:numPr>
          <w:ilvl w:val="1"/>
          <w:numId w:val="3"/>
        </w:numPr>
        <w:ind w:firstLineChars="0"/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 w:hint="eastAsia"/>
          <w:sz w:val="24"/>
        </w:rPr>
        <w:t>T</w:t>
      </w:r>
      <w:r>
        <w:rPr>
          <w:rFonts w:ascii="Times New Roman" w:eastAsia="宋体" w:hAnsi="Times New Roman" w:cs="Times New Roman (正文 CS 字体)"/>
          <w:sz w:val="24"/>
        </w:rPr>
        <w:t>he same readout pads or pixels shall be used in the comparison table and performance studies.</w:t>
      </w:r>
    </w:p>
    <w:p w:rsidR="00A549D5" w:rsidRDefault="00A549D5" w:rsidP="006959F9">
      <w:pPr>
        <w:pStyle w:val="a5"/>
        <w:numPr>
          <w:ilvl w:val="1"/>
          <w:numId w:val="3"/>
        </w:numPr>
        <w:ind w:firstLineChars="0"/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/>
          <w:sz w:val="24"/>
        </w:rPr>
        <w:t>Deterioration of the single-point spatial resolution by beam-related space-charge effect shall be studied</w:t>
      </w:r>
      <w:r w:rsidR="00115F30">
        <w:rPr>
          <w:rFonts w:ascii="Times New Roman" w:eastAsia="宋体" w:hAnsi="Times New Roman" w:cs="Times New Roman (正文 CS 字体)"/>
          <w:sz w:val="24"/>
        </w:rPr>
        <w:t xml:space="preserve"> and quantified</w:t>
      </w:r>
      <w:r>
        <w:rPr>
          <w:rFonts w:ascii="Times New Roman" w:eastAsia="宋体" w:hAnsi="Times New Roman" w:cs="Times New Roman (正文 CS 字体)"/>
          <w:sz w:val="24"/>
        </w:rPr>
        <w:t>, e.g., by simulation.</w:t>
      </w:r>
    </w:p>
    <w:p w:rsidR="00115F30" w:rsidRDefault="00115F30" w:rsidP="006959F9">
      <w:pPr>
        <w:pStyle w:val="a5"/>
        <w:numPr>
          <w:ilvl w:val="1"/>
          <w:numId w:val="3"/>
        </w:numPr>
        <w:ind w:firstLineChars="0"/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 w:hint="eastAsia"/>
          <w:sz w:val="24"/>
        </w:rPr>
        <w:t>T</w:t>
      </w:r>
      <w:r>
        <w:rPr>
          <w:rFonts w:ascii="Times New Roman" w:eastAsia="宋体" w:hAnsi="Times New Roman" w:cs="Times New Roman (正文 CS 字体)"/>
          <w:sz w:val="24"/>
        </w:rPr>
        <w:t>he raw readout rate will be provided to the electronics group for cost estimation, WW suggested.</w:t>
      </w:r>
    </w:p>
    <w:p w:rsidR="00115F30" w:rsidRDefault="00115F30" w:rsidP="006959F9">
      <w:pPr>
        <w:pStyle w:val="a5"/>
        <w:numPr>
          <w:ilvl w:val="1"/>
          <w:numId w:val="3"/>
        </w:numPr>
        <w:ind w:firstLineChars="0"/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 w:hint="eastAsia"/>
          <w:sz w:val="24"/>
        </w:rPr>
        <w:t>T</w:t>
      </w:r>
      <w:r>
        <w:rPr>
          <w:rFonts w:ascii="Times New Roman" w:eastAsia="宋体" w:hAnsi="Times New Roman" w:cs="Times New Roman (正文 CS 字体)"/>
          <w:sz w:val="24"/>
        </w:rPr>
        <w:t>PC group shall identify a task-oriented list of tasks and appoint person in charge correspondingly, not a people-oriented list.</w:t>
      </w:r>
    </w:p>
    <w:p w:rsidR="00115F30" w:rsidRDefault="00115F30" w:rsidP="00115F30">
      <w:pPr>
        <w:pStyle w:val="a5"/>
        <w:numPr>
          <w:ilvl w:val="0"/>
          <w:numId w:val="3"/>
        </w:numPr>
        <w:ind w:firstLineChars="0"/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/>
          <w:sz w:val="24"/>
        </w:rPr>
        <w:t>RMQ: PID by physics requirements.</w:t>
      </w:r>
      <w:r w:rsidR="00B12632">
        <w:rPr>
          <w:rFonts w:ascii="Times New Roman" w:eastAsia="宋体" w:hAnsi="Times New Roman" w:cs="Times New Roman (正文 CS 字体)"/>
          <w:sz w:val="24"/>
        </w:rPr>
        <w:t xml:space="preserve"> There were a lot of discussions and diverge</w:t>
      </w:r>
      <w:r w:rsidR="00F61456">
        <w:rPr>
          <w:rFonts w:ascii="Times New Roman" w:eastAsia="宋体" w:hAnsi="Times New Roman" w:cs="Times New Roman (正文 CS 字体)"/>
          <w:sz w:val="24"/>
        </w:rPr>
        <w:t xml:space="preserve">nt opinions. The necessity of TOF seems </w:t>
      </w:r>
      <w:r w:rsidR="00EE1256">
        <w:rPr>
          <w:rFonts w:ascii="Times New Roman" w:eastAsia="宋体" w:hAnsi="Times New Roman" w:cs="Times New Roman (正文 CS 字体)"/>
          <w:sz w:val="24"/>
        </w:rPr>
        <w:t xml:space="preserve">having </w:t>
      </w:r>
      <w:r w:rsidR="00690631">
        <w:rPr>
          <w:rFonts w:ascii="Times New Roman" w:eastAsia="宋体" w:hAnsi="Times New Roman" w:cs="Times New Roman (正文 CS 字体)"/>
          <w:sz w:val="24"/>
        </w:rPr>
        <w:t xml:space="preserve">most influences on </w:t>
      </w:r>
      <w:r w:rsidR="00F61456">
        <w:rPr>
          <w:rFonts w:ascii="Times New Roman" w:eastAsia="宋体" w:hAnsi="Times New Roman" w:cs="Times New Roman (正文 CS 字体)"/>
          <w:sz w:val="24"/>
        </w:rPr>
        <w:t xml:space="preserve">physics in Z-pole, </w:t>
      </w:r>
      <w:r w:rsidR="00EE1256">
        <w:rPr>
          <w:rFonts w:ascii="Times New Roman" w:eastAsia="宋体" w:hAnsi="Times New Roman" w:cs="Times New Roman (正文 CS 字体)"/>
          <w:sz w:val="24"/>
        </w:rPr>
        <w:t xml:space="preserve">though </w:t>
      </w:r>
      <w:r w:rsidR="00690631">
        <w:rPr>
          <w:rFonts w:ascii="Times New Roman" w:eastAsia="宋体" w:hAnsi="Times New Roman" w:cs="Times New Roman (正文 CS 字体)"/>
          <w:sz w:val="24"/>
        </w:rPr>
        <w:t>a few</w:t>
      </w:r>
      <w:r w:rsidR="00EE1256">
        <w:rPr>
          <w:rFonts w:ascii="Times New Roman" w:eastAsia="宋体" w:hAnsi="Times New Roman" w:cs="Times New Roman (正文 CS 字体)"/>
          <w:sz w:val="24"/>
        </w:rPr>
        <w:t xml:space="preserve"> in Higgs.</w:t>
      </w:r>
      <w:r w:rsidR="00F61456">
        <w:rPr>
          <w:rFonts w:ascii="Times New Roman" w:eastAsia="宋体" w:hAnsi="Times New Roman" w:cs="Times New Roman (正文 CS 字体)"/>
          <w:sz w:val="24"/>
        </w:rPr>
        <w:t xml:space="preserve"> WM suggested:</w:t>
      </w:r>
    </w:p>
    <w:p w:rsidR="00F61456" w:rsidRDefault="00EE1256" w:rsidP="00F61456">
      <w:pPr>
        <w:pStyle w:val="a5"/>
        <w:numPr>
          <w:ilvl w:val="1"/>
          <w:numId w:val="3"/>
        </w:numPr>
        <w:ind w:firstLineChars="0"/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 w:hint="eastAsia"/>
          <w:sz w:val="24"/>
        </w:rPr>
        <w:t>P</w:t>
      </w:r>
      <w:r>
        <w:rPr>
          <w:rFonts w:ascii="Times New Roman" w:eastAsia="宋体" w:hAnsi="Times New Roman" w:cs="Times New Roman (正文 CS 字体)"/>
          <w:sz w:val="24"/>
        </w:rPr>
        <w:t>rioritize physics benchmarks in Higgs and mark PID relevant ones.</w:t>
      </w:r>
    </w:p>
    <w:p w:rsidR="00EE1256" w:rsidRDefault="00EE1256" w:rsidP="00F61456">
      <w:pPr>
        <w:pStyle w:val="a5"/>
        <w:numPr>
          <w:ilvl w:val="1"/>
          <w:numId w:val="3"/>
        </w:numPr>
        <w:ind w:firstLineChars="0"/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/>
          <w:sz w:val="24"/>
        </w:rPr>
        <w:t>Compare the relevant benchmarks for PID with and without TOF.</w:t>
      </w:r>
    </w:p>
    <w:p w:rsidR="00115F30" w:rsidRDefault="00115F30" w:rsidP="00115F30">
      <w:pPr>
        <w:pStyle w:val="a5"/>
        <w:numPr>
          <w:ilvl w:val="0"/>
          <w:numId w:val="3"/>
        </w:numPr>
        <w:ind w:firstLineChars="0"/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 w:hint="eastAsia"/>
          <w:sz w:val="24"/>
        </w:rPr>
        <w:t>F</w:t>
      </w:r>
      <w:r>
        <w:rPr>
          <w:rFonts w:ascii="Times New Roman" w:eastAsia="宋体" w:hAnsi="Times New Roman" w:cs="Times New Roman (正文 CS 字体)"/>
          <w:sz w:val="24"/>
        </w:rPr>
        <w:t xml:space="preserve">YY: </w:t>
      </w:r>
      <w:r w:rsidR="008A4AF1">
        <w:rPr>
          <w:rFonts w:ascii="Times New Roman" w:eastAsia="宋体" w:hAnsi="Times New Roman" w:cs="Times New Roman (正文 CS 字体)"/>
          <w:sz w:val="24"/>
        </w:rPr>
        <w:t>update LGAD based TOF</w:t>
      </w:r>
    </w:p>
    <w:p w:rsidR="008A4AF1" w:rsidRDefault="008A4AF1" w:rsidP="008A4AF1">
      <w:pPr>
        <w:pStyle w:val="a5"/>
        <w:numPr>
          <w:ilvl w:val="1"/>
          <w:numId w:val="3"/>
        </w:numPr>
        <w:ind w:firstLineChars="0"/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 w:hint="eastAsia"/>
          <w:sz w:val="24"/>
        </w:rPr>
        <w:t>A</w:t>
      </w:r>
      <w:r>
        <w:rPr>
          <w:rFonts w:ascii="Times New Roman" w:eastAsia="宋体" w:hAnsi="Times New Roman" w:cs="Times New Roman (正文 CS 字体)"/>
          <w:sz w:val="24"/>
        </w:rPr>
        <w:t xml:space="preserve"> conceptual design for the outer tracker with 4D capability was presented.</w:t>
      </w:r>
    </w:p>
    <w:p w:rsidR="008A4AF1" w:rsidRDefault="008A4AF1" w:rsidP="008A4AF1">
      <w:pPr>
        <w:pStyle w:val="a5"/>
        <w:numPr>
          <w:ilvl w:val="1"/>
          <w:numId w:val="3"/>
        </w:numPr>
        <w:ind w:firstLineChars="0"/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 w:hint="eastAsia"/>
          <w:sz w:val="24"/>
        </w:rPr>
        <w:t>W</w:t>
      </w:r>
      <w:r>
        <w:rPr>
          <w:rFonts w:ascii="Times New Roman" w:eastAsia="宋体" w:hAnsi="Times New Roman" w:cs="Times New Roman (正文 CS 字体)"/>
          <w:sz w:val="24"/>
        </w:rPr>
        <w:t xml:space="preserve">W pointed out that the flex-cable support can not exceed 1 meter. </w:t>
      </w:r>
      <w:r w:rsidR="006A58F4">
        <w:rPr>
          <w:rFonts w:ascii="Times New Roman" w:eastAsia="宋体" w:hAnsi="Times New Roman" w:cs="Times New Roman (正文 CS 字体)"/>
          <w:sz w:val="24"/>
        </w:rPr>
        <w:t xml:space="preserve">It’s agreed that would be a common issue for all variant </w:t>
      </w:r>
      <w:proofErr w:type="spellStart"/>
      <w:r w:rsidR="006A58F4">
        <w:rPr>
          <w:rFonts w:ascii="Times New Roman" w:eastAsia="宋体" w:hAnsi="Times New Roman" w:cs="Times New Roman (正文 CS 字体)"/>
          <w:sz w:val="24"/>
        </w:rPr>
        <w:t>OTk</w:t>
      </w:r>
      <w:proofErr w:type="spellEnd"/>
      <w:r w:rsidR="006A58F4">
        <w:rPr>
          <w:rFonts w:ascii="Times New Roman" w:eastAsia="宋体" w:hAnsi="Times New Roman" w:cs="Times New Roman (正文 CS 字体)"/>
          <w:sz w:val="24"/>
        </w:rPr>
        <w:t xml:space="preserve"> technologies and will be addressed later.</w:t>
      </w:r>
    </w:p>
    <w:p w:rsidR="006A58F4" w:rsidRDefault="006A58F4" w:rsidP="008A4AF1">
      <w:pPr>
        <w:pStyle w:val="a5"/>
        <w:numPr>
          <w:ilvl w:val="1"/>
          <w:numId w:val="3"/>
        </w:numPr>
        <w:ind w:firstLineChars="0"/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 w:hint="eastAsia"/>
          <w:sz w:val="24"/>
        </w:rPr>
        <w:t>The</w:t>
      </w:r>
      <w:r>
        <w:rPr>
          <w:rFonts w:ascii="Times New Roman" w:eastAsia="宋体" w:hAnsi="Times New Roman" w:cs="Times New Roman (正文 CS 字体)"/>
          <w:sz w:val="24"/>
        </w:rPr>
        <w:t xml:space="preserve"> pros and cons </w:t>
      </w:r>
      <w:r w:rsidR="00B12632">
        <w:rPr>
          <w:rFonts w:ascii="Times New Roman" w:eastAsia="宋体" w:hAnsi="Times New Roman" w:cs="Times New Roman (正文 CS 字体)"/>
          <w:sz w:val="24"/>
        </w:rPr>
        <w:t>in comparison with silicon tracker: providing excellent temporal information as well as comparable spatial resolutions; the cost of electronics, however, may be 1 to 2 orders of magnitude higher than that of the latter because of the requirement of accurate timing measurement (WW).</w:t>
      </w:r>
    </w:p>
    <w:p w:rsidR="005D4B5A" w:rsidRDefault="005D4B5A" w:rsidP="005D4B5A">
      <w:pPr>
        <w:pStyle w:val="a5"/>
        <w:numPr>
          <w:ilvl w:val="0"/>
          <w:numId w:val="3"/>
        </w:numPr>
        <w:ind w:firstLineChars="0"/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 w:hint="eastAsia"/>
          <w:sz w:val="24"/>
        </w:rPr>
        <w:t>T</w:t>
      </w:r>
      <w:r>
        <w:rPr>
          <w:rFonts w:ascii="Times New Roman" w:eastAsia="宋体" w:hAnsi="Times New Roman" w:cs="Times New Roman (正文 CS 字体)"/>
          <w:sz w:val="24"/>
        </w:rPr>
        <w:t xml:space="preserve">he next meeting will be held on </w:t>
      </w:r>
      <w:r w:rsidR="004A2224">
        <w:rPr>
          <w:rFonts w:ascii="Times New Roman" w:eastAsia="宋体" w:hAnsi="Times New Roman" w:cs="Times New Roman (正文 CS 字体)"/>
          <w:sz w:val="24"/>
        </w:rPr>
        <w:t>the next Friday.</w:t>
      </w:r>
    </w:p>
    <w:sectPr w:rsidR="005D4B5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iti SC Medium">
    <w:panose1 w:val="00000000000000000000"/>
    <w:charset w:val="80"/>
    <w:family w:val="auto"/>
    <w:pitch w:val="variable"/>
    <w:sig w:usb0="8000002F" w:usb1="090F004A" w:usb2="00000010" w:usb3="00000000" w:csb0="003E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正文 CS 字体)">
    <w:altName w:val="宋体"/>
    <w:panose1 w:val="020B0604020202020204"/>
    <w:charset w:val="86"/>
    <w:family w:val="roman"/>
    <w:pitch w:val="default"/>
    <w:sig w:usb0="E0002AE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07174C"/>
    <w:multiLevelType w:val="hybridMultilevel"/>
    <w:tmpl w:val="0F580A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37484E"/>
    <w:multiLevelType w:val="hybridMultilevel"/>
    <w:tmpl w:val="5B485FF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6845EC9"/>
    <w:multiLevelType w:val="hybridMultilevel"/>
    <w:tmpl w:val="25A213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67E1426"/>
    <w:multiLevelType w:val="multilevel"/>
    <w:tmpl w:val="767E1426"/>
    <w:lvl w:ilvl="0">
      <w:start w:val="3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4"/>
  <w:bordersDoNotSurroundHeader/>
  <w:bordersDoNotSurroundFooter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B4E"/>
    <w:rsid w:val="CF3BE30A"/>
    <w:rsid w:val="000050CB"/>
    <w:rsid w:val="00025D7F"/>
    <w:rsid w:val="0003511D"/>
    <w:rsid w:val="000738D8"/>
    <w:rsid w:val="000905AD"/>
    <w:rsid w:val="00091627"/>
    <w:rsid w:val="00093BEE"/>
    <w:rsid w:val="000A1CA9"/>
    <w:rsid w:val="000A5579"/>
    <w:rsid w:val="000B4FF6"/>
    <w:rsid w:val="000D34D3"/>
    <w:rsid w:val="00113C6D"/>
    <w:rsid w:val="00115F30"/>
    <w:rsid w:val="00173B1E"/>
    <w:rsid w:val="00181ECD"/>
    <w:rsid w:val="001934B9"/>
    <w:rsid w:val="001B059B"/>
    <w:rsid w:val="001B3C23"/>
    <w:rsid w:val="001C0337"/>
    <w:rsid w:val="001C27E2"/>
    <w:rsid w:val="001C2CEE"/>
    <w:rsid w:val="001C4E44"/>
    <w:rsid w:val="001D31E8"/>
    <w:rsid w:val="001E3FB2"/>
    <w:rsid w:val="00215161"/>
    <w:rsid w:val="00221DFE"/>
    <w:rsid w:val="002266DF"/>
    <w:rsid w:val="002408DD"/>
    <w:rsid w:val="0025314E"/>
    <w:rsid w:val="002656C0"/>
    <w:rsid w:val="002943D8"/>
    <w:rsid w:val="002D1EF4"/>
    <w:rsid w:val="002E165A"/>
    <w:rsid w:val="002E56F2"/>
    <w:rsid w:val="002F31CA"/>
    <w:rsid w:val="002F52DD"/>
    <w:rsid w:val="00311CFC"/>
    <w:rsid w:val="00315962"/>
    <w:rsid w:val="00352DB1"/>
    <w:rsid w:val="00360376"/>
    <w:rsid w:val="00386721"/>
    <w:rsid w:val="00395449"/>
    <w:rsid w:val="003A46C5"/>
    <w:rsid w:val="003B255D"/>
    <w:rsid w:val="003C07CA"/>
    <w:rsid w:val="003C6680"/>
    <w:rsid w:val="003D38F9"/>
    <w:rsid w:val="003D499F"/>
    <w:rsid w:val="003E4EEC"/>
    <w:rsid w:val="003E613D"/>
    <w:rsid w:val="003F7E30"/>
    <w:rsid w:val="00424259"/>
    <w:rsid w:val="00460AE1"/>
    <w:rsid w:val="004617C4"/>
    <w:rsid w:val="00486BCA"/>
    <w:rsid w:val="004A1706"/>
    <w:rsid w:val="004A2224"/>
    <w:rsid w:val="004C62B3"/>
    <w:rsid w:val="004C740F"/>
    <w:rsid w:val="004D72FA"/>
    <w:rsid w:val="004F4074"/>
    <w:rsid w:val="00507157"/>
    <w:rsid w:val="0052162B"/>
    <w:rsid w:val="00526537"/>
    <w:rsid w:val="00533079"/>
    <w:rsid w:val="00551A18"/>
    <w:rsid w:val="005608E7"/>
    <w:rsid w:val="005758E1"/>
    <w:rsid w:val="00593298"/>
    <w:rsid w:val="005C55E0"/>
    <w:rsid w:val="005D4B5A"/>
    <w:rsid w:val="005D506E"/>
    <w:rsid w:val="005E2EAF"/>
    <w:rsid w:val="005F088C"/>
    <w:rsid w:val="005F4632"/>
    <w:rsid w:val="00602F0D"/>
    <w:rsid w:val="00611611"/>
    <w:rsid w:val="00613E8A"/>
    <w:rsid w:val="0061680B"/>
    <w:rsid w:val="006212F2"/>
    <w:rsid w:val="00633EBD"/>
    <w:rsid w:val="00672B4E"/>
    <w:rsid w:val="006801D8"/>
    <w:rsid w:val="00686A84"/>
    <w:rsid w:val="00690631"/>
    <w:rsid w:val="006959F9"/>
    <w:rsid w:val="006A58F4"/>
    <w:rsid w:val="006B5CC0"/>
    <w:rsid w:val="00714688"/>
    <w:rsid w:val="007252C5"/>
    <w:rsid w:val="00742E78"/>
    <w:rsid w:val="007469A7"/>
    <w:rsid w:val="007471AA"/>
    <w:rsid w:val="00763BF7"/>
    <w:rsid w:val="00777740"/>
    <w:rsid w:val="00794783"/>
    <w:rsid w:val="007B7DAD"/>
    <w:rsid w:val="007D1207"/>
    <w:rsid w:val="007D12DA"/>
    <w:rsid w:val="007E3B9D"/>
    <w:rsid w:val="007F1583"/>
    <w:rsid w:val="007F5D4C"/>
    <w:rsid w:val="00802362"/>
    <w:rsid w:val="0081077C"/>
    <w:rsid w:val="008639F7"/>
    <w:rsid w:val="0087503D"/>
    <w:rsid w:val="00880955"/>
    <w:rsid w:val="0088182A"/>
    <w:rsid w:val="00890417"/>
    <w:rsid w:val="008A4AF1"/>
    <w:rsid w:val="008D256D"/>
    <w:rsid w:val="008D56BB"/>
    <w:rsid w:val="008E6A86"/>
    <w:rsid w:val="009035E4"/>
    <w:rsid w:val="00911437"/>
    <w:rsid w:val="00946C82"/>
    <w:rsid w:val="00954C74"/>
    <w:rsid w:val="009676EA"/>
    <w:rsid w:val="009866DC"/>
    <w:rsid w:val="009A08C9"/>
    <w:rsid w:val="009B594A"/>
    <w:rsid w:val="009C6384"/>
    <w:rsid w:val="009D4F56"/>
    <w:rsid w:val="00A052B8"/>
    <w:rsid w:val="00A11984"/>
    <w:rsid w:val="00A20974"/>
    <w:rsid w:val="00A31885"/>
    <w:rsid w:val="00A455A7"/>
    <w:rsid w:val="00A549D5"/>
    <w:rsid w:val="00A6689F"/>
    <w:rsid w:val="00A705BA"/>
    <w:rsid w:val="00A8593B"/>
    <w:rsid w:val="00A957CF"/>
    <w:rsid w:val="00AA0962"/>
    <w:rsid w:val="00AB7518"/>
    <w:rsid w:val="00AC083B"/>
    <w:rsid w:val="00AD0A87"/>
    <w:rsid w:val="00B12632"/>
    <w:rsid w:val="00B223FD"/>
    <w:rsid w:val="00B3147B"/>
    <w:rsid w:val="00B378A5"/>
    <w:rsid w:val="00B45AA1"/>
    <w:rsid w:val="00B81DB6"/>
    <w:rsid w:val="00B9170A"/>
    <w:rsid w:val="00BA474B"/>
    <w:rsid w:val="00BA7582"/>
    <w:rsid w:val="00BD4718"/>
    <w:rsid w:val="00C23600"/>
    <w:rsid w:val="00C34844"/>
    <w:rsid w:val="00C6299B"/>
    <w:rsid w:val="00C81E03"/>
    <w:rsid w:val="00C96D6C"/>
    <w:rsid w:val="00CA0023"/>
    <w:rsid w:val="00CA310F"/>
    <w:rsid w:val="00D049DA"/>
    <w:rsid w:val="00D239D3"/>
    <w:rsid w:val="00D60302"/>
    <w:rsid w:val="00D62637"/>
    <w:rsid w:val="00D81D83"/>
    <w:rsid w:val="00D84404"/>
    <w:rsid w:val="00D91174"/>
    <w:rsid w:val="00D96E5F"/>
    <w:rsid w:val="00DA4BDD"/>
    <w:rsid w:val="00DC5EB1"/>
    <w:rsid w:val="00DE0344"/>
    <w:rsid w:val="00DE652E"/>
    <w:rsid w:val="00DE6D0C"/>
    <w:rsid w:val="00E321FD"/>
    <w:rsid w:val="00E43D59"/>
    <w:rsid w:val="00E6295F"/>
    <w:rsid w:val="00E71209"/>
    <w:rsid w:val="00E73780"/>
    <w:rsid w:val="00E740FB"/>
    <w:rsid w:val="00E75DB0"/>
    <w:rsid w:val="00E939D3"/>
    <w:rsid w:val="00ED22AF"/>
    <w:rsid w:val="00ED2C21"/>
    <w:rsid w:val="00EE1256"/>
    <w:rsid w:val="00EF04A3"/>
    <w:rsid w:val="00EF5B09"/>
    <w:rsid w:val="00F107CC"/>
    <w:rsid w:val="00F52342"/>
    <w:rsid w:val="00F569E4"/>
    <w:rsid w:val="00F61456"/>
    <w:rsid w:val="00F73426"/>
    <w:rsid w:val="00F87CD7"/>
    <w:rsid w:val="00F908FA"/>
    <w:rsid w:val="00F90BBA"/>
    <w:rsid w:val="00F94FCB"/>
    <w:rsid w:val="00FA2BB5"/>
    <w:rsid w:val="00FB3D40"/>
    <w:rsid w:val="00FD51DD"/>
    <w:rsid w:val="00FF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892633"/>
  <w15:docId w15:val="{77C91036-7186-E748-A891-821F7100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paragraph" w:styleId="a5">
    <w:name w:val="List Paragraph"/>
    <w:basedOn w:val="a"/>
    <w:uiPriority w:val="99"/>
    <w:rsid w:val="003E613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A44148-5F52-5B43-BECB-01243CDAA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317</Words>
  <Characters>1811</Characters>
  <Application>Microsoft Office Word</Application>
  <DocSecurity>0</DocSecurity>
  <Lines>15</Lines>
  <Paragraphs>4</Paragraphs>
  <ScaleCrop>false</ScaleCrop>
  <Company>山东大学（SDU）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王萌（Wang Meng）</dc:creator>
  <cp:lastModifiedBy>王萌（Wang Meng）</cp:lastModifiedBy>
  <cp:revision>13</cp:revision>
  <dcterms:created xsi:type="dcterms:W3CDTF">2024-02-02T09:14:00Z</dcterms:created>
  <dcterms:modified xsi:type="dcterms:W3CDTF">2024-03-02T07:53:00Z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2052-2.2.0.3563</vt:lpwstr>
  </property>
  <property fmtid="{D5CDD505-2E9C-101B-9397-08002B2CF9AE}" pid="3" name="GrammarlyDocumentId">
    <vt:lpwstr>c6bd3be8eb25d4e7e227e99315049ba601c5ec44c65a71dedb171779b8e0c33a</vt:lpwstr>
  </property>
</Properties>
</file>