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2910" w:rsidRPr="00025D7F" w:rsidRDefault="00AB2910" w:rsidP="00AB2910">
      <w:pPr>
        <w:pStyle w:val="Title"/>
        <w:ind w:firstLine="440"/>
        <w:rPr>
          <w:rFonts w:ascii="Heiti SC Medium" w:eastAsia="Heiti SC Medium" w:hAnsi="Heiti SC Medium"/>
          <w:b w:val="0"/>
        </w:rPr>
      </w:pPr>
      <w:r>
        <w:rPr>
          <w:rFonts w:ascii="Times New Roman" w:eastAsia="Heiti SC Medium" w:hAnsi="Times New Roman" w:cs="Times New Roman"/>
        </w:rPr>
        <w:t>Tracker Meeting Minutes</w:t>
      </w:r>
    </w:p>
    <w:p w:rsidR="00AB2910" w:rsidRPr="00371028" w:rsidRDefault="00AB2910" w:rsidP="00AB2910">
      <w:pPr>
        <w:tabs>
          <w:tab w:val="right" w:pos="1276"/>
          <w:tab w:val="left" w:pos="1418"/>
        </w:tabs>
        <w:spacing w:line="360" w:lineRule="auto"/>
        <w:rPr>
          <w:rFonts w:ascii="Times New Roman" w:eastAsia="SimSun" w:hAnsi="Times New Roman" w:cs="Times New Roman" w:hint="eastAsia"/>
          <w:sz w:val="24"/>
        </w:rPr>
      </w:pPr>
      <w:r w:rsidRPr="00371028">
        <w:rPr>
          <w:rFonts w:ascii="Times New Roman" w:eastAsia="SimSun" w:hAnsi="Times New Roman" w:cs="Times New Roman"/>
          <w:sz w:val="24"/>
        </w:rPr>
        <w:t>Time:</w:t>
      </w:r>
      <w:r w:rsidRPr="00371028">
        <w:rPr>
          <w:rFonts w:ascii="Times New Roman" w:eastAsia="SimSun" w:hAnsi="Times New Roman" w:cs="Times New Roman"/>
          <w:sz w:val="24"/>
        </w:rPr>
        <w:tab/>
        <w:t>2024/</w:t>
      </w:r>
      <w:r>
        <w:rPr>
          <w:rFonts w:ascii="Times New Roman" w:eastAsia="SimSun" w:hAnsi="Times New Roman" w:cs="Times New Roman" w:hint="eastAsia"/>
          <w:sz w:val="24"/>
        </w:rPr>
        <w:t>6</w:t>
      </w:r>
      <w:r w:rsidRPr="00371028">
        <w:rPr>
          <w:rFonts w:ascii="Times New Roman" w:eastAsia="SimSun" w:hAnsi="Times New Roman" w:cs="Times New Roman"/>
          <w:sz w:val="24"/>
        </w:rPr>
        <w:t>/</w:t>
      </w:r>
      <w:r>
        <w:rPr>
          <w:rFonts w:ascii="Times New Roman" w:eastAsia="SimSun" w:hAnsi="Times New Roman" w:cs="Times New Roman" w:hint="eastAsia"/>
          <w:sz w:val="24"/>
        </w:rPr>
        <w:t>7</w:t>
      </w:r>
      <w:r w:rsidRPr="00371028">
        <w:rPr>
          <w:rFonts w:ascii="Times New Roman" w:eastAsia="SimSun" w:hAnsi="Times New Roman" w:cs="Times New Roman"/>
          <w:sz w:val="24"/>
        </w:rPr>
        <w:t xml:space="preserve"> 10:00 – 1</w:t>
      </w:r>
      <w:r>
        <w:rPr>
          <w:rFonts w:ascii="Times New Roman" w:eastAsia="SimSun" w:hAnsi="Times New Roman" w:cs="Times New Roman" w:hint="eastAsia"/>
          <w:sz w:val="24"/>
        </w:rPr>
        <w:t>1</w:t>
      </w:r>
      <w:r w:rsidRPr="00371028">
        <w:rPr>
          <w:rFonts w:ascii="Times New Roman" w:eastAsia="SimSun" w:hAnsi="Times New Roman" w:cs="Times New Roman"/>
          <w:sz w:val="24"/>
        </w:rPr>
        <w:t>:</w:t>
      </w:r>
      <w:r>
        <w:rPr>
          <w:rFonts w:ascii="Times New Roman" w:eastAsia="SimSun" w:hAnsi="Times New Roman" w:cs="Times New Roman" w:hint="eastAsia"/>
          <w:sz w:val="24"/>
        </w:rPr>
        <w:t>45</w:t>
      </w:r>
    </w:p>
    <w:p w:rsidR="00AB2910" w:rsidRPr="00371028" w:rsidRDefault="00AB2910" w:rsidP="00AB2910">
      <w:pPr>
        <w:spacing w:line="360" w:lineRule="auto"/>
        <w:rPr>
          <w:rFonts w:ascii="Times New Roman" w:hAnsi="Times New Roman" w:cs="Times New Roman"/>
          <w:sz w:val="24"/>
        </w:rPr>
      </w:pPr>
      <w:r w:rsidRPr="00371028">
        <w:rPr>
          <w:rFonts w:ascii="Times New Roman" w:hAnsi="Times New Roman" w:cs="Times New Roman" w:hint="eastAsia"/>
          <w:sz w:val="24"/>
        </w:rPr>
        <w:t xml:space="preserve">Place: Room 228 of the </w:t>
      </w:r>
      <w:r w:rsidRPr="00371028">
        <w:rPr>
          <w:rFonts w:ascii="Times New Roman" w:hAnsi="Times New Roman" w:cs="Times New Roman"/>
          <w:sz w:val="24"/>
        </w:rPr>
        <w:t>multidisciplinary</w:t>
      </w:r>
      <w:r w:rsidRPr="00371028">
        <w:rPr>
          <w:rFonts w:ascii="Times New Roman" w:hAnsi="Times New Roman" w:cs="Times New Roman" w:hint="eastAsia"/>
          <w:sz w:val="24"/>
        </w:rPr>
        <w:t xml:space="preserve"> </w:t>
      </w:r>
      <w:r w:rsidRPr="00371028">
        <w:rPr>
          <w:rFonts w:ascii="Times New Roman" w:hAnsi="Times New Roman" w:cs="Times New Roman"/>
          <w:sz w:val="24"/>
        </w:rPr>
        <w:t>building</w:t>
      </w:r>
      <w:r w:rsidRPr="00371028">
        <w:rPr>
          <w:rFonts w:ascii="Times New Roman" w:hAnsi="Times New Roman" w:cs="Times New Roman" w:hint="eastAsia"/>
          <w:sz w:val="24"/>
        </w:rPr>
        <w:t xml:space="preserve"> </w:t>
      </w:r>
      <w:r>
        <w:rPr>
          <w:rFonts w:ascii="Times New Roman" w:hAnsi="Times New Roman" w:cs="Times New Roman"/>
          <w:sz w:val="24"/>
        </w:rPr>
        <w:t>and online</w:t>
      </w:r>
    </w:p>
    <w:p w:rsidR="00AB2910" w:rsidRPr="00371028" w:rsidRDefault="00AB2910" w:rsidP="00AB2910">
      <w:pPr>
        <w:spacing w:line="360" w:lineRule="auto"/>
        <w:rPr>
          <w:rFonts w:ascii="Times New Roman" w:hAnsi="Times New Roman" w:cs="Times New Roman"/>
          <w:sz w:val="24"/>
        </w:rPr>
      </w:pPr>
    </w:p>
    <w:p w:rsidR="00AB2910" w:rsidRPr="00371028" w:rsidRDefault="00AB2910" w:rsidP="00AB2910">
      <w:pPr>
        <w:spacing w:line="360" w:lineRule="auto"/>
        <w:rPr>
          <w:rFonts w:ascii="Times New Roman" w:hAnsi="Times New Roman" w:cs="Times New Roman"/>
          <w:sz w:val="24"/>
        </w:rPr>
      </w:pPr>
      <w:r w:rsidRPr="00371028">
        <w:rPr>
          <w:rFonts w:ascii="Times New Roman" w:hAnsi="Times New Roman" w:cs="Times New Roman"/>
          <w:sz w:val="24"/>
        </w:rPr>
        <w:t xml:space="preserve">Participants: </w:t>
      </w:r>
      <w:r>
        <w:rPr>
          <w:rFonts w:ascii="Times New Roman" w:hAnsi="Times New Roman" w:cs="Times New Roman"/>
          <w:sz w:val="24"/>
        </w:rPr>
        <w:t xml:space="preserve">Wang Meng, Dong </w:t>
      </w:r>
      <w:proofErr w:type="spellStart"/>
      <w:r>
        <w:rPr>
          <w:rFonts w:ascii="Times New Roman" w:hAnsi="Times New Roman" w:cs="Times New Roman"/>
          <w:sz w:val="24"/>
        </w:rPr>
        <w:t>Mingyi</w:t>
      </w:r>
      <w:proofErr w:type="spellEnd"/>
      <w:r>
        <w:rPr>
          <w:rFonts w:ascii="Times New Roman" w:hAnsi="Times New Roman" w:cs="Times New Roman"/>
          <w:sz w:val="24"/>
        </w:rPr>
        <w:t xml:space="preserve">, Li </w:t>
      </w:r>
      <w:proofErr w:type="spellStart"/>
      <w:r>
        <w:rPr>
          <w:rFonts w:ascii="Times New Roman" w:hAnsi="Times New Roman" w:cs="Times New Roman"/>
          <w:sz w:val="24"/>
        </w:rPr>
        <w:t>Yiming</w:t>
      </w:r>
      <w:proofErr w:type="spellEnd"/>
      <w:r>
        <w:rPr>
          <w:rFonts w:ascii="Times New Roman" w:hAnsi="Times New Roman" w:cs="Times New Roman"/>
          <w:sz w:val="24"/>
        </w:rPr>
        <w:t xml:space="preserve">, Li Gang, Wei </w:t>
      </w:r>
      <w:proofErr w:type="spellStart"/>
      <w:r>
        <w:rPr>
          <w:rFonts w:ascii="Times New Roman" w:hAnsi="Times New Roman" w:cs="Times New Roman"/>
          <w:sz w:val="24"/>
        </w:rPr>
        <w:t>Wei</w:t>
      </w:r>
      <w:proofErr w:type="spellEnd"/>
      <w:r>
        <w:rPr>
          <w:rFonts w:ascii="Times New Roman" w:hAnsi="Times New Roman" w:cs="Times New Roman"/>
          <w:sz w:val="24"/>
        </w:rPr>
        <w:t xml:space="preserve">, Wu </w:t>
      </w:r>
      <w:proofErr w:type="spellStart"/>
      <w:r>
        <w:rPr>
          <w:rFonts w:ascii="Times New Roman" w:hAnsi="Times New Roman" w:cs="Times New Roman"/>
          <w:sz w:val="24"/>
        </w:rPr>
        <w:t>Linghui</w:t>
      </w:r>
      <w:proofErr w:type="spellEnd"/>
      <w:r>
        <w:rPr>
          <w:rFonts w:ascii="Times New Roman" w:hAnsi="Times New Roman" w:cs="Times New Roman"/>
          <w:sz w:val="24"/>
        </w:rPr>
        <w:t xml:space="preserve">, Zhan Li, Deng Zhi, </w:t>
      </w:r>
      <w:proofErr w:type="spellStart"/>
      <w:r>
        <w:rPr>
          <w:rFonts w:ascii="Times New Roman" w:hAnsi="Times New Roman" w:cs="Times New Roman"/>
          <w:sz w:val="24"/>
        </w:rPr>
        <w:t>Hengyu</w:t>
      </w:r>
      <w:proofErr w:type="spellEnd"/>
      <w:r>
        <w:rPr>
          <w:rFonts w:ascii="Times New Roman" w:hAnsi="Times New Roman" w:cs="Times New Roman"/>
          <w:sz w:val="24"/>
        </w:rPr>
        <w:t xml:space="preserve">, Huang </w:t>
      </w:r>
      <w:proofErr w:type="spellStart"/>
      <w:r>
        <w:rPr>
          <w:rFonts w:ascii="Times New Roman" w:hAnsi="Times New Roman" w:cs="Times New Roman"/>
          <w:sz w:val="24"/>
        </w:rPr>
        <w:t>Shunjia</w:t>
      </w:r>
      <w:proofErr w:type="spellEnd"/>
      <w:r>
        <w:rPr>
          <w:rFonts w:ascii="Times New Roman" w:hAnsi="Times New Roman" w:cs="Times New Roman"/>
          <w:sz w:val="24"/>
        </w:rPr>
        <w:t xml:space="preserve">, Liu Kun, Shi Xin, Xu </w:t>
      </w:r>
      <w:proofErr w:type="spellStart"/>
      <w:r>
        <w:rPr>
          <w:rFonts w:ascii="Times New Roman" w:hAnsi="Times New Roman" w:cs="Times New Roman"/>
          <w:sz w:val="24"/>
        </w:rPr>
        <w:t>Zijun</w:t>
      </w:r>
      <w:proofErr w:type="spellEnd"/>
      <w:r>
        <w:rPr>
          <w:rFonts w:ascii="Times New Roman" w:hAnsi="Times New Roman" w:cs="Times New Roman"/>
          <w:sz w:val="24"/>
        </w:rPr>
        <w:t xml:space="preserve">, Yan </w:t>
      </w:r>
      <w:proofErr w:type="spellStart"/>
      <w:r>
        <w:rPr>
          <w:rFonts w:ascii="Times New Roman" w:hAnsi="Times New Roman" w:cs="Times New Roman"/>
          <w:sz w:val="24"/>
        </w:rPr>
        <w:t>Xiongbo</w:t>
      </w:r>
      <w:proofErr w:type="spellEnd"/>
      <w:r>
        <w:rPr>
          <w:rFonts w:ascii="Times New Roman" w:hAnsi="Times New Roman" w:cs="Times New Roman"/>
          <w:sz w:val="24"/>
        </w:rPr>
        <w:t xml:space="preserve">, Zhang </w:t>
      </w:r>
      <w:proofErr w:type="spellStart"/>
      <w:r>
        <w:rPr>
          <w:rFonts w:ascii="Times New Roman" w:hAnsi="Times New Roman" w:cs="Times New Roman"/>
          <w:sz w:val="24"/>
        </w:rPr>
        <w:t>Junsong</w:t>
      </w:r>
      <w:proofErr w:type="spellEnd"/>
      <w:r>
        <w:rPr>
          <w:rFonts w:ascii="Times New Roman" w:hAnsi="Times New Roman" w:cs="Times New Roman"/>
          <w:sz w:val="24"/>
        </w:rPr>
        <w:t xml:space="preserve">, Liu Bo, Fu </w:t>
      </w:r>
      <w:proofErr w:type="spellStart"/>
      <w:r>
        <w:rPr>
          <w:rFonts w:ascii="Times New Roman" w:hAnsi="Times New Roman" w:cs="Times New Roman"/>
          <w:sz w:val="24"/>
        </w:rPr>
        <w:t>Chengdong</w:t>
      </w:r>
      <w:proofErr w:type="spellEnd"/>
      <w:r>
        <w:rPr>
          <w:rFonts w:ascii="Times New Roman" w:hAnsi="Times New Roman" w:cs="Times New Roman"/>
          <w:sz w:val="24"/>
        </w:rPr>
        <w:t xml:space="preserve">, Fan Yunyun, Fu </w:t>
      </w:r>
      <w:proofErr w:type="spellStart"/>
      <w:r>
        <w:rPr>
          <w:rFonts w:ascii="Times New Roman" w:hAnsi="Times New Roman" w:cs="Times New Roman"/>
          <w:sz w:val="24"/>
        </w:rPr>
        <w:t>Jinyu</w:t>
      </w:r>
      <w:proofErr w:type="spellEnd"/>
      <w:r>
        <w:rPr>
          <w:rFonts w:ascii="Times New Roman" w:hAnsi="Times New Roman" w:cs="Times New Roman"/>
          <w:sz w:val="24"/>
        </w:rPr>
        <w:t xml:space="preserve">, Zhao Guang, </w:t>
      </w:r>
      <w:r w:rsidRPr="00371028">
        <w:rPr>
          <w:rFonts w:ascii="Times New Roman" w:hAnsi="Times New Roman" w:cs="Times New Roman"/>
          <w:sz w:val="24"/>
        </w:rPr>
        <w:t>Q</w:t>
      </w:r>
      <w:r w:rsidRPr="00371028">
        <w:rPr>
          <w:rFonts w:ascii="Times New Roman" w:hAnsi="Times New Roman" w:cs="Times New Roman" w:hint="eastAsia"/>
          <w:sz w:val="24"/>
        </w:rPr>
        <w:t>i</w:t>
      </w:r>
      <w:r w:rsidRPr="00371028">
        <w:rPr>
          <w:rFonts w:ascii="Times New Roman" w:hAnsi="Times New Roman" w:cs="Times New Roman"/>
          <w:sz w:val="24"/>
        </w:rPr>
        <w:t xml:space="preserve"> </w:t>
      </w:r>
      <w:proofErr w:type="spellStart"/>
      <w:r w:rsidRPr="00371028">
        <w:rPr>
          <w:rFonts w:ascii="Times New Roman" w:hAnsi="Times New Roman" w:cs="Times New Roman"/>
          <w:sz w:val="24"/>
        </w:rPr>
        <w:t>Huirong</w:t>
      </w:r>
      <w:proofErr w:type="spellEnd"/>
      <w:r w:rsidRPr="00371028">
        <w:rPr>
          <w:rFonts w:ascii="Times New Roman" w:hAnsi="Times New Roman" w:cs="Times New Roman"/>
          <w:sz w:val="24"/>
        </w:rPr>
        <w:t xml:space="preserve">, </w:t>
      </w:r>
      <w:r>
        <w:rPr>
          <w:rFonts w:ascii="Times New Roman" w:hAnsi="Times New Roman" w:cs="Times New Roman"/>
          <w:sz w:val="24"/>
        </w:rPr>
        <w:t xml:space="preserve">Zhang Jian, Chang Yue, </w:t>
      </w:r>
      <w:proofErr w:type="spellStart"/>
      <w:r>
        <w:rPr>
          <w:rFonts w:ascii="Times New Roman" w:hAnsi="Times New Roman" w:cs="Times New Roman"/>
          <w:sz w:val="24"/>
        </w:rPr>
        <w:t>Geng</w:t>
      </w:r>
      <w:proofErr w:type="spellEnd"/>
      <w:r>
        <w:rPr>
          <w:rFonts w:ascii="Times New Roman" w:hAnsi="Times New Roman" w:cs="Times New Roman"/>
          <w:sz w:val="24"/>
        </w:rPr>
        <w:t xml:space="preserve"> Qinglin, Li </w:t>
      </w:r>
      <w:proofErr w:type="spellStart"/>
      <w:r>
        <w:rPr>
          <w:rFonts w:ascii="Times New Roman" w:hAnsi="Times New Roman" w:cs="Times New Roman"/>
          <w:sz w:val="24"/>
        </w:rPr>
        <w:t>Mengzhao</w:t>
      </w:r>
      <w:proofErr w:type="spellEnd"/>
      <w:r>
        <w:rPr>
          <w:rFonts w:ascii="Times New Roman" w:hAnsi="Times New Roman" w:cs="Times New Roman"/>
          <w:sz w:val="24"/>
        </w:rPr>
        <w:t>, Liang Zhijun, She Xin, Zhao Mei, Zhao Yubin</w:t>
      </w:r>
    </w:p>
    <w:p w:rsidR="00AB2910" w:rsidRPr="00371028" w:rsidRDefault="00AB2910" w:rsidP="00AB2910">
      <w:pPr>
        <w:spacing w:line="360" w:lineRule="auto"/>
        <w:rPr>
          <w:rFonts w:ascii="Times New Roman" w:hAnsi="Times New Roman" w:cs="Times New Roman"/>
          <w:sz w:val="24"/>
        </w:rPr>
      </w:pPr>
    </w:p>
    <w:p w:rsidR="00AB2910" w:rsidRDefault="00AB2910" w:rsidP="00AB2910">
      <w:pPr>
        <w:spacing w:line="360" w:lineRule="auto"/>
        <w:rPr>
          <w:rFonts w:ascii="Times New Roman" w:hAnsi="Times New Roman" w:cs="Times New Roman"/>
          <w:sz w:val="24"/>
        </w:rPr>
      </w:pPr>
      <w:r w:rsidRPr="00371028">
        <w:rPr>
          <w:rFonts w:ascii="Times New Roman" w:hAnsi="Times New Roman" w:cs="Times New Roman"/>
          <w:sz w:val="24"/>
        </w:rPr>
        <w:t>Minutes:</w:t>
      </w:r>
      <w:r>
        <w:rPr>
          <w:rFonts w:ascii="Times New Roman" w:hAnsi="Times New Roman" w:cs="Times New Roman" w:hint="eastAsia"/>
          <w:sz w:val="24"/>
        </w:rPr>
        <w:t xml:space="preserve"> Yunyun Fan</w:t>
      </w:r>
    </w:p>
    <w:p w:rsidR="00AB2910" w:rsidRDefault="00AB2910" w:rsidP="00AB2910">
      <w:pPr>
        <w:spacing w:line="360" w:lineRule="auto"/>
        <w:rPr>
          <w:rFonts w:ascii="Times New Roman" w:hAnsi="Times New Roman" w:cs="Times New Roman"/>
          <w:sz w:val="24"/>
        </w:rPr>
      </w:pPr>
    </w:p>
    <w:p w:rsidR="00AB2910" w:rsidRDefault="00242F6C" w:rsidP="00AB2910">
      <w:pPr>
        <w:spacing w:line="360" w:lineRule="auto"/>
        <w:rPr>
          <w:rFonts w:ascii="Times New Roman" w:hAnsi="Times New Roman" w:cs="Times New Roman"/>
          <w:sz w:val="24"/>
        </w:rPr>
      </w:pPr>
      <w:r>
        <w:rPr>
          <w:rFonts w:ascii="Times New Roman" w:hAnsi="Times New Roman" w:cs="Times New Roman" w:hint="eastAsia"/>
          <w:sz w:val="24"/>
        </w:rPr>
        <w:t>T</w:t>
      </w:r>
      <w:r w:rsidRPr="00242F6C">
        <w:rPr>
          <w:rFonts w:ascii="Times New Roman" w:hAnsi="Times New Roman" w:cs="Times New Roman"/>
          <w:sz w:val="24"/>
        </w:rPr>
        <w:t>he meeting explored topics such as particle motion in a magnetic field, optimization of software simulations, and ways to improve reconstruction efficiency. The meeting also covered issues related to the distribution of detectors, operating temperatures, and future work planning. Finally, the meeting delved into topics such as mechanical support, the flexibility of electronic boards, sensor design, and the integration of mechanical and electronic systems</w:t>
      </w:r>
    </w:p>
    <w:p w:rsidR="00AB2910" w:rsidRDefault="00AB2910" w:rsidP="00AB2910">
      <w:pPr>
        <w:spacing w:line="360" w:lineRule="auto"/>
        <w:rPr>
          <w:rFonts w:ascii="Times New Roman" w:hAnsi="Times New Roman" w:cs="Times New Roman"/>
          <w:sz w:val="24"/>
        </w:rPr>
      </w:pPr>
    </w:p>
    <w:p w:rsidR="00AB2910" w:rsidRDefault="00AB2910" w:rsidP="00AB2910">
      <w:pPr>
        <w:spacing w:line="360" w:lineRule="auto"/>
        <w:rPr>
          <w:rFonts w:ascii="Times New Roman" w:hAnsi="Times New Roman" w:cs="Times New Roman"/>
          <w:sz w:val="24"/>
        </w:rPr>
      </w:pPr>
    </w:p>
    <w:p w:rsidR="00AB2910" w:rsidRDefault="00AB2910" w:rsidP="00556D8C">
      <w:pPr>
        <w:pStyle w:val="NormalWeb"/>
        <w:numPr>
          <w:ilvl w:val="0"/>
          <w:numId w:val="1"/>
        </w:numPr>
        <w:spacing w:before="0" w:beforeAutospacing="0" w:after="240" w:afterAutospacing="0"/>
        <w:rPr>
          <w:rFonts w:ascii="PingFang SC" w:eastAsia="PingFang SC" w:hAnsi="PingFang SC"/>
          <w:color w:val="24292F"/>
          <w:sz w:val="21"/>
          <w:szCs w:val="21"/>
        </w:rPr>
      </w:pPr>
      <w:r>
        <w:rPr>
          <w:rStyle w:val="Strong"/>
          <w:rFonts w:ascii="PingFang SC" w:eastAsia="PingFang SC" w:hAnsi="PingFang SC" w:hint="eastAsia"/>
          <w:color w:val="24292F"/>
          <w:sz w:val="21"/>
          <w:szCs w:val="21"/>
        </w:rPr>
        <w:t>WM:</w:t>
      </w:r>
      <w:r>
        <w:rPr>
          <w:rStyle w:val="apple-converted-space"/>
          <w:rFonts w:ascii="PingFang SC" w:eastAsia="PingFang SC" w:hAnsi="PingFang SC" w:hint="eastAsia"/>
          <w:color w:val="24292F"/>
          <w:sz w:val="21"/>
          <w:szCs w:val="21"/>
        </w:rPr>
        <w:t> </w:t>
      </w:r>
      <w:r>
        <w:rPr>
          <w:rFonts w:ascii="PingFang SC" w:eastAsia="PingFang SC" w:hAnsi="PingFang SC" w:hint="eastAsia"/>
          <w:color w:val="24292F"/>
          <w:sz w:val="21"/>
          <w:szCs w:val="21"/>
        </w:rPr>
        <w:t>Discuss the issues of the TDR Document.</w:t>
      </w:r>
    </w:p>
    <w:p w:rsidR="00242F6C" w:rsidRDefault="00AB2910" w:rsidP="00556D8C">
      <w:pPr>
        <w:pStyle w:val="NormalWeb"/>
        <w:numPr>
          <w:ilvl w:val="0"/>
          <w:numId w:val="1"/>
        </w:numPr>
        <w:spacing w:before="0" w:beforeAutospacing="0" w:after="240" w:afterAutospacing="0"/>
        <w:rPr>
          <w:rFonts w:ascii="PingFang SC" w:eastAsia="PingFang SC" w:hAnsi="PingFang SC"/>
          <w:color w:val="24292F"/>
          <w:sz w:val="21"/>
          <w:szCs w:val="21"/>
          <w:lang w:val="en-US"/>
        </w:rPr>
      </w:pPr>
      <w:r w:rsidRPr="00242F6C">
        <w:rPr>
          <w:rFonts w:ascii="PingFang SC" w:eastAsia="PingFang SC" w:hAnsi="PingFang SC" w:hint="eastAsia"/>
          <w:b/>
          <w:bCs/>
          <w:color w:val="24292F"/>
          <w:sz w:val="21"/>
          <w:szCs w:val="21"/>
        </w:rPr>
        <w:t>GQL</w:t>
      </w:r>
      <w:r>
        <w:rPr>
          <w:rFonts w:ascii="PingFang SC" w:eastAsia="PingFang SC" w:hAnsi="PingFang SC" w:hint="eastAsia"/>
          <w:color w:val="24292F"/>
          <w:sz w:val="21"/>
          <w:szCs w:val="21"/>
        </w:rPr>
        <w:t xml:space="preserve">：Report </w:t>
      </w:r>
      <w:r>
        <w:rPr>
          <w:rFonts w:ascii="PingFang SC" w:eastAsia="PingFang SC" w:hAnsi="PingFang SC"/>
          <w:color w:val="24292F"/>
          <w:sz w:val="21"/>
          <w:szCs w:val="21"/>
          <w:lang w:val="en-US"/>
        </w:rPr>
        <w:t xml:space="preserve">the progress of the simulation for the </w:t>
      </w:r>
      <w:r w:rsidR="00242F6C">
        <w:rPr>
          <w:rFonts w:ascii="PingFang SC" w:eastAsia="PingFang SC" w:hAnsi="PingFang SC" w:hint="eastAsia"/>
          <w:color w:val="24292F"/>
          <w:sz w:val="21"/>
          <w:szCs w:val="21"/>
          <w:lang w:val="en-US"/>
        </w:rPr>
        <w:t xml:space="preserve">endcap </w:t>
      </w:r>
      <w:r w:rsidR="00242F6C">
        <w:rPr>
          <w:rFonts w:ascii="PingFang SC" w:eastAsia="PingFang SC" w:hAnsi="PingFang SC"/>
          <w:color w:val="24292F"/>
          <w:sz w:val="21"/>
          <w:szCs w:val="21"/>
          <w:lang w:val="en-US"/>
        </w:rPr>
        <w:t>layout</w:t>
      </w:r>
      <w:r>
        <w:rPr>
          <w:rFonts w:ascii="PingFang SC" w:eastAsia="PingFang SC" w:hAnsi="PingFang SC"/>
          <w:color w:val="24292F"/>
          <w:sz w:val="21"/>
          <w:szCs w:val="21"/>
          <w:lang w:val="en-US"/>
        </w:rPr>
        <w:t>. The results show the shorter barrel is better.</w:t>
      </w:r>
      <w:r w:rsidR="00242F6C">
        <w:rPr>
          <w:rFonts w:ascii="PingFang SC" w:eastAsia="PingFang SC" w:hAnsi="PingFang SC" w:hint="eastAsia"/>
          <w:color w:val="24292F"/>
          <w:sz w:val="21"/>
          <w:szCs w:val="21"/>
          <w:lang w:val="en-US"/>
        </w:rPr>
        <w:t xml:space="preserve"> </w:t>
      </w:r>
      <w:r w:rsidR="00583F94">
        <w:rPr>
          <w:rFonts w:ascii="PingFang SC" w:eastAsia="PingFang SC" w:hAnsi="PingFang SC" w:hint="eastAsia"/>
          <w:color w:val="24292F"/>
          <w:sz w:val="21"/>
          <w:szCs w:val="21"/>
          <w:lang w:val="en-US"/>
        </w:rPr>
        <w:t>When t</w:t>
      </w:r>
      <w:r w:rsidR="00242F6C">
        <w:rPr>
          <w:rFonts w:ascii="PingFang SC" w:eastAsia="PingFang SC" w:hAnsi="PingFang SC" w:hint="eastAsia"/>
          <w:color w:val="24292F"/>
          <w:sz w:val="21"/>
          <w:szCs w:val="21"/>
          <w:lang w:val="en-US"/>
        </w:rPr>
        <w:t xml:space="preserve">he </w:t>
      </w:r>
      <w:r w:rsidR="00583F94">
        <w:rPr>
          <w:rFonts w:ascii="PingFang SC" w:eastAsia="PingFang SC" w:hAnsi="PingFang SC" w:hint="eastAsia"/>
          <w:color w:val="24292F"/>
          <w:sz w:val="21"/>
          <w:szCs w:val="21"/>
          <w:lang w:val="en-US"/>
        </w:rPr>
        <w:t xml:space="preserve">number of the </w:t>
      </w:r>
      <w:r w:rsidR="00242F6C">
        <w:rPr>
          <w:rFonts w:ascii="PingFang SC" w:eastAsia="PingFang SC" w:hAnsi="PingFang SC" w:hint="eastAsia"/>
          <w:color w:val="24292F"/>
          <w:sz w:val="21"/>
          <w:szCs w:val="21"/>
          <w:lang w:val="en-US"/>
        </w:rPr>
        <w:t xml:space="preserve">endcap </w:t>
      </w:r>
      <w:r w:rsidR="00583F94">
        <w:rPr>
          <w:rFonts w:ascii="PingFang SC" w:eastAsia="PingFang SC" w:hAnsi="PingFang SC" w:hint="eastAsia"/>
          <w:color w:val="24292F"/>
          <w:sz w:val="21"/>
          <w:szCs w:val="21"/>
          <w:lang w:val="en-US"/>
        </w:rPr>
        <w:t>disk is 2 or 3</w:t>
      </w:r>
      <w:r w:rsidR="00583F94">
        <w:rPr>
          <w:rFonts w:ascii="PingFang SC" w:eastAsia="PingFang SC" w:hAnsi="PingFang SC"/>
          <w:color w:val="24292F"/>
          <w:sz w:val="21"/>
          <w:szCs w:val="21"/>
          <w:lang w:val="en-US"/>
        </w:rPr>
        <w:t xml:space="preserve">, the difference of the two different </w:t>
      </w:r>
      <w:proofErr w:type="spellStart"/>
      <w:r w:rsidR="00583F94">
        <w:rPr>
          <w:rFonts w:ascii="PingFang SC" w:eastAsia="PingFang SC" w:hAnsi="PingFang SC"/>
          <w:color w:val="24292F"/>
          <w:sz w:val="21"/>
          <w:szCs w:val="21"/>
          <w:lang w:val="en-US"/>
        </w:rPr>
        <w:t>dpt</w:t>
      </w:r>
      <w:proofErr w:type="spellEnd"/>
      <w:r w:rsidR="00583F94">
        <w:rPr>
          <w:rFonts w:ascii="PingFang SC" w:eastAsia="PingFang SC" w:hAnsi="PingFang SC"/>
          <w:color w:val="24292F"/>
          <w:sz w:val="21"/>
          <w:szCs w:val="21"/>
          <w:lang w:val="en-US"/>
        </w:rPr>
        <w:t>/pt</w:t>
      </w:r>
      <w:r w:rsidR="00583F94">
        <w:rPr>
          <w:rFonts w:ascii="PingFang SC" w:eastAsia="PingFang SC" w:hAnsi="PingFang SC" w:hint="eastAsia"/>
          <w:color w:val="24292F"/>
          <w:sz w:val="21"/>
          <w:szCs w:val="21"/>
          <w:lang w:val="en-US"/>
        </w:rPr>
        <w:t xml:space="preserve"> is </w:t>
      </w:r>
      <w:r w:rsidR="00583F94">
        <w:rPr>
          <w:rFonts w:ascii="PingFang SC" w:eastAsia="PingFang SC" w:hAnsi="PingFang SC"/>
          <w:color w:val="24292F"/>
          <w:sz w:val="21"/>
          <w:szCs w:val="21"/>
          <w:lang w:val="en-US"/>
        </w:rPr>
        <w:t>within 1%</w:t>
      </w:r>
      <w:r w:rsidR="00583F94" w:rsidRPr="00583F94">
        <w:rPr>
          <w:rFonts w:ascii="PingFang SC" w:eastAsia="PingFang SC" w:hAnsi="PingFang SC"/>
          <w:color w:val="24292F"/>
          <w:sz w:val="21"/>
          <w:szCs w:val="21"/>
          <w:vertAlign w:val="subscript"/>
          <w:lang w:val="en-US"/>
        </w:rPr>
        <w:t>0</w:t>
      </w:r>
    </w:p>
    <w:p w:rsidR="00242F6C" w:rsidRPr="00242F6C" w:rsidRDefault="00242F6C" w:rsidP="00AB2910">
      <w:pPr>
        <w:pStyle w:val="NormalWeb"/>
        <w:spacing w:before="0" w:beforeAutospacing="0" w:after="240" w:afterAutospacing="0"/>
        <w:rPr>
          <w:rFonts w:ascii="PingFang SC" w:eastAsia="PingFang SC" w:hAnsi="PingFang SC" w:hint="eastAsia"/>
          <w:b/>
          <w:bCs/>
          <w:color w:val="24292F"/>
          <w:sz w:val="21"/>
          <w:szCs w:val="21"/>
          <w:lang w:val="en-US"/>
        </w:rPr>
      </w:pPr>
      <w:r w:rsidRPr="00242F6C">
        <w:rPr>
          <w:rFonts w:ascii="PingFang SC" w:eastAsia="PingFang SC" w:hAnsi="PingFang SC" w:hint="eastAsia"/>
          <w:b/>
          <w:bCs/>
          <w:color w:val="24292F"/>
          <w:sz w:val="21"/>
          <w:szCs w:val="21"/>
          <w:lang w:val="en-US"/>
        </w:rPr>
        <w:t>Discussion：</w:t>
      </w:r>
    </w:p>
    <w:p w:rsidR="00AB2910" w:rsidRDefault="00AB2910" w:rsidP="00AB2910">
      <w:pPr>
        <w:pStyle w:val="NormalWeb"/>
        <w:spacing w:before="0" w:beforeAutospacing="0" w:after="240" w:afterAutospacing="0"/>
        <w:rPr>
          <w:rFonts w:ascii="PingFang SC" w:eastAsia="PingFang SC" w:hAnsi="PingFang SC" w:hint="eastAsia"/>
          <w:color w:val="24292F"/>
          <w:sz w:val="21"/>
          <w:szCs w:val="21"/>
        </w:rPr>
      </w:pPr>
      <w:r>
        <w:rPr>
          <w:rStyle w:val="Strong"/>
          <w:rFonts w:ascii="PingFang SC" w:eastAsia="PingFang SC" w:hAnsi="PingFang SC" w:hint="eastAsia"/>
          <w:color w:val="24292F"/>
          <w:sz w:val="21"/>
          <w:szCs w:val="21"/>
        </w:rPr>
        <w:t>LG:</w:t>
      </w:r>
      <w:r>
        <w:rPr>
          <w:rStyle w:val="apple-converted-space"/>
          <w:rFonts w:ascii="PingFang SC" w:eastAsia="PingFang SC" w:hAnsi="PingFang SC" w:hint="eastAsia"/>
          <w:color w:val="24292F"/>
          <w:sz w:val="21"/>
          <w:szCs w:val="21"/>
        </w:rPr>
        <w:t> </w:t>
      </w:r>
      <w:r>
        <w:rPr>
          <w:rFonts w:ascii="PingFang SC" w:eastAsia="PingFang SC" w:hAnsi="PingFang SC"/>
          <w:color w:val="24292F"/>
          <w:sz w:val="21"/>
          <w:szCs w:val="21"/>
        </w:rPr>
        <w:t>WM</w:t>
      </w:r>
      <w:r>
        <w:rPr>
          <w:rFonts w:ascii="PingFang SC" w:eastAsia="PingFang SC" w:hAnsi="PingFang SC" w:hint="eastAsia"/>
          <w:color w:val="24292F"/>
          <w:sz w:val="21"/>
          <w:szCs w:val="21"/>
        </w:rPr>
        <w:t>'s simulation results contradict GQL's results. WM's results suggest that a shorter barrel is better, while GQL's results suggest that a longer barrel is better.</w:t>
      </w:r>
    </w:p>
    <w:p w:rsidR="00AB2910" w:rsidRDefault="00AB2910" w:rsidP="00AB2910">
      <w:pPr>
        <w:pStyle w:val="NormalWeb"/>
        <w:spacing w:before="0" w:beforeAutospacing="0" w:after="240" w:afterAutospacing="0"/>
        <w:rPr>
          <w:rFonts w:ascii="PingFang SC" w:eastAsia="PingFang SC" w:hAnsi="PingFang SC" w:hint="eastAsia"/>
          <w:color w:val="24292F"/>
          <w:sz w:val="21"/>
          <w:szCs w:val="21"/>
        </w:rPr>
      </w:pPr>
      <w:r>
        <w:rPr>
          <w:rStyle w:val="Strong"/>
          <w:rFonts w:ascii="PingFang SC" w:eastAsia="PingFang SC" w:hAnsi="PingFang SC" w:hint="eastAsia"/>
          <w:color w:val="24292F"/>
          <w:sz w:val="21"/>
          <w:szCs w:val="21"/>
        </w:rPr>
        <w:t>WM:</w:t>
      </w:r>
      <w:r>
        <w:rPr>
          <w:rStyle w:val="apple-converted-space"/>
          <w:rFonts w:ascii="PingFang SC" w:eastAsia="PingFang SC" w:hAnsi="PingFang SC" w:hint="eastAsia"/>
          <w:color w:val="24292F"/>
          <w:sz w:val="21"/>
          <w:szCs w:val="21"/>
        </w:rPr>
        <w:t> </w:t>
      </w:r>
      <w:r>
        <w:rPr>
          <w:rFonts w:ascii="PingFang SC" w:eastAsia="PingFang SC" w:hAnsi="PingFang SC" w:hint="eastAsia"/>
          <w:color w:val="24292F"/>
          <w:sz w:val="21"/>
          <w:szCs w:val="21"/>
        </w:rPr>
        <w:t>In the simulation, we separate the barrel and the endcap. They don't necessarily have to be combined, which avoids the paradox as understood by Professor LG.</w:t>
      </w:r>
    </w:p>
    <w:p w:rsidR="00AB2910" w:rsidRDefault="00AB2910" w:rsidP="00AB2910">
      <w:pPr>
        <w:pStyle w:val="NormalWeb"/>
        <w:spacing w:before="0" w:beforeAutospacing="0" w:after="240" w:afterAutospacing="0"/>
        <w:rPr>
          <w:rFonts w:ascii="PingFang SC" w:eastAsia="PingFang SC" w:hAnsi="PingFang SC" w:hint="eastAsia"/>
          <w:color w:val="24292F"/>
          <w:sz w:val="21"/>
          <w:szCs w:val="21"/>
        </w:rPr>
      </w:pPr>
      <w:r>
        <w:rPr>
          <w:rStyle w:val="Strong"/>
          <w:rFonts w:ascii="PingFang SC" w:eastAsia="PingFang SC" w:hAnsi="PingFang SC" w:hint="eastAsia"/>
          <w:color w:val="24292F"/>
          <w:sz w:val="21"/>
          <w:szCs w:val="21"/>
        </w:rPr>
        <w:t>WM:</w:t>
      </w:r>
      <w:r>
        <w:rPr>
          <w:rStyle w:val="apple-converted-space"/>
          <w:rFonts w:ascii="PingFang SC" w:eastAsia="PingFang SC" w:hAnsi="PingFang SC" w:hint="eastAsia"/>
          <w:color w:val="24292F"/>
          <w:sz w:val="21"/>
          <w:szCs w:val="21"/>
        </w:rPr>
        <w:t> </w:t>
      </w:r>
      <w:r>
        <w:rPr>
          <w:rFonts w:ascii="PingFang SC" w:eastAsia="PingFang SC" w:hAnsi="PingFang SC" w:hint="eastAsia"/>
          <w:color w:val="24292F"/>
          <w:sz w:val="21"/>
          <w:szCs w:val="21"/>
        </w:rPr>
        <w:t>I suggest that Professor FCD share the details of the track simulation with LG and GQL.</w:t>
      </w:r>
    </w:p>
    <w:p w:rsidR="00AB2910" w:rsidRDefault="00AB2910" w:rsidP="00AB2910">
      <w:pPr>
        <w:pStyle w:val="NormalWeb"/>
        <w:spacing w:before="0" w:beforeAutospacing="0" w:after="240" w:afterAutospacing="0"/>
        <w:rPr>
          <w:rFonts w:ascii="PingFang SC" w:eastAsia="PingFang SC" w:hAnsi="PingFang SC" w:hint="eastAsia"/>
          <w:color w:val="24292F"/>
          <w:sz w:val="21"/>
          <w:szCs w:val="21"/>
        </w:rPr>
      </w:pPr>
      <w:r>
        <w:rPr>
          <w:rStyle w:val="Strong"/>
          <w:rFonts w:ascii="PingFang SC" w:eastAsia="PingFang SC" w:hAnsi="PingFang SC" w:hint="eastAsia"/>
          <w:color w:val="24292F"/>
          <w:sz w:val="21"/>
          <w:szCs w:val="21"/>
        </w:rPr>
        <w:t>ZG:</w:t>
      </w:r>
      <w:r>
        <w:rPr>
          <w:rStyle w:val="apple-converted-space"/>
          <w:rFonts w:ascii="PingFang SC" w:eastAsia="PingFang SC" w:hAnsi="PingFang SC" w:hint="eastAsia"/>
          <w:color w:val="24292F"/>
          <w:sz w:val="21"/>
          <w:szCs w:val="21"/>
        </w:rPr>
        <w:t> </w:t>
      </w:r>
      <w:r>
        <w:rPr>
          <w:rFonts w:ascii="PingFang SC" w:eastAsia="PingFang SC" w:hAnsi="PingFang SC" w:hint="eastAsia"/>
          <w:color w:val="24292F"/>
          <w:sz w:val="21"/>
          <w:szCs w:val="21"/>
        </w:rPr>
        <w:t>What is the radius of the disk?</w:t>
      </w:r>
    </w:p>
    <w:p w:rsidR="00AB2910" w:rsidRDefault="00AB2910" w:rsidP="00AB2910">
      <w:pPr>
        <w:pStyle w:val="NormalWeb"/>
        <w:spacing w:before="0" w:beforeAutospacing="0" w:after="240" w:afterAutospacing="0"/>
        <w:rPr>
          <w:rFonts w:ascii="PingFang SC" w:eastAsia="PingFang SC" w:hAnsi="PingFang SC" w:hint="eastAsia"/>
          <w:color w:val="24292F"/>
          <w:sz w:val="21"/>
          <w:szCs w:val="21"/>
        </w:rPr>
      </w:pPr>
      <w:r>
        <w:rPr>
          <w:rStyle w:val="Strong"/>
          <w:rFonts w:ascii="PingFang SC" w:eastAsia="PingFang SC" w:hAnsi="PingFang SC" w:hint="eastAsia"/>
          <w:color w:val="24292F"/>
          <w:sz w:val="21"/>
          <w:szCs w:val="21"/>
        </w:rPr>
        <w:lastRenderedPageBreak/>
        <w:t>GQL:</w:t>
      </w:r>
      <w:r>
        <w:rPr>
          <w:rStyle w:val="apple-converted-space"/>
          <w:rFonts w:ascii="PingFang SC" w:eastAsia="PingFang SC" w:hAnsi="PingFang SC" w:hint="eastAsia"/>
          <w:color w:val="24292F"/>
          <w:sz w:val="21"/>
          <w:szCs w:val="21"/>
        </w:rPr>
        <w:t> </w:t>
      </w:r>
      <w:r>
        <w:rPr>
          <w:rFonts w:ascii="PingFang SC" w:eastAsia="PingFang SC" w:hAnsi="PingFang SC" w:hint="eastAsia"/>
          <w:color w:val="24292F"/>
          <w:sz w:val="21"/>
          <w:szCs w:val="21"/>
        </w:rPr>
        <w:t>The inner diameter of the disk is Z multiplied by tan(8.1 degrees), and the outer diameter is 500 to 600 millimeters.</w:t>
      </w:r>
    </w:p>
    <w:p w:rsidR="00AB2910" w:rsidRDefault="00AB2910" w:rsidP="00AB2910">
      <w:pPr>
        <w:pStyle w:val="NormalWeb"/>
        <w:spacing w:before="0" w:beforeAutospacing="0" w:after="240" w:afterAutospacing="0"/>
        <w:rPr>
          <w:rFonts w:ascii="PingFang SC" w:eastAsia="PingFang SC" w:hAnsi="PingFang SC" w:hint="eastAsia"/>
          <w:color w:val="24292F"/>
          <w:sz w:val="21"/>
          <w:szCs w:val="21"/>
        </w:rPr>
      </w:pPr>
      <w:r>
        <w:rPr>
          <w:rStyle w:val="Strong"/>
          <w:rFonts w:ascii="PingFang SC" w:eastAsia="PingFang SC" w:hAnsi="PingFang SC" w:hint="eastAsia"/>
          <w:color w:val="24292F"/>
          <w:sz w:val="21"/>
          <w:szCs w:val="21"/>
        </w:rPr>
        <w:t>FYY:</w:t>
      </w:r>
      <w:r>
        <w:rPr>
          <w:rStyle w:val="apple-converted-space"/>
          <w:rFonts w:ascii="PingFang SC" w:eastAsia="PingFang SC" w:hAnsi="PingFang SC" w:hint="eastAsia"/>
          <w:color w:val="24292F"/>
          <w:sz w:val="21"/>
          <w:szCs w:val="21"/>
        </w:rPr>
        <w:t> </w:t>
      </w:r>
      <w:r>
        <w:rPr>
          <w:rFonts w:ascii="PingFang SC" w:eastAsia="PingFang SC" w:hAnsi="PingFang SC" w:hint="eastAsia"/>
          <w:color w:val="24292F"/>
          <w:sz w:val="21"/>
          <w:szCs w:val="21"/>
        </w:rPr>
        <w:t>How do we reconstruct the trajectory of the helical oscillation?</w:t>
      </w:r>
    </w:p>
    <w:p w:rsidR="00AB2910" w:rsidRDefault="00AB2910" w:rsidP="00AB2910">
      <w:pPr>
        <w:pStyle w:val="NormalWeb"/>
        <w:spacing w:before="0" w:beforeAutospacing="0" w:after="240" w:afterAutospacing="0"/>
        <w:rPr>
          <w:rFonts w:ascii="PingFang SC" w:eastAsia="PingFang SC" w:hAnsi="PingFang SC"/>
          <w:color w:val="24292F"/>
          <w:sz w:val="21"/>
          <w:szCs w:val="21"/>
        </w:rPr>
      </w:pPr>
      <w:r>
        <w:rPr>
          <w:rStyle w:val="Strong"/>
          <w:rFonts w:ascii="PingFang SC" w:eastAsia="PingFang SC" w:hAnsi="PingFang SC" w:hint="eastAsia"/>
          <w:color w:val="24292F"/>
          <w:sz w:val="21"/>
          <w:szCs w:val="21"/>
        </w:rPr>
        <w:t>LG:</w:t>
      </w:r>
      <w:r>
        <w:rPr>
          <w:rStyle w:val="apple-converted-space"/>
          <w:rFonts w:ascii="PingFang SC" w:eastAsia="PingFang SC" w:hAnsi="PingFang SC" w:hint="eastAsia"/>
          <w:color w:val="24292F"/>
          <w:sz w:val="21"/>
          <w:szCs w:val="21"/>
        </w:rPr>
        <w:t> </w:t>
      </w:r>
      <w:r>
        <w:rPr>
          <w:rFonts w:ascii="PingFang SC" w:eastAsia="PingFang SC" w:hAnsi="PingFang SC" w:hint="eastAsia"/>
          <w:color w:val="24292F"/>
          <w:sz w:val="21"/>
          <w:szCs w:val="21"/>
        </w:rPr>
        <w:t>Based on the experience from Belle, we only need to capture one period for reconstruction studies</w:t>
      </w:r>
      <w:r w:rsidR="00854B4D">
        <w:rPr>
          <w:rFonts w:ascii="PingFang SC" w:eastAsia="PingFang SC" w:hAnsi="PingFang SC" w:hint="eastAsia"/>
          <w:color w:val="24292F"/>
          <w:sz w:val="21"/>
          <w:szCs w:val="21"/>
        </w:rPr>
        <w:t>。</w:t>
      </w:r>
    </w:p>
    <w:p w:rsidR="00854B4D" w:rsidRDefault="00854B4D" w:rsidP="00AB2910">
      <w:pPr>
        <w:pStyle w:val="NormalWeb"/>
        <w:spacing w:before="0" w:beforeAutospacing="0" w:after="240" w:afterAutospacing="0"/>
        <w:rPr>
          <w:rFonts w:ascii="PingFang SC" w:eastAsia="PingFang SC" w:hAnsi="PingFang SC" w:hint="eastAsia"/>
          <w:color w:val="24292F"/>
          <w:sz w:val="21"/>
          <w:szCs w:val="21"/>
        </w:rPr>
      </w:pPr>
      <w:r>
        <w:rPr>
          <w:rFonts w:ascii="PingFang SC" w:eastAsia="PingFang SC" w:hAnsi="PingFang SC" w:hint="eastAsia"/>
          <w:color w:val="24292F"/>
          <w:sz w:val="21"/>
          <w:szCs w:val="21"/>
        </w:rPr>
        <w:t>FCD：</w:t>
      </w:r>
      <w:r>
        <w:rPr>
          <w:rFonts w:ascii="PingFang SC" w:eastAsia="PingFang SC" w:hAnsi="PingFang SC" w:hint="eastAsia"/>
          <w:color w:val="24292F"/>
          <w:sz w:val="21"/>
          <w:szCs w:val="21"/>
        </w:rPr>
        <w:t>The selection of the new position should not simply follow the 0.99 line of CPC IW, but should instead choose a smaller value based on the available space</w:t>
      </w:r>
    </w:p>
    <w:p w:rsidR="00AB2910" w:rsidRDefault="00AB2910" w:rsidP="00AB2910">
      <w:pPr>
        <w:spacing w:line="360" w:lineRule="auto"/>
        <w:rPr>
          <w:rFonts w:ascii="Times New Roman" w:hAnsi="Times New Roman" w:cs="Times New Roman"/>
          <w:sz w:val="24"/>
          <w:lang w:val="en-CN"/>
        </w:rPr>
      </w:pPr>
    </w:p>
    <w:p w:rsidR="00583F94" w:rsidRDefault="00583F94" w:rsidP="0063782C">
      <w:pPr>
        <w:pStyle w:val="ListParagraph"/>
        <w:numPr>
          <w:ilvl w:val="0"/>
          <w:numId w:val="2"/>
        </w:numPr>
        <w:spacing w:line="360" w:lineRule="auto"/>
        <w:rPr>
          <w:rFonts w:ascii="Times New Roman" w:hAnsi="Times New Roman" w:cs="Times New Roman"/>
          <w:sz w:val="24"/>
          <w:lang w:val="en-CN"/>
        </w:rPr>
      </w:pPr>
      <w:r w:rsidRPr="00556D8C">
        <w:rPr>
          <w:rFonts w:ascii="Times New Roman" w:hAnsi="Times New Roman" w:cs="Times New Roman"/>
          <w:sz w:val="24"/>
          <w:lang w:val="en-CN"/>
        </w:rPr>
        <w:t>ZG: reported the progress of the TPC detector. The main progress is the update of the dN/dx in CEPCSW.</w:t>
      </w:r>
      <w:r w:rsidR="0063782C">
        <w:rPr>
          <w:rFonts w:ascii="Times New Roman" w:hAnsi="Times New Roman" w:cs="Times New Roman"/>
          <w:sz w:val="24"/>
          <w:lang w:val="en-CN"/>
        </w:rPr>
        <w:t xml:space="preserve"> I</w:t>
      </w:r>
      <w:r w:rsidR="0063782C" w:rsidRPr="0063782C">
        <w:rPr>
          <w:rFonts w:ascii="Times New Roman" w:hAnsi="Times New Roman" w:cs="Times New Roman"/>
          <w:sz w:val="24"/>
          <w:lang w:val="en-CN"/>
        </w:rPr>
        <w:t>mplemented the dN/dx model for TPC and DCH in CEPCSW. Tests show</w:t>
      </w:r>
      <w:r w:rsidR="0063782C">
        <w:rPr>
          <w:rFonts w:ascii="Times New Roman" w:hAnsi="Times New Roman" w:cs="Times New Roman"/>
          <w:sz w:val="24"/>
          <w:lang w:val="en-CN"/>
        </w:rPr>
        <w:t xml:space="preserve"> </w:t>
      </w:r>
      <w:r w:rsidR="0063782C" w:rsidRPr="0063782C">
        <w:rPr>
          <w:rFonts w:ascii="Times New Roman" w:hAnsi="Times New Roman" w:cs="Times New Roman"/>
          <w:sz w:val="24"/>
          <w:lang w:val="en-CN"/>
        </w:rPr>
        <w:t>reasonable performance. A merge request is created.</w:t>
      </w:r>
    </w:p>
    <w:p w:rsidR="00DE2862" w:rsidRPr="002E7B06" w:rsidRDefault="00DE2862" w:rsidP="0063782C">
      <w:pPr>
        <w:pStyle w:val="ListParagraph"/>
        <w:numPr>
          <w:ilvl w:val="0"/>
          <w:numId w:val="2"/>
        </w:numPr>
        <w:spacing w:line="360" w:lineRule="auto"/>
        <w:rPr>
          <w:rFonts w:ascii="Times New Roman" w:hAnsi="Times New Roman" w:cs="Times New Roman"/>
          <w:sz w:val="24"/>
          <w:lang w:val="en-CN"/>
        </w:rPr>
      </w:pPr>
      <w:r>
        <w:rPr>
          <w:rFonts w:ascii="Times New Roman" w:hAnsi="Times New Roman" w:cs="Times New Roman" w:hint="eastAsia"/>
          <w:sz w:val="24"/>
          <w:lang w:val="en-CN"/>
        </w:rPr>
        <w:t>ZL</w:t>
      </w:r>
      <w:r>
        <w:rPr>
          <w:rFonts w:ascii="Times New Roman" w:hAnsi="Times New Roman" w:cs="Times New Roman" w:hint="eastAsia"/>
          <w:sz w:val="24"/>
          <w:lang w:val="en-CN"/>
        </w:rPr>
        <w:t>：</w:t>
      </w:r>
      <w:r w:rsidR="00526A1B">
        <w:rPr>
          <w:rFonts w:ascii="Times New Roman" w:hAnsi="Times New Roman" w:cs="Times New Roman" w:hint="eastAsia"/>
          <w:sz w:val="24"/>
          <w:lang w:val="en-CN"/>
        </w:rPr>
        <w:t>reported</w:t>
      </w:r>
      <w:r w:rsidR="00526A1B">
        <w:rPr>
          <w:rFonts w:ascii="Times New Roman" w:hAnsi="Times New Roman" w:cs="Times New Roman"/>
          <w:sz w:val="24"/>
        </w:rPr>
        <w:t xml:space="preserve"> the hit rate calculated from the simulation. 38Khz/cm2 in the 2890 mm.</w:t>
      </w:r>
    </w:p>
    <w:p w:rsidR="002E7B06" w:rsidRPr="0063782C" w:rsidRDefault="002E7B06" w:rsidP="002E7B06">
      <w:pPr>
        <w:pStyle w:val="ListParagraph"/>
        <w:spacing w:line="360" w:lineRule="auto"/>
        <w:rPr>
          <w:rFonts w:ascii="Times New Roman" w:hAnsi="Times New Roman" w:cs="Times New Roman" w:hint="eastAsia"/>
          <w:sz w:val="24"/>
          <w:lang w:val="en-CN"/>
        </w:rPr>
      </w:pPr>
      <w:r>
        <w:rPr>
          <w:rFonts w:ascii="Times New Roman" w:hAnsi="Times New Roman" w:cs="Times New Roman"/>
          <w:sz w:val="24"/>
        </w:rPr>
        <w:t>Next step ZL would  increase the statistics of the simulation.</w:t>
      </w:r>
    </w:p>
    <w:p w:rsidR="001F13E7" w:rsidRPr="001F13E7" w:rsidRDefault="0063782C" w:rsidP="001F13E7">
      <w:pPr>
        <w:pStyle w:val="ListParagraph"/>
        <w:numPr>
          <w:ilvl w:val="0"/>
          <w:numId w:val="2"/>
        </w:numPr>
        <w:spacing w:line="360" w:lineRule="auto"/>
        <w:rPr>
          <w:rFonts w:ascii="Times New Roman" w:hAnsi="Times New Roman" w:cs="Times New Roman"/>
          <w:sz w:val="24"/>
          <w:lang w:val="en-CN"/>
        </w:rPr>
      </w:pPr>
      <w:r>
        <w:rPr>
          <w:rFonts w:ascii="Times New Roman" w:hAnsi="Times New Roman" w:cs="Times New Roman"/>
          <w:sz w:val="24"/>
          <w:lang w:val="en-CN"/>
        </w:rPr>
        <w:t xml:space="preserve">YYF: reported the arrangement </w:t>
      </w:r>
      <w:r w:rsidR="00743839">
        <w:rPr>
          <w:rFonts w:ascii="Times New Roman" w:hAnsi="Times New Roman" w:cs="Times New Roman" w:hint="eastAsia"/>
          <w:sz w:val="24"/>
          <w:lang w:val="en-CN"/>
        </w:rPr>
        <w:t xml:space="preserve"> optimizaiton </w:t>
      </w:r>
      <w:r>
        <w:rPr>
          <w:rFonts w:ascii="Times New Roman" w:hAnsi="Times New Roman" w:cs="Times New Roman"/>
          <w:sz w:val="24"/>
          <w:lang w:val="en-CN"/>
        </w:rPr>
        <w:t>of</w:t>
      </w:r>
      <w:r w:rsidR="00743839">
        <w:rPr>
          <w:rFonts w:ascii="Times New Roman" w:hAnsi="Times New Roman" w:cs="Times New Roman" w:hint="eastAsia"/>
          <w:sz w:val="24"/>
          <w:lang w:val="en-CN"/>
        </w:rPr>
        <w:t xml:space="preserve"> barrel of</w:t>
      </w:r>
      <w:r>
        <w:rPr>
          <w:rFonts w:ascii="Times New Roman" w:hAnsi="Times New Roman" w:cs="Times New Roman" w:hint="eastAsia"/>
          <w:sz w:val="24"/>
          <w:lang w:val="en-CN"/>
        </w:rPr>
        <w:t xml:space="preserve"> </w:t>
      </w:r>
      <w:r>
        <w:rPr>
          <w:rFonts w:ascii="Times New Roman" w:hAnsi="Times New Roman" w:cs="Times New Roman"/>
          <w:sz w:val="24"/>
          <w:lang w:val="en-CN"/>
        </w:rPr>
        <w:t>the ToF &amp; Out track</w:t>
      </w:r>
      <w:r w:rsidR="00743839">
        <w:rPr>
          <w:rFonts w:ascii="Times New Roman" w:hAnsi="Times New Roman" w:cs="Times New Roman"/>
          <w:sz w:val="24"/>
        </w:rPr>
        <w:t>. The optimization thickness is 58 mm in r direction of the barrel. The arrangement of the endcap was showed. On the endcap, the most highest hit rate came from the inner circle from 400mm – 680 mm.</w:t>
      </w:r>
    </w:p>
    <w:p w:rsidR="00347C75" w:rsidRPr="001F13E7" w:rsidRDefault="00347C75" w:rsidP="001F13E7">
      <w:pPr>
        <w:pStyle w:val="ListParagraph"/>
        <w:spacing w:line="360" w:lineRule="auto"/>
        <w:ind w:left="360"/>
        <w:rPr>
          <w:rFonts w:ascii="Times New Roman" w:hAnsi="Times New Roman" w:cs="Times New Roman"/>
          <w:sz w:val="24"/>
          <w:lang w:val="en-CN"/>
        </w:rPr>
      </w:pPr>
      <w:r w:rsidRPr="001F13E7">
        <w:rPr>
          <w:rFonts w:ascii="Times New Roman" w:hAnsi="Times New Roman" w:cs="Times New Roman"/>
          <w:sz w:val="24"/>
          <w:lang w:val="en-CN"/>
        </w:rPr>
        <w:t>Discussion:</w:t>
      </w:r>
    </w:p>
    <w:p w:rsidR="00347C75" w:rsidRDefault="00347C75" w:rsidP="00347C75">
      <w:pPr>
        <w:pStyle w:val="ListParagraph"/>
        <w:spacing w:line="360" w:lineRule="auto"/>
        <w:rPr>
          <w:rFonts w:ascii="Times New Roman" w:hAnsi="Times New Roman" w:cs="Times New Roman"/>
          <w:sz w:val="24"/>
        </w:rPr>
      </w:pPr>
      <w:r>
        <w:rPr>
          <w:rFonts w:ascii="Times New Roman" w:hAnsi="Times New Roman" w:cs="Times New Roman"/>
          <w:sz w:val="24"/>
          <w:lang w:val="en-CN"/>
        </w:rPr>
        <w:t>MZ: the wedge sensor design should consider</w:t>
      </w:r>
      <w:r>
        <w:rPr>
          <w:rFonts w:ascii="Times New Roman" w:hAnsi="Times New Roman" w:cs="Times New Roman"/>
          <w:sz w:val="24"/>
        </w:rPr>
        <w:t>ed more carefully and discuss the details simulation in the future.</w:t>
      </w:r>
    </w:p>
    <w:p w:rsidR="00347C75" w:rsidRDefault="00347C75" w:rsidP="00347C75">
      <w:pPr>
        <w:pStyle w:val="ListParagraph"/>
        <w:spacing w:line="360" w:lineRule="auto"/>
        <w:rPr>
          <w:rFonts w:ascii="Times New Roman" w:hAnsi="Times New Roman" w:cs="Times New Roman"/>
          <w:sz w:val="24"/>
        </w:rPr>
      </w:pPr>
      <w:r>
        <w:rPr>
          <w:rFonts w:ascii="Times New Roman" w:hAnsi="Times New Roman" w:cs="Times New Roman"/>
          <w:sz w:val="24"/>
        </w:rPr>
        <w:t>WW: the wedge PCB is not easy to produce and need to estimate the cost of the wedge PCB.</w:t>
      </w:r>
      <w:r w:rsidR="00A84108">
        <w:rPr>
          <w:rFonts w:ascii="Times New Roman" w:hAnsi="Times New Roman" w:cs="Times New Roman" w:hint="eastAsia"/>
          <w:sz w:val="24"/>
        </w:rPr>
        <w:t xml:space="preserve"> The wedge PCB</w:t>
      </w:r>
      <w:r w:rsidR="00A84108">
        <w:rPr>
          <w:rFonts w:ascii="Times New Roman" w:hAnsi="Times New Roman" w:cs="Times New Roman"/>
          <w:sz w:val="24"/>
        </w:rPr>
        <w:t xml:space="preserve"> could not be realize.</w:t>
      </w:r>
    </w:p>
    <w:p w:rsidR="00347C75" w:rsidRDefault="00347C75" w:rsidP="00347C75">
      <w:pPr>
        <w:pStyle w:val="ListParagraph"/>
        <w:spacing w:line="360" w:lineRule="auto"/>
        <w:rPr>
          <w:rFonts w:ascii="Times New Roman" w:hAnsi="Times New Roman" w:cs="Times New Roman"/>
          <w:sz w:val="24"/>
        </w:rPr>
      </w:pPr>
      <w:r>
        <w:rPr>
          <w:rFonts w:ascii="Times New Roman" w:hAnsi="Times New Roman" w:cs="Times New Roman"/>
          <w:sz w:val="24"/>
        </w:rPr>
        <w:t>JYF: how to support</w:t>
      </w:r>
      <w:r>
        <w:rPr>
          <w:rFonts w:ascii="Times New Roman" w:hAnsi="Times New Roman" w:cs="Times New Roman" w:hint="eastAsia"/>
          <w:sz w:val="24"/>
        </w:rPr>
        <w:t xml:space="preserve"> </w:t>
      </w:r>
      <w:r>
        <w:rPr>
          <w:rFonts w:ascii="Times New Roman" w:hAnsi="Times New Roman" w:cs="Times New Roman"/>
          <w:sz w:val="24"/>
        </w:rPr>
        <w:t xml:space="preserve">the wedge structure </w:t>
      </w:r>
      <w:r>
        <w:rPr>
          <w:rFonts w:ascii="Times New Roman" w:hAnsi="Times New Roman" w:cs="Times New Roman" w:hint="eastAsia"/>
          <w:sz w:val="24"/>
        </w:rPr>
        <w:t>should be considered</w:t>
      </w:r>
      <w:r>
        <w:rPr>
          <w:rFonts w:ascii="Times New Roman" w:hAnsi="Times New Roman" w:cs="Times New Roman"/>
          <w:sz w:val="24"/>
        </w:rPr>
        <w:t>.</w:t>
      </w:r>
    </w:p>
    <w:p w:rsidR="005725F6" w:rsidRDefault="005725F6" w:rsidP="00347C75">
      <w:pPr>
        <w:pStyle w:val="ListParagraph"/>
        <w:spacing w:line="360" w:lineRule="auto"/>
        <w:rPr>
          <w:rFonts w:ascii="Times New Roman" w:hAnsi="Times New Roman" w:cs="Times New Roman"/>
          <w:sz w:val="24"/>
        </w:rPr>
      </w:pPr>
    </w:p>
    <w:p w:rsidR="005725F6" w:rsidRPr="00347C75" w:rsidRDefault="005725F6" w:rsidP="005725F6">
      <w:pPr>
        <w:pStyle w:val="ListParagraph"/>
        <w:numPr>
          <w:ilvl w:val="0"/>
          <w:numId w:val="2"/>
        </w:numPr>
        <w:spacing w:line="360" w:lineRule="auto"/>
        <w:rPr>
          <w:rFonts w:ascii="Times New Roman" w:hAnsi="Times New Roman" w:cs="Times New Roman"/>
          <w:sz w:val="24"/>
        </w:rPr>
      </w:pPr>
      <w:r w:rsidRPr="005725F6">
        <w:rPr>
          <w:rFonts w:ascii="Times New Roman" w:hAnsi="Times New Roman" w:cs="Times New Roman"/>
          <w:sz w:val="24"/>
        </w:rPr>
        <w:t>It is recommended to reschedule the meeting to Tuesday afternoon, as meetings are usually held on Monday or Tuesday.</w:t>
      </w:r>
    </w:p>
    <w:p w:rsidR="00556D8C" w:rsidRPr="00556D8C" w:rsidRDefault="00556D8C" w:rsidP="00556D8C">
      <w:pPr>
        <w:spacing w:line="360" w:lineRule="auto"/>
        <w:rPr>
          <w:rFonts w:ascii="Times New Roman" w:hAnsi="Times New Roman" w:cs="Times New Roman" w:hint="eastAsia"/>
          <w:sz w:val="24"/>
          <w:lang w:val="en-CN"/>
        </w:rPr>
      </w:pPr>
    </w:p>
    <w:p w:rsidR="00000000" w:rsidRDefault="00000000"/>
    <w:sectPr w:rsidR="00DF7BA3" w:rsidSect="00B5492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iti SC Medium">
    <w:altName w:val="HEITI SC MEDIUM"/>
    <w:panose1 w:val="00000000000000000000"/>
    <w:charset w:val="80"/>
    <w:family w:val="auto"/>
    <w:pitch w:val="variable"/>
    <w:sig w:usb0="8000002F" w:usb1="0807004A" w:usb2="00000010" w:usb3="00000000" w:csb0="003E0001" w:csb1="00000000"/>
  </w:font>
  <w:font w:name="SimSun">
    <w:altName w:val="宋体"/>
    <w:panose1 w:val="02010600030101010101"/>
    <w:charset w:val="86"/>
    <w:family w:val="auto"/>
    <w:pitch w:val="variable"/>
    <w:sig w:usb0="00000203" w:usb1="288F0000" w:usb2="00000016" w:usb3="00000000" w:csb0="00040001" w:csb1="00000000"/>
  </w:font>
  <w:font w:name="PingFang SC">
    <w:panose1 w:val="020B0400000000000000"/>
    <w:charset w:val="86"/>
    <w:family w:val="swiss"/>
    <w:pitch w:val="variable"/>
    <w:sig w:usb0="A00002FF" w:usb1="7ACFFDFB" w:usb2="00000017"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F1E4B"/>
    <w:multiLevelType w:val="hybridMultilevel"/>
    <w:tmpl w:val="1648410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546C4F"/>
    <w:multiLevelType w:val="hybridMultilevel"/>
    <w:tmpl w:val="0E46F410"/>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6668164">
    <w:abstractNumId w:val="1"/>
  </w:num>
  <w:num w:numId="2" w16cid:durableId="105544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910"/>
    <w:rsid w:val="001F13E7"/>
    <w:rsid w:val="00242F6C"/>
    <w:rsid w:val="002E7B06"/>
    <w:rsid w:val="00347C75"/>
    <w:rsid w:val="00526A1B"/>
    <w:rsid w:val="00556D8C"/>
    <w:rsid w:val="005725F6"/>
    <w:rsid w:val="00583F94"/>
    <w:rsid w:val="0063782C"/>
    <w:rsid w:val="00743839"/>
    <w:rsid w:val="007E0FD7"/>
    <w:rsid w:val="00854B4D"/>
    <w:rsid w:val="00932022"/>
    <w:rsid w:val="00984A4C"/>
    <w:rsid w:val="00987279"/>
    <w:rsid w:val="00A84108"/>
    <w:rsid w:val="00AB2910"/>
    <w:rsid w:val="00B54921"/>
    <w:rsid w:val="00DE2862"/>
    <w:rsid w:val="00EA6846"/>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47949ED"/>
  <w15:chartTrackingRefBased/>
  <w15:docId w15:val="{F1426AB3-F088-6C4B-AA1A-3AEB624E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N"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910"/>
    <w:pPr>
      <w:widowControl w:val="0"/>
      <w:jc w:val="both"/>
    </w:pPr>
    <w:rPr>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2910"/>
    <w:pPr>
      <w:spacing w:before="240" w:after="60"/>
      <w:jc w:val="center"/>
      <w:outlineLvl w:val="0"/>
    </w:pPr>
    <w:rPr>
      <w:rFonts w:asciiTheme="majorHAnsi" w:eastAsiaTheme="majorEastAsia" w:hAnsiTheme="majorHAnsi" w:cstheme="majorBidi"/>
      <w:b/>
      <w:bCs/>
      <w:sz w:val="32"/>
      <w:szCs w:val="32"/>
      <w14:ligatures w14:val="none"/>
    </w:rPr>
  </w:style>
  <w:style w:type="character" w:customStyle="1" w:styleId="TitleChar">
    <w:name w:val="Title Char"/>
    <w:basedOn w:val="DefaultParagraphFont"/>
    <w:link w:val="Title"/>
    <w:uiPriority w:val="10"/>
    <w:qFormat/>
    <w:rsid w:val="00AB2910"/>
    <w:rPr>
      <w:rFonts w:asciiTheme="majorHAnsi" w:eastAsiaTheme="majorEastAsia" w:hAnsiTheme="majorHAnsi" w:cstheme="majorBidi"/>
      <w:b/>
      <w:bCs/>
      <w:sz w:val="32"/>
      <w:szCs w:val="32"/>
      <w:lang w:val="en-US"/>
      <w14:ligatures w14:val="none"/>
    </w:rPr>
  </w:style>
  <w:style w:type="paragraph" w:styleId="NormalWeb">
    <w:name w:val="Normal (Web)"/>
    <w:basedOn w:val="Normal"/>
    <w:uiPriority w:val="99"/>
    <w:semiHidden/>
    <w:unhideWhenUsed/>
    <w:rsid w:val="00AB2910"/>
    <w:pPr>
      <w:widowControl/>
      <w:spacing w:before="100" w:beforeAutospacing="1" w:after="100" w:afterAutospacing="1"/>
      <w:jc w:val="left"/>
    </w:pPr>
    <w:rPr>
      <w:rFonts w:ascii="Times New Roman" w:eastAsia="Times New Roman" w:hAnsi="Times New Roman" w:cs="Times New Roman"/>
      <w:kern w:val="0"/>
      <w:sz w:val="24"/>
      <w:lang w:val="en-CN"/>
      <w14:ligatures w14:val="none"/>
    </w:rPr>
  </w:style>
  <w:style w:type="character" w:styleId="Strong">
    <w:name w:val="Strong"/>
    <w:basedOn w:val="DefaultParagraphFont"/>
    <w:uiPriority w:val="22"/>
    <w:qFormat/>
    <w:rsid w:val="00AB2910"/>
    <w:rPr>
      <w:b/>
      <w:bCs/>
    </w:rPr>
  </w:style>
  <w:style w:type="character" w:customStyle="1" w:styleId="apple-converted-space">
    <w:name w:val="apple-converted-space"/>
    <w:basedOn w:val="DefaultParagraphFont"/>
    <w:rsid w:val="00AB2910"/>
  </w:style>
  <w:style w:type="paragraph" w:styleId="ListParagraph">
    <w:name w:val="List Paragraph"/>
    <w:basedOn w:val="Normal"/>
    <w:uiPriority w:val="34"/>
    <w:qFormat/>
    <w:rsid w:val="00556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88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 f</dc:creator>
  <cp:keywords/>
  <dc:description/>
  <cp:lastModifiedBy>yun f</cp:lastModifiedBy>
  <cp:revision>19</cp:revision>
  <dcterms:created xsi:type="dcterms:W3CDTF">2024-06-16T10:01:00Z</dcterms:created>
  <dcterms:modified xsi:type="dcterms:W3CDTF">2024-06-16T13:56:00Z</dcterms:modified>
</cp:coreProperties>
</file>