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CBBE" w14:textId="77777777" w:rsidR="00B37BA9" w:rsidRPr="000D7C63" w:rsidRDefault="00B37BA9" w:rsidP="00B37BA9">
      <w:pPr>
        <w:jc w:val="center"/>
        <w:rPr>
          <w:rFonts w:ascii="宋体" w:eastAsia="宋体" w:hAnsi="宋体"/>
          <w:b/>
          <w:sz w:val="32"/>
          <w:szCs w:val="32"/>
        </w:rPr>
      </w:pPr>
      <w:r w:rsidRPr="000D7C63">
        <w:rPr>
          <w:rFonts w:ascii="宋体" w:eastAsia="宋体" w:hAnsi="宋体"/>
          <w:b/>
          <w:sz w:val="32"/>
          <w:szCs w:val="32"/>
        </w:rPr>
        <w:t>CEPC TDR电子学TDAQ会议记录</w:t>
      </w:r>
    </w:p>
    <w:p w14:paraId="23080846" w14:textId="48543C4C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时间：</w:t>
      </w:r>
      <w:r w:rsidRPr="002D6DF6">
        <w:rPr>
          <w:rFonts w:ascii="宋体" w:eastAsia="宋体" w:hAnsi="宋体"/>
          <w:sz w:val="24"/>
          <w:szCs w:val="24"/>
        </w:rPr>
        <w:t>2024年</w:t>
      </w:r>
      <w:r w:rsidR="0096118E">
        <w:rPr>
          <w:rFonts w:ascii="宋体" w:eastAsia="宋体" w:hAnsi="宋体"/>
          <w:sz w:val="24"/>
          <w:szCs w:val="24"/>
        </w:rPr>
        <w:t>6</w:t>
      </w:r>
      <w:r w:rsidRPr="002D6DF6">
        <w:rPr>
          <w:rFonts w:ascii="宋体" w:eastAsia="宋体" w:hAnsi="宋体"/>
          <w:sz w:val="24"/>
          <w:szCs w:val="24"/>
        </w:rPr>
        <w:t>月</w:t>
      </w:r>
      <w:r w:rsidR="0096118E">
        <w:rPr>
          <w:rFonts w:ascii="宋体" w:eastAsia="宋体" w:hAnsi="宋体"/>
          <w:sz w:val="24"/>
          <w:szCs w:val="24"/>
        </w:rPr>
        <w:t>13</w:t>
      </w:r>
      <w:r w:rsidRPr="002D6DF6">
        <w:rPr>
          <w:rFonts w:ascii="宋体" w:eastAsia="宋体" w:hAnsi="宋体"/>
          <w:sz w:val="24"/>
          <w:szCs w:val="24"/>
        </w:rPr>
        <w:t>日9：00-</w:t>
      </w:r>
      <w:r w:rsidR="0096118E">
        <w:rPr>
          <w:rFonts w:ascii="宋体" w:eastAsia="宋体" w:hAnsi="宋体"/>
          <w:sz w:val="24"/>
          <w:szCs w:val="24"/>
        </w:rPr>
        <w:t>9</w:t>
      </w:r>
      <w:r w:rsidRPr="002D6DF6">
        <w:rPr>
          <w:rFonts w:ascii="宋体" w:eastAsia="宋体" w:hAnsi="宋体"/>
          <w:sz w:val="24"/>
          <w:szCs w:val="24"/>
        </w:rPr>
        <w:t>:</w:t>
      </w:r>
      <w:r w:rsidR="0096118E">
        <w:rPr>
          <w:rFonts w:ascii="宋体" w:eastAsia="宋体" w:hAnsi="宋体"/>
          <w:sz w:val="24"/>
          <w:szCs w:val="24"/>
        </w:rPr>
        <w:t>45</w:t>
      </w:r>
      <w:bookmarkStart w:id="0" w:name="_GoBack"/>
      <w:bookmarkEnd w:id="0"/>
    </w:p>
    <w:p w14:paraId="06322D84" w14:textId="77777777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参会人：</w:t>
      </w:r>
    </w:p>
    <w:p w14:paraId="4E08CA63" w14:textId="242327F2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线下：</w:t>
      </w:r>
      <w:r w:rsidR="00FE47BA">
        <w:rPr>
          <w:rFonts w:ascii="宋体" w:eastAsia="宋体" w:hAnsi="宋体" w:hint="eastAsia"/>
          <w:sz w:val="24"/>
          <w:szCs w:val="24"/>
        </w:rPr>
        <w:t>常劲帆、</w:t>
      </w:r>
      <w:r w:rsidR="000724C6">
        <w:rPr>
          <w:rFonts w:ascii="宋体" w:eastAsia="宋体" w:hAnsi="宋体" w:hint="eastAsia"/>
          <w:sz w:val="24"/>
          <w:szCs w:val="24"/>
        </w:rPr>
        <w:t>严雄波、</w:t>
      </w:r>
      <w:r w:rsidR="003F578B">
        <w:rPr>
          <w:rFonts w:ascii="宋体" w:eastAsia="宋体" w:hAnsi="宋体" w:hint="eastAsia"/>
          <w:sz w:val="24"/>
          <w:szCs w:val="24"/>
        </w:rPr>
        <w:t>胡俊</w:t>
      </w:r>
      <w:r w:rsidR="00C750B0">
        <w:rPr>
          <w:rFonts w:ascii="宋体" w:eastAsia="宋体" w:hAnsi="宋体" w:hint="eastAsia"/>
          <w:sz w:val="24"/>
          <w:szCs w:val="24"/>
        </w:rPr>
        <w:t>、魏微</w:t>
      </w:r>
    </w:p>
    <w:p w14:paraId="47156743" w14:textId="04E47063" w:rsidR="004D6C73" w:rsidRDefault="00B37BA9" w:rsidP="00C750B0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线上：</w:t>
      </w:r>
      <w:r w:rsidR="004D6C73">
        <w:rPr>
          <w:rFonts w:ascii="宋体" w:eastAsia="宋体" w:hAnsi="宋体" w:hint="eastAsia"/>
          <w:sz w:val="24"/>
          <w:szCs w:val="24"/>
        </w:rPr>
        <w:t>李飞、</w:t>
      </w:r>
      <w:r w:rsidR="006D662B">
        <w:rPr>
          <w:rFonts w:ascii="宋体" w:eastAsia="宋体" w:hAnsi="宋体" w:hint="eastAsia"/>
          <w:sz w:val="24"/>
          <w:szCs w:val="24"/>
        </w:rPr>
        <w:t>刘振安、章红宇、</w:t>
      </w:r>
      <w:r w:rsidR="004D6C73">
        <w:rPr>
          <w:rFonts w:ascii="宋体" w:eastAsia="宋体" w:hAnsi="宋体" w:hint="eastAsia"/>
          <w:sz w:val="24"/>
          <w:szCs w:val="24"/>
        </w:rPr>
        <w:t>侯书云、</w:t>
      </w:r>
      <w:r w:rsidR="00EA06AA">
        <w:rPr>
          <w:rFonts w:ascii="宋体" w:eastAsia="宋体" w:hAnsi="宋体" w:hint="eastAsia"/>
          <w:sz w:val="24"/>
          <w:szCs w:val="24"/>
        </w:rPr>
        <w:t>赵京周</w:t>
      </w:r>
      <w:r w:rsidR="004D6C73">
        <w:rPr>
          <w:rFonts w:ascii="宋体" w:eastAsia="宋体" w:hAnsi="宋体" w:hint="eastAsia"/>
          <w:sz w:val="24"/>
          <w:szCs w:val="24"/>
        </w:rPr>
        <w:t>、</w:t>
      </w:r>
      <w:r w:rsidR="00EA06AA">
        <w:rPr>
          <w:rFonts w:ascii="宋体" w:eastAsia="宋体" w:hAnsi="宋体" w:hint="eastAsia"/>
          <w:sz w:val="24"/>
          <w:szCs w:val="24"/>
        </w:rPr>
        <w:t>樊磊、</w:t>
      </w:r>
      <w:r w:rsidR="004D6C73">
        <w:rPr>
          <w:rFonts w:ascii="宋体" w:eastAsia="宋体" w:hAnsi="宋体" w:hint="eastAsia"/>
          <w:sz w:val="24"/>
          <w:szCs w:val="24"/>
        </w:rPr>
        <w:t>张杰、</w:t>
      </w:r>
      <w:r w:rsidR="006F4F2A">
        <w:rPr>
          <w:rFonts w:ascii="宋体" w:eastAsia="宋体" w:hAnsi="宋体" w:hint="eastAsia"/>
          <w:sz w:val="24"/>
          <w:szCs w:val="24"/>
        </w:rPr>
        <w:t>李筱婷、赵梅、周启东、张颖、郭迪</w:t>
      </w:r>
    </w:p>
    <w:p w14:paraId="0ACF1FE5" w14:textId="77777777" w:rsidR="00B37BA9" w:rsidRPr="002D6DF6" w:rsidRDefault="00B37BA9" w:rsidP="002D6DF6">
      <w:pPr>
        <w:spacing w:line="288" w:lineRule="auto"/>
        <w:rPr>
          <w:rFonts w:ascii="宋体" w:eastAsia="宋体" w:hAnsi="宋体"/>
          <w:sz w:val="24"/>
          <w:szCs w:val="24"/>
        </w:rPr>
      </w:pPr>
      <w:r w:rsidRPr="002D6DF6">
        <w:rPr>
          <w:rFonts w:ascii="宋体" w:eastAsia="宋体" w:hAnsi="宋体" w:hint="eastAsia"/>
          <w:sz w:val="24"/>
          <w:szCs w:val="24"/>
        </w:rPr>
        <w:t>记录：魏微</w:t>
      </w:r>
    </w:p>
    <w:p w14:paraId="47075694" w14:textId="77777777" w:rsidR="00B37BA9" w:rsidRPr="00B37BA9" w:rsidRDefault="00B37BA9" w:rsidP="00B37BA9">
      <w:pPr>
        <w:rPr>
          <w:rFonts w:ascii="宋体" w:eastAsia="宋体" w:hAnsi="宋体"/>
        </w:rPr>
      </w:pPr>
    </w:p>
    <w:p w14:paraId="7F91430E" w14:textId="77777777" w:rsidR="00B37BA9" w:rsidRPr="000D7C63" w:rsidRDefault="00B37BA9" w:rsidP="00B37BA9">
      <w:pPr>
        <w:rPr>
          <w:rFonts w:ascii="宋体" w:eastAsia="宋体" w:hAnsi="宋体"/>
          <w:b/>
          <w:sz w:val="28"/>
          <w:szCs w:val="28"/>
        </w:rPr>
      </w:pPr>
      <w:r w:rsidRPr="000D7C63">
        <w:rPr>
          <w:rFonts w:ascii="宋体" w:eastAsia="宋体" w:hAnsi="宋体" w:hint="eastAsia"/>
          <w:b/>
          <w:sz w:val="28"/>
          <w:szCs w:val="28"/>
        </w:rPr>
        <w:t>会议纪要：</w:t>
      </w:r>
    </w:p>
    <w:p w14:paraId="70971B6B" w14:textId="10CD4472" w:rsidR="00AF4A59" w:rsidRDefault="00AF4A59" w:rsidP="009040E4">
      <w:pPr>
        <w:pStyle w:val="a3"/>
        <w:numPr>
          <w:ilvl w:val="0"/>
          <w:numId w:val="1"/>
        </w:numPr>
        <w:spacing w:line="312" w:lineRule="auto"/>
        <w:ind w:left="357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分系统讨论了当前进展和近期需要关注的问题</w:t>
      </w:r>
    </w:p>
    <w:p w14:paraId="2DC79146" w14:textId="3A6876B3" w:rsidR="00AF4A59" w:rsidRDefault="00AF4A59" w:rsidP="00AF4A59">
      <w:pPr>
        <w:spacing w:line="312" w:lineRule="auto"/>
        <w:ind w:left="-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顶点探测器：</w:t>
      </w:r>
    </w:p>
    <w:p w14:paraId="37F9D0B8" w14:textId="77777777" w:rsidR="006552B1" w:rsidRDefault="00AF4A59" w:rsidP="00AF4A59">
      <w:pPr>
        <w:pStyle w:val="a3"/>
        <w:numPr>
          <w:ilvl w:val="0"/>
          <w:numId w:val="6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 w:rsidRPr="00AF4A59">
        <w:rPr>
          <w:rFonts w:ascii="宋体" w:eastAsia="宋体" w:hAnsi="宋体" w:hint="eastAsia"/>
          <w:sz w:val="24"/>
          <w:szCs w:val="24"/>
        </w:rPr>
        <w:t>芯片方面正在基于6</w:t>
      </w:r>
      <w:r w:rsidRPr="00AF4A59">
        <w:rPr>
          <w:rFonts w:ascii="宋体" w:eastAsia="宋体" w:hAnsi="宋体"/>
          <w:sz w:val="24"/>
          <w:szCs w:val="24"/>
        </w:rPr>
        <w:t>5</w:t>
      </w:r>
      <w:r w:rsidRPr="00AF4A59">
        <w:rPr>
          <w:rFonts w:ascii="宋体" w:eastAsia="宋体" w:hAnsi="宋体" w:hint="eastAsia"/>
          <w:sz w:val="24"/>
          <w:szCs w:val="24"/>
        </w:rPr>
        <w:t>nm</w:t>
      </w:r>
      <w:r w:rsidRPr="00AF4A59">
        <w:rPr>
          <w:rFonts w:ascii="宋体" w:eastAsia="宋体" w:hAnsi="宋体"/>
          <w:sz w:val="24"/>
          <w:szCs w:val="24"/>
        </w:rPr>
        <w:t xml:space="preserve"> PDK</w:t>
      </w:r>
      <w:r w:rsidRPr="00AF4A59">
        <w:rPr>
          <w:rFonts w:ascii="宋体" w:eastAsia="宋体" w:hAnsi="宋体" w:hint="eastAsia"/>
          <w:sz w:val="24"/>
          <w:szCs w:val="24"/>
        </w:rPr>
        <w:t>来评估像素单元尺寸</w:t>
      </w:r>
      <w:r>
        <w:rPr>
          <w:rFonts w:ascii="宋体" w:eastAsia="宋体" w:hAnsi="宋体" w:hint="eastAsia"/>
          <w:sz w:val="24"/>
          <w:szCs w:val="24"/>
        </w:rPr>
        <w:t>。有些工艺层与1</w:t>
      </w:r>
      <w:r>
        <w:rPr>
          <w:rFonts w:ascii="宋体" w:eastAsia="宋体" w:hAnsi="宋体"/>
          <w:sz w:val="24"/>
          <w:szCs w:val="24"/>
        </w:rPr>
        <w:t>80</w:t>
      </w:r>
      <w:r>
        <w:rPr>
          <w:rFonts w:ascii="宋体" w:eastAsia="宋体" w:hAnsi="宋体" w:hint="eastAsia"/>
          <w:sz w:val="24"/>
          <w:szCs w:val="24"/>
        </w:rPr>
        <w:t>nm工艺不对应，需和foundry确认。目前可以优先以像素单元的面积评估为主，具体设计优化可以留待后续。</w:t>
      </w:r>
    </w:p>
    <w:p w14:paraId="549E7D14" w14:textId="28C8BCA5" w:rsidR="00AF4A59" w:rsidRPr="00AF4A59" w:rsidRDefault="00AF4A59" w:rsidP="00AF4A59">
      <w:pPr>
        <w:pStyle w:val="a3"/>
        <w:numPr>
          <w:ilvl w:val="0"/>
          <w:numId w:val="6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机械部分及安装目前</w:t>
      </w:r>
      <w:r w:rsidR="006552B1">
        <w:rPr>
          <w:rFonts w:ascii="宋体" w:eastAsia="宋体" w:hAnsi="宋体" w:hint="eastAsia"/>
          <w:sz w:val="24"/>
          <w:szCs w:val="24"/>
        </w:rPr>
        <w:t>还有较大挑战，需进一步协同设计。</w:t>
      </w:r>
    </w:p>
    <w:p w14:paraId="435ABEEA" w14:textId="28A983BC" w:rsidR="00AF4A59" w:rsidRDefault="00AF4A59" w:rsidP="006552B1">
      <w:pPr>
        <w:spacing w:line="312" w:lineRule="auto"/>
        <w:ind w:left="-3"/>
        <w:rPr>
          <w:rFonts w:ascii="宋体" w:eastAsia="宋体" w:hAnsi="宋体"/>
          <w:sz w:val="24"/>
          <w:szCs w:val="24"/>
        </w:rPr>
      </w:pPr>
    </w:p>
    <w:p w14:paraId="0A2F7B46" w14:textId="33FA931B" w:rsidR="006552B1" w:rsidRDefault="006552B1" w:rsidP="006552B1">
      <w:pPr>
        <w:spacing w:line="312" w:lineRule="auto"/>
        <w:ind w:left="-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Outer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tra</w:t>
      </w:r>
      <w:r>
        <w:rPr>
          <w:rFonts w:ascii="宋体" w:eastAsia="宋体" w:hAnsi="宋体"/>
          <w:sz w:val="24"/>
          <w:szCs w:val="24"/>
        </w:rPr>
        <w:t>cker:</w:t>
      </w:r>
    </w:p>
    <w:p w14:paraId="2EEA2EFA" w14:textId="5C9A8795" w:rsidR="006552B1" w:rsidRDefault="00EC7782" w:rsidP="00EC7782">
      <w:pPr>
        <w:pStyle w:val="a3"/>
        <w:numPr>
          <w:ilvl w:val="0"/>
          <w:numId w:val="7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近一两周以确定外边界为最优先目标。目前电子学方面尺寸基本已明确，主要是要向机械方面明确：散热应该贴近顶部初步看才比较有效率。需要结合热仿真的结果</w:t>
      </w:r>
      <w:r w:rsidR="00B26F05">
        <w:rPr>
          <w:rFonts w:ascii="宋体" w:eastAsia="宋体" w:hAnsi="宋体" w:hint="eastAsia"/>
          <w:sz w:val="24"/>
          <w:szCs w:val="24"/>
        </w:rPr>
        <w:t>。</w:t>
      </w:r>
    </w:p>
    <w:p w14:paraId="2F503A18" w14:textId="7BD7AE58" w:rsidR="00B26F05" w:rsidRDefault="00B26F05" w:rsidP="00EC7782">
      <w:pPr>
        <w:pStyle w:val="a3"/>
        <w:numPr>
          <w:ilvl w:val="0"/>
          <w:numId w:val="7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可继续推动探测器输入参数的明确，包括cluster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size等。明确之后，可进一步给出优化后功耗，再结合到电子学机械尺寸上，给出电子学全套接口参数。</w:t>
      </w:r>
    </w:p>
    <w:p w14:paraId="4818E273" w14:textId="722BCA2A" w:rsidR="00B26F05" w:rsidRDefault="00B26F05" w:rsidP="00B26F05">
      <w:pPr>
        <w:spacing w:line="312" w:lineRule="auto"/>
        <w:ind w:left="-3"/>
        <w:rPr>
          <w:rFonts w:ascii="宋体" w:eastAsia="宋体" w:hAnsi="宋体"/>
          <w:sz w:val="24"/>
          <w:szCs w:val="24"/>
        </w:rPr>
      </w:pPr>
    </w:p>
    <w:p w14:paraId="14F7B10F" w14:textId="7A3A479A" w:rsidR="00B26F05" w:rsidRDefault="00B26F05" w:rsidP="00B26F05">
      <w:pPr>
        <w:spacing w:line="312" w:lineRule="auto"/>
        <w:ind w:left="-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量能器：</w:t>
      </w:r>
    </w:p>
    <w:p w14:paraId="28D9CB85" w14:textId="632B1B55" w:rsidR="00B26F05" w:rsidRPr="00BA364F" w:rsidRDefault="00BA364F" w:rsidP="00BA364F">
      <w:pPr>
        <w:pStyle w:val="a3"/>
        <w:numPr>
          <w:ilvl w:val="0"/>
          <w:numId w:val="8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 w:rsidRPr="00BA364F">
        <w:rPr>
          <w:rFonts w:ascii="宋体" w:eastAsia="宋体" w:hAnsi="宋体" w:hint="eastAsia"/>
          <w:sz w:val="24"/>
          <w:szCs w:val="24"/>
        </w:rPr>
        <w:t>本周探测器方面将会推动各个并行R&amp;D方案提供电子学需求，但关键的还是每个方案的整体排布方案。前端方案或可兼容。</w:t>
      </w:r>
    </w:p>
    <w:p w14:paraId="6CC881DE" w14:textId="2CE1EF62" w:rsidR="00BA364F" w:rsidRDefault="00BA364F" w:rsidP="00BA364F">
      <w:pPr>
        <w:pStyle w:val="a3"/>
        <w:numPr>
          <w:ilvl w:val="0"/>
          <w:numId w:val="8"/>
        </w:numPr>
        <w:spacing w:line="312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有关刻度的方案还有较大不明确之处，需进一步跟进。</w:t>
      </w:r>
    </w:p>
    <w:p w14:paraId="72A95B17" w14:textId="7EB10306" w:rsidR="009D049A" w:rsidRPr="00BA364F" w:rsidRDefault="0079481A" w:rsidP="00BA364F">
      <w:pPr>
        <w:pStyle w:val="a3"/>
        <w:numPr>
          <w:ilvl w:val="0"/>
          <w:numId w:val="8"/>
        </w:numPr>
        <w:spacing w:line="312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长条晶体方案，电子学板目前较大可能只能按1cm宽度考虑。柔性板转弯半径也有限制，较大可能只能采用电缆焊接的方式实现相邻条的级联。但需关注晶体的机械固定方式，需明确电子学器件包括电缆均不能承力。</w:t>
      </w:r>
    </w:p>
    <w:sectPr w:rsidR="009D049A" w:rsidRPr="00BA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467"/>
    <w:multiLevelType w:val="hybridMultilevel"/>
    <w:tmpl w:val="413027E4"/>
    <w:lvl w:ilvl="0" w:tplc="3522C17C">
      <w:start w:val="1"/>
      <w:numFmt w:val="decimal"/>
      <w:lvlText w:val="（%1）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" w15:restartNumberingAfterBreak="0">
    <w:nsid w:val="090D687F"/>
    <w:multiLevelType w:val="hybridMultilevel"/>
    <w:tmpl w:val="AEDA537C"/>
    <w:lvl w:ilvl="0" w:tplc="018E1AFC">
      <w:start w:val="1"/>
      <w:numFmt w:val="decimal"/>
      <w:lvlText w:val="（%1）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2" w15:restartNumberingAfterBreak="0">
    <w:nsid w:val="17C17C90"/>
    <w:multiLevelType w:val="hybridMultilevel"/>
    <w:tmpl w:val="60AE73D2"/>
    <w:lvl w:ilvl="0" w:tplc="B6E05D9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CD57FE7"/>
    <w:multiLevelType w:val="hybridMultilevel"/>
    <w:tmpl w:val="7B7A5494"/>
    <w:lvl w:ilvl="0" w:tplc="9A125236">
      <w:start w:val="1"/>
      <w:numFmt w:val="decimal"/>
      <w:lvlText w:val="（%1）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4" w15:restartNumberingAfterBreak="0">
    <w:nsid w:val="43A71FA9"/>
    <w:multiLevelType w:val="hybridMultilevel"/>
    <w:tmpl w:val="250CA662"/>
    <w:lvl w:ilvl="0" w:tplc="32E4DA74">
      <w:start w:val="1"/>
      <w:numFmt w:val="decimal"/>
      <w:lvlText w:val="%1）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 w15:restartNumberingAfterBreak="0">
    <w:nsid w:val="5193390B"/>
    <w:multiLevelType w:val="hybridMultilevel"/>
    <w:tmpl w:val="8DF81018"/>
    <w:lvl w:ilvl="0" w:tplc="578CE792">
      <w:start w:val="1"/>
      <w:numFmt w:val="decimal"/>
      <w:lvlText w:val="%1）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 w15:restartNumberingAfterBreak="0">
    <w:nsid w:val="5D9E422C"/>
    <w:multiLevelType w:val="hybridMultilevel"/>
    <w:tmpl w:val="DCA08048"/>
    <w:lvl w:ilvl="0" w:tplc="AE580FD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CD56BBE"/>
    <w:multiLevelType w:val="hybridMultilevel"/>
    <w:tmpl w:val="2C46BE42"/>
    <w:lvl w:ilvl="0" w:tplc="CC0E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C1"/>
    <w:rsid w:val="00006EB3"/>
    <w:rsid w:val="00030C14"/>
    <w:rsid w:val="00032558"/>
    <w:rsid w:val="000362F4"/>
    <w:rsid w:val="00070D29"/>
    <w:rsid w:val="000724C6"/>
    <w:rsid w:val="000C54C7"/>
    <w:rsid w:val="000D3BE7"/>
    <w:rsid w:val="000D6FFD"/>
    <w:rsid w:val="000D7C63"/>
    <w:rsid w:val="000E07C0"/>
    <w:rsid w:val="000E0AE1"/>
    <w:rsid w:val="00104E2D"/>
    <w:rsid w:val="001149CE"/>
    <w:rsid w:val="00120FC8"/>
    <w:rsid w:val="00146917"/>
    <w:rsid w:val="00173CB6"/>
    <w:rsid w:val="00174BC4"/>
    <w:rsid w:val="00177632"/>
    <w:rsid w:val="00190E63"/>
    <w:rsid w:val="001A4BEA"/>
    <w:rsid w:val="001B6D74"/>
    <w:rsid w:val="001C6169"/>
    <w:rsid w:val="00223D65"/>
    <w:rsid w:val="002D6DF6"/>
    <w:rsid w:val="00314E71"/>
    <w:rsid w:val="00315B9E"/>
    <w:rsid w:val="00316C36"/>
    <w:rsid w:val="00333102"/>
    <w:rsid w:val="003418D9"/>
    <w:rsid w:val="00370449"/>
    <w:rsid w:val="00376C66"/>
    <w:rsid w:val="00382F37"/>
    <w:rsid w:val="00384689"/>
    <w:rsid w:val="00395CF7"/>
    <w:rsid w:val="003B6E09"/>
    <w:rsid w:val="003D26E6"/>
    <w:rsid w:val="003E1364"/>
    <w:rsid w:val="003F578B"/>
    <w:rsid w:val="00404848"/>
    <w:rsid w:val="0040680E"/>
    <w:rsid w:val="004125C5"/>
    <w:rsid w:val="00415BAC"/>
    <w:rsid w:val="00424C38"/>
    <w:rsid w:val="004336CA"/>
    <w:rsid w:val="004B2390"/>
    <w:rsid w:val="004B57FA"/>
    <w:rsid w:val="004D6C73"/>
    <w:rsid w:val="0052666E"/>
    <w:rsid w:val="005322C1"/>
    <w:rsid w:val="00537F84"/>
    <w:rsid w:val="00543AF6"/>
    <w:rsid w:val="00575F4A"/>
    <w:rsid w:val="005815DB"/>
    <w:rsid w:val="00587D74"/>
    <w:rsid w:val="005B198B"/>
    <w:rsid w:val="005C2B73"/>
    <w:rsid w:val="005C73E7"/>
    <w:rsid w:val="005E2BE0"/>
    <w:rsid w:val="005F4CF9"/>
    <w:rsid w:val="006226B2"/>
    <w:rsid w:val="006552B1"/>
    <w:rsid w:val="00674A31"/>
    <w:rsid w:val="00684A99"/>
    <w:rsid w:val="00684F1E"/>
    <w:rsid w:val="006964A7"/>
    <w:rsid w:val="006B578D"/>
    <w:rsid w:val="006D199B"/>
    <w:rsid w:val="006D662B"/>
    <w:rsid w:val="006D7046"/>
    <w:rsid w:val="006D716B"/>
    <w:rsid w:val="006E19DF"/>
    <w:rsid w:val="006E5A29"/>
    <w:rsid w:val="006F4F2A"/>
    <w:rsid w:val="00723039"/>
    <w:rsid w:val="00743C89"/>
    <w:rsid w:val="00744C2E"/>
    <w:rsid w:val="00746E02"/>
    <w:rsid w:val="0079481A"/>
    <w:rsid w:val="007C1A2B"/>
    <w:rsid w:val="007F2DB7"/>
    <w:rsid w:val="008111C4"/>
    <w:rsid w:val="0085222F"/>
    <w:rsid w:val="00852B07"/>
    <w:rsid w:val="00865100"/>
    <w:rsid w:val="00866D5D"/>
    <w:rsid w:val="00870DB9"/>
    <w:rsid w:val="008A0C3E"/>
    <w:rsid w:val="008A7B6F"/>
    <w:rsid w:val="008C656B"/>
    <w:rsid w:val="008D6D27"/>
    <w:rsid w:val="008F1F15"/>
    <w:rsid w:val="009040E4"/>
    <w:rsid w:val="00952985"/>
    <w:rsid w:val="0096118E"/>
    <w:rsid w:val="00961C3F"/>
    <w:rsid w:val="00966926"/>
    <w:rsid w:val="00984671"/>
    <w:rsid w:val="00985E38"/>
    <w:rsid w:val="00997E05"/>
    <w:rsid w:val="009A790F"/>
    <w:rsid w:val="009B49FC"/>
    <w:rsid w:val="009B75F3"/>
    <w:rsid w:val="009C3250"/>
    <w:rsid w:val="009D049A"/>
    <w:rsid w:val="009E725C"/>
    <w:rsid w:val="009F5ACF"/>
    <w:rsid w:val="00A019C0"/>
    <w:rsid w:val="00A11A8C"/>
    <w:rsid w:val="00A31399"/>
    <w:rsid w:val="00A44C20"/>
    <w:rsid w:val="00A652FB"/>
    <w:rsid w:val="00A90AA0"/>
    <w:rsid w:val="00A93095"/>
    <w:rsid w:val="00AD29D2"/>
    <w:rsid w:val="00AD5AEA"/>
    <w:rsid w:val="00AF4A59"/>
    <w:rsid w:val="00B000BF"/>
    <w:rsid w:val="00B047D7"/>
    <w:rsid w:val="00B26F05"/>
    <w:rsid w:val="00B319EE"/>
    <w:rsid w:val="00B34744"/>
    <w:rsid w:val="00B37BA9"/>
    <w:rsid w:val="00B56430"/>
    <w:rsid w:val="00B7266E"/>
    <w:rsid w:val="00B86A7C"/>
    <w:rsid w:val="00BA364F"/>
    <w:rsid w:val="00BB3198"/>
    <w:rsid w:val="00BE1926"/>
    <w:rsid w:val="00C1450C"/>
    <w:rsid w:val="00C16DFC"/>
    <w:rsid w:val="00C230E7"/>
    <w:rsid w:val="00C46E3D"/>
    <w:rsid w:val="00C5317C"/>
    <w:rsid w:val="00C53F81"/>
    <w:rsid w:val="00C62141"/>
    <w:rsid w:val="00C750B0"/>
    <w:rsid w:val="00C85BF7"/>
    <w:rsid w:val="00CC07B1"/>
    <w:rsid w:val="00CC4A82"/>
    <w:rsid w:val="00CE3BD0"/>
    <w:rsid w:val="00D0623E"/>
    <w:rsid w:val="00D2594E"/>
    <w:rsid w:val="00D31FC1"/>
    <w:rsid w:val="00D4089B"/>
    <w:rsid w:val="00D6009A"/>
    <w:rsid w:val="00D60BCA"/>
    <w:rsid w:val="00D93750"/>
    <w:rsid w:val="00DB275F"/>
    <w:rsid w:val="00DF7B64"/>
    <w:rsid w:val="00E154D5"/>
    <w:rsid w:val="00E36065"/>
    <w:rsid w:val="00E54E5F"/>
    <w:rsid w:val="00E625ED"/>
    <w:rsid w:val="00E657FD"/>
    <w:rsid w:val="00E96563"/>
    <w:rsid w:val="00EA06AA"/>
    <w:rsid w:val="00EA411D"/>
    <w:rsid w:val="00EC7782"/>
    <w:rsid w:val="00EE746B"/>
    <w:rsid w:val="00EF57E8"/>
    <w:rsid w:val="00F01BA3"/>
    <w:rsid w:val="00F47C4E"/>
    <w:rsid w:val="00F924A9"/>
    <w:rsid w:val="00F97BC4"/>
    <w:rsid w:val="00FA0D95"/>
    <w:rsid w:val="00FA3263"/>
    <w:rsid w:val="00FB4D31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EEFC"/>
  <w15:chartTrackingRefBased/>
  <w15:docId w15:val="{281E2097-5A37-4776-970A-D136AF0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131</cp:revision>
  <dcterms:created xsi:type="dcterms:W3CDTF">2024-02-29T15:19:00Z</dcterms:created>
  <dcterms:modified xsi:type="dcterms:W3CDTF">2024-06-13T06:24:00Z</dcterms:modified>
</cp:coreProperties>
</file>