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1497C" w14:textId="0F32A48B" w:rsidR="003C332D" w:rsidRDefault="003C332D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b/>
          <w:bCs/>
          <w:iCs/>
        </w:rPr>
      </w:pPr>
      <w:r w:rsidRPr="003C332D">
        <w:rPr>
          <w:b/>
          <w:bCs/>
          <w:iCs/>
        </w:rPr>
        <w:t>Measuring the Angular Momentum of a Neutron Using Earth’s Rotation</w:t>
      </w:r>
    </w:p>
    <w:p w14:paraId="0CB19257" w14:textId="77777777" w:rsidR="003C332D" w:rsidRPr="003C332D" w:rsidRDefault="003C332D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b/>
          <w:bCs/>
          <w:iCs/>
        </w:rPr>
      </w:pPr>
    </w:p>
    <w:p w14:paraId="732985DF" w14:textId="0D08EA4B" w:rsidR="00BA4169" w:rsidRPr="00205514" w:rsidRDefault="00205514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vertAlign w:val="superscript"/>
        </w:rPr>
      </w:pPr>
      <w:r w:rsidRPr="00205514">
        <w:rPr>
          <w:b/>
          <w:bCs/>
        </w:rPr>
        <w:t>Niels Geerits</w:t>
      </w:r>
      <w:r w:rsidR="00BA4169" w:rsidRPr="00205514">
        <w:rPr>
          <w:b/>
          <w:bCs/>
          <w:vertAlign w:val="superscript"/>
        </w:rPr>
        <w:t>1</w:t>
      </w:r>
      <w:r w:rsidR="00BA4169" w:rsidRPr="002C55AE">
        <w:t>,</w:t>
      </w:r>
      <w:r w:rsidRPr="00205514">
        <w:t xml:space="preserve"> </w:t>
      </w:r>
      <w:r>
        <w:t>Stephan Sponar</w:t>
      </w:r>
      <w:r w:rsidR="00014F01" w:rsidRPr="00205514">
        <w:rPr>
          <w:vertAlign w:val="superscript"/>
        </w:rPr>
        <w:t>1</w:t>
      </w:r>
      <w:r w:rsidR="00014F01">
        <w:t>,</w:t>
      </w:r>
      <w:r w:rsidR="00BA4169" w:rsidRPr="002C55AE">
        <w:t xml:space="preserve"> </w:t>
      </w:r>
      <w:bookmarkStart w:id="0" w:name="_Hlk185699169"/>
      <w:r w:rsidRPr="00205514">
        <w:rPr>
          <w:bCs/>
        </w:rPr>
        <w:t>Kyle E. Steffen</w:t>
      </w:r>
      <w:r w:rsidR="00BA4169" w:rsidRPr="00205514">
        <w:rPr>
          <w:bCs/>
          <w:vertAlign w:val="superscript"/>
        </w:rPr>
        <w:t>2</w:t>
      </w:r>
      <w:bookmarkEnd w:id="0"/>
      <w:r w:rsidR="00BA4169" w:rsidRPr="002C55AE">
        <w:t xml:space="preserve">, </w:t>
      </w:r>
      <w:r>
        <w:rPr>
          <w:bCs/>
        </w:rPr>
        <w:t>William M. Snow</w:t>
      </w:r>
      <w:r w:rsidRPr="00205514">
        <w:rPr>
          <w:bCs/>
          <w:vertAlign w:val="superscript"/>
        </w:rPr>
        <w:t>2</w:t>
      </w:r>
      <w:bookmarkStart w:id="1" w:name="_Hlk185699270"/>
      <w:r>
        <w:t>, Steven R. Parnell</w:t>
      </w:r>
      <w:r w:rsidR="00BA4169" w:rsidRPr="002C55AE">
        <w:rPr>
          <w:vertAlign w:val="superscript"/>
        </w:rPr>
        <w:t>3</w:t>
      </w:r>
      <w:bookmarkEnd w:id="1"/>
      <w:r>
        <w:rPr>
          <w:vertAlign w:val="superscript"/>
        </w:rPr>
        <w:t xml:space="preserve"> </w:t>
      </w:r>
      <w:r w:rsidRPr="00205514">
        <w:t>, Giacomo Mauri</w:t>
      </w:r>
      <w:r w:rsidRPr="00205514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205514">
        <w:t>, Gregory N. Smith</w:t>
      </w:r>
      <w:r w:rsidRPr="00205514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205514">
        <w:t>, Robert M. Dalgliesh</w:t>
      </w:r>
      <w:r w:rsidRPr="00205514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and Victor de Haan</w:t>
      </w:r>
      <w:r>
        <w:rPr>
          <w:vertAlign w:val="superscript"/>
        </w:rPr>
        <w:t>4</w:t>
      </w:r>
    </w:p>
    <w:p w14:paraId="6F869D54" w14:textId="77777777" w:rsidR="00205514" w:rsidRDefault="00205514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i/>
        </w:rPr>
      </w:pPr>
    </w:p>
    <w:p w14:paraId="2A0099F0" w14:textId="16D90E3A" w:rsidR="00BA4169" w:rsidRPr="00205514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lang w:val="de-DE"/>
        </w:rPr>
      </w:pPr>
      <w:r w:rsidRPr="00205514">
        <w:rPr>
          <w:vertAlign w:val="superscript"/>
          <w:lang w:val="de-DE"/>
        </w:rPr>
        <w:t>1</w:t>
      </w:r>
      <w:r w:rsidR="00205514" w:rsidRPr="00205514">
        <w:rPr>
          <w:lang w:val="de-DE"/>
        </w:rPr>
        <w:t>Atominstitut, Technische Universit</w:t>
      </w:r>
      <w:r w:rsidR="00205514">
        <w:rPr>
          <w:lang w:val="de-DE"/>
        </w:rPr>
        <w:t>ä</w:t>
      </w:r>
      <w:r w:rsidR="00205514" w:rsidRPr="00205514">
        <w:rPr>
          <w:lang w:val="de-DE"/>
        </w:rPr>
        <w:t>t Wien, Stadionallee 2, 1020 Vienna, Austria</w:t>
      </w:r>
    </w:p>
    <w:p w14:paraId="741E4E45" w14:textId="77E4F5E4" w:rsidR="00BA4169" w:rsidRPr="00205514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</w:pPr>
      <w:r w:rsidRPr="00205514">
        <w:rPr>
          <w:vertAlign w:val="superscript"/>
        </w:rPr>
        <w:t>2</w:t>
      </w:r>
      <w:r w:rsidR="00205514" w:rsidRPr="00205514">
        <w:t>Centre for Exploration of Energy and Matter, Indiana University, Bloomington,47408, US</w:t>
      </w:r>
    </w:p>
    <w:p w14:paraId="280DB41B" w14:textId="4C42D3F5" w:rsidR="00BA4169" w:rsidRDefault="00205514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i/>
        </w:rPr>
      </w:pPr>
      <w:r>
        <w:rPr>
          <w:vertAlign w:val="superscript"/>
        </w:rPr>
        <w:t>3</w:t>
      </w:r>
      <w:r w:rsidRPr="00205514">
        <w:t>ISIS, Rutherford Appleton Laboratory, Chilton, Oxfordshire, OX11 0QX, UK</w:t>
      </w:r>
      <w:r w:rsidRPr="00205514">
        <w:rPr>
          <w:vertAlign w:val="superscript"/>
        </w:rPr>
        <w:t xml:space="preserve"> </w:t>
      </w:r>
    </w:p>
    <w:p w14:paraId="7E42834E" w14:textId="323BA62D" w:rsidR="00205514" w:rsidRPr="00205514" w:rsidRDefault="00205514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iCs/>
        </w:rPr>
      </w:pPr>
      <w:r>
        <w:rPr>
          <w:iCs/>
          <w:vertAlign w:val="superscript"/>
        </w:rPr>
        <w:t>4</w:t>
      </w:r>
      <w:r w:rsidRPr="00205514">
        <w:rPr>
          <w:iCs/>
        </w:rPr>
        <w:t>BonPhysics Research and Investigations BV, Laan van Heemstede 38, 3297AJ Puttershoek, The Netherland</w:t>
      </w:r>
      <w:r>
        <w:rPr>
          <w:iCs/>
        </w:rPr>
        <w:t>s</w:t>
      </w:r>
    </w:p>
    <w:p w14:paraId="30C34155" w14:textId="77777777" w:rsidR="00BA4169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</w:pPr>
    </w:p>
    <w:p w14:paraId="16999159" w14:textId="77777777" w:rsidR="00205514" w:rsidRPr="002C55AE" w:rsidRDefault="00205514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</w:pPr>
    </w:p>
    <w:p w14:paraId="6B457A2B" w14:textId="7AF23FA4" w:rsidR="006F64F0" w:rsidRDefault="006E3336" w:rsidP="006E3336">
      <w:pPr>
        <w:widowControl w:val="0"/>
        <w:autoSpaceDE w:val="0"/>
        <w:autoSpaceDN w:val="0"/>
        <w:adjustRightInd w:val="0"/>
        <w:spacing w:after="120"/>
        <w:ind w:right="-6"/>
        <w:jc w:val="both"/>
      </w:pPr>
      <w:r>
        <w:t xml:space="preserve">The Angular Momentum (AM) of a quantum particle is defined as the sum of </w:t>
      </w:r>
      <w:r w:rsidR="0039289F">
        <w:t>an</w:t>
      </w:r>
      <w:r>
        <w:t xml:space="preserve"> intrinsic part, called spin and </w:t>
      </w:r>
      <w:r w:rsidR="0039289F">
        <w:t>an</w:t>
      </w:r>
      <w:r>
        <w:t xml:space="preserve"> extrinsic or structural part</w:t>
      </w:r>
      <w:r w:rsidR="004A5FE5">
        <w:t xml:space="preserve"> known as</w:t>
      </w:r>
      <w:r>
        <w:t xml:space="preserve"> Orbital Angular Momentum (OAM).</w:t>
      </w:r>
      <w:r w:rsidR="00964D88">
        <w:t xml:space="preserve"> For neutrons OAM is a unique quantum mechanical degree of freedom</w:t>
      </w:r>
      <w:r w:rsidR="000B17F8">
        <w:t>, as OAM is discrete and can take on any integer value</w:t>
      </w:r>
      <w:r w:rsidR="00964D88">
        <w:t>. This means OAM could be used as a qudit</w:t>
      </w:r>
      <w:r w:rsidR="006F64F0">
        <w:t>, which is thought to have a far wider range of application than standard qubits in quantum information</w:t>
      </w:r>
      <w:r w:rsidR="00964D88">
        <w:t xml:space="preserve"> [1]</w:t>
      </w:r>
      <w:r w:rsidR="006F64F0">
        <w:t>. In addition</w:t>
      </w:r>
      <w:r w:rsidR="008D2F78">
        <w:t xml:space="preserve">, </w:t>
      </w:r>
      <w:r w:rsidR="006F64F0">
        <w:t>various authors suggest that twiste</w:t>
      </w:r>
      <w:r w:rsidR="0060038A">
        <w:t>d</w:t>
      </w:r>
      <w:r w:rsidR="006F64F0">
        <w:t xml:space="preserve"> waves have different scattering properties, suggesting that twisted </w:t>
      </w:r>
      <w:r w:rsidR="000104EB">
        <w:t>neutrons</w:t>
      </w:r>
      <w:r w:rsidR="006F64F0">
        <w:t xml:space="preserve"> may be useful for nuclear physics [2,3]. </w:t>
      </w:r>
    </w:p>
    <w:p w14:paraId="4A8B188E" w14:textId="77777777" w:rsidR="00D1400D" w:rsidRDefault="008D2F78" w:rsidP="006E3336">
      <w:pPr>
        <w:widowControl w:val="0"/>
        <w:autoSpaceDE w:val="0"/>
        <w:autoSpaceDN w:val="0"/>
        <w:adjustRightInd w:val="0"/>
        <w:spacing w:after="120"/>
        <w:ind w:right="-6"/>
        <w:jc w:val="both"/>
      </w:pPr>
      <w:r>
        <w:t>U</w:t>
      </w:r>
      <w:r w:rsidR="006F64F0">
        <w:t>p</w:t>
      </w:r>
      <w:r w:rsidR="006E3336">
        <w:t xml:space="preserve"> until the last decade </w:t>
      </w:r>
      <w:r w:rsidR="006F64F0">
        <w:t>OAM</w:t>
      </w:r>
      <w:r w:rsidR="006E3336">
        <w:t xml:space="preserve"> was</w:t>
      </w:r>
      <w:r w:rsidR="00B03C93">
        <w:t xml:space="preserve"> mostly</w:t>
      </w:r>
      <w:r w:rsidR="006E3336">
        <w:t xml:space="preserve"> neglected in neutron optics</w:t>
      </w:r>
      <w:r w:rsidR="00883890">
        <w:t>.</w:t>
      </w:r>
      <w:r w:rsidR="006E3336">
        <w:t xml:space="preserve"> </w:t>
      </w:r>
      <w:r w:rsidR="00883890">
        <w:t>I</w:t>
      </w:r>
      <w:r w:rsidR="006E3336">
        <w:t>n 2015 a first attempt was made to generate neutron OAM in a perfect crystal interferometer [</w:t>
      </w:r>
      <w:r w:rsidR="00EC0DB2">
        <w:t>4</w:t>
      </w:r>
      <w:r w:rsidR="006E3336">
        <w:t xml:space="preserve">]. </w:t>
      </w:r>
      <w:r w:rsidR="00883890">
        <w:t>However</w:t>
      </w:r>
      <w:r w:rsidR="00944548">
        <w:t>,</w:t>
      </w:r>
      <w:r w:rsidR="00883890">
        <w:t xml:space="preserve"> only in</w:t>
      </w:r>
      <w:r w:rsidR="006E3336">
        <w:t xml:space="preserve"> 2022 </w:t>
      </w:r>
      <w:r w:rsidR="00883890">
        <w:t xml:space="preserve">were </w:t>
      </w:r>
      <w:r w:rsidR="006E3336">
        <w:t>the first helical neutron waves</w:t>
      </w:r>
      <w:r w:rsidR="00025260">
        <w:t xml:space="preserve"> produced on the tail end of the cold spectrum </w:t>
      </w:r>
      <w:r w:rsidR="00DC72BE">
        <w:t>[</w:t>
      </w:r>
      <w:r w:rsidR="00025260">
        <w:t>5</w:t>
      </w:r>
      <w:r w:rsidR="00DC72BE">
        <w:t>].</w:t>
      </w:r>
      <w:r w:rsidR="00E1325B">
        <w:t xml:space="preserve"> </w:t>
      </w:r>
      <w:r w:rsidR="00755331">
        <w:t>Nonetheless, m</w:t>
      </w:r>
      <w:r w:rsidR="00E1325B">
        <w:t>any challenges remain, such as efficiently generating</w:t>
      </w:r>
      <w:r w:rsidR="004161C4">
        <w:t xml:space="preserve"> </w:t>
      </w:r>
      <w:r w:rsidR="00E1325B">
        <w:t>OAM on the thermal</w:t>
      </w:r>
      <w:r w:rsidR="005909A8">
        <w:t>/</w:t>
      </w:r>
      <w:r w:rsidR="00E1325B">
        <w:t xml:space="preserve">cold peak </w:t>
      </w:r>
      <w:r w:rsidR="005909A8">
        <w:t>and</w:t>
      </w:r>
      <w:r w:rsidR="00E1325B">
        <w:t xml:space="preserve"> efficient detection of OAM. </w:t>
      </w:r>
    </w:p>
    <w:p w14:paraId="69429555" w14:textId="2FB0FB27" w:rsidR="00BA4169" w:rsidRDefault="00E1325B" w:rsidP="006E3336">
      <w:pPr>
        <w:widowControl w:val="0"/>
        <w:autoSpaceDE w:val="0"/>
        <w:autoSpaceDN w:val="0"/>
        <w:adjustRightInd w:val="0"/>
        <w:spacing w:after="120"/>
        <w:ind w:right="-6"/>
        <w:jc w:val="both"/>
      </w:pPr>
      <w:r>
        <w:t xml:space="preserve">In this talk we discuss </w:t>
      </w:r>
      <w:r w:rsidR="00BE4A45">
        <w:t>our</w:t>
      </w:r>
      <w:r>
        <w:t xml:space="preserve"> work which attempts to address </w:t>
      </w:r>
      <w:r w:rsidR="0087146B">
        <w:t>the latter issue</w:t>
      </w:r>
      <w:r>
        <w:t xml:space="preserve"> [</w:t>
      </w:r>
      <w:r w:rsidR="00025260">
        <w:t>6</w:t>
      </w:r>
      <w:r>
        <w:t>].</w:t>
      </w:r>
      <w:r w:rsidR="00CB36B5">
        <w:t xml:space="preserve"> It is well known that the laws of nature appear to work differently in non-inertial frames. </w:t>
      </w:r>
      <w:r w:rsidR="00717D40">
        <w:t>An</w:t>
      </w:r>
      <w:r w:rsidR="00CB36B5">
        <w:t xml:space="preserve"> example of such is </w:t>
      </w:r>
      <w:r w:rsidR="00717D40">
        <w:t xml:space="preserve">the apparent coupling between the AM of a test particle and the rotation rate of the frame of reference in which it is </w:t>
      </w:r>
      <w:r w:rsidR="005A34A8">
        <w:t>observed. This is</w:t>
      </w:r>
      <w:r w:rsidR="001E1A1C">
        <w:t xml:space="preserve"> known as the Sagnac effect [</w:t>
      </w:r>
      <w:r w:rsidR="00025260">
        <w:t>7</w:t>
      </w:r>
      <w:r w:rsidR="001E1A1C">
        <w:t>]</w:t>
      </w:r>
      <w:r w:rsidR="000104EB">
        <w:t xml:space="preserve">. </w:t>
      </w:r>
      <w:r w:rsidR="004B6CA0">
        <w:t>We present and discuss an experiment where the Sagnac effect, arising due to Earths rotation, is used to detect the OAM difference between two path states in a Spin-Echo interferometer.</w:t>
      </w:r>
      <w:r w:rsidR="00E53AEE">
        <w:t xml:space="preserve"> Finally</w:t>
      </w:r>
      <w:r w:rsidR="000F37DD">
        <w:t>,</w:t>
      </w:r>
      <w:r w:rsidR="00E53AEE">
        <w:t xml:space="preserve"> we argue, that the discrete/quantum Sagnac effect may be detected in our setup by speeding up the rate of rotation, by means of a neutron optical dove prism. </w:t>
      </w:r>
    </w:p>
    <w:p w14:paraId="6FA86C2C" w14:textId="77777777" w:rsidR="00014F01" w:rsidRPr="002C55AE" w:rsidRDefault="00014F01" w:rsidP="00811EA1">
      <w:pPr>
        <w:widowControl w:val="0"/>
        <w:autoSpaceDE w:val="0"/>
        <w:autoSpaceDN w:val="0"/>
        <w:adjustRightInd w:val="0"/>
        <w:spacing w:after="120"/>
        <w:ind w:right="-6"/>
        <w:jc w:val="both"/>
      </w:pPr>
    </w:p>
    <w:p w14:paraId="47FAC850" w14:textId="46C87B98" w:rsidR="00483847" w:rsidRPr="002C55AE" w:rsidRDefault="00483847" w:rsidP="00D76026">
      <w:pPr>
        <w:widowControl w:val="0"/>
        <w:autoSpaceDE w:val="0"/>
        <w:autoSpaceDN w:val="0"/>
        <w:adjustRightInd w:val="0"/>
        <w:spacing w:after="120"/>
        <w:ind w:right="-6"/>
      </w:pPr>
    </w:p>
    <w:p w14:paraId="7AE3778E" w14:textId="06294420" w:rsidR="00BA4169" w:rsidRDefault="00BA4169" w:rsidP="000104EB">
      <w:pPr>
        <w:widowControl w:val="0"/>
        <w:autoSpaceDE w:val="0"/>
        <w:autoSpaceDN w:val="0"/>
        <w:adjustRightInd w:val="0"/>
        <w:ind w:right="-6"/>
        <w:jc w:val="both"/>
      </w:pPr>
      <w:r w:rsidRPr="002C55AE">
        <w:t xml:space="preserve">[1] </w:t>
      </w:r>
      <w:r w:rsidR="008102F8" w:rsidRPr="008102F8">
        <w:t>T.</w:t>
      </w:r>
      <w:r w:rsidR="008102F8">
        <w:t xml:space="preserve"> </w:t>
      </w:r>
      <w:r w:rsidR="008102F8" w:rsidRPr="008102F8">
        <w:t>Giordani</w:t>
      </w:r>
      <w:r w:rsidR="008102F8">
        <w:t xml:space="preserve"> et al., PRL </w:t>
      </w:r>
      <w:r w:rsidR="008102F8">
        <w:rPr>
          <w:b/>
          <w:bCs/>
        </w:rPr>
        <w:t>122</w:t>
      </w:r>
      <w:r w:rsidR="008102F8">
        <w:t>,</w:t>
      </w:r>
      <w:r w:rsidR="008102F8" w:rsidRPr="008102F8">
        <w:t xml:space="preserve"> </w:t>
      </w:r>
      <w:r w:rsidR="008102F8" w:rsidRPr="008102F8">
        <w:t xml:space="preserve">020503 </w:t>
      </w:r>
      <w:r w:rsidR="008102F8">
        <w:t>(</w:t>
      </w:r>
      <w:r w:rsidR="008102F8" w:rsidRPr="008102F8">
        <w:t>2019</w:t>
      </w:r>
      <w:r w:rsidR="008102F8">
        <w:t>).</w:t>
      </w:r>
    </w:p>
    <w:p w14:paraId="23B291C6" w14:textId="2342BB13" w:rsidR="000104EB" w:rsidRDefault="000104EB" w:rsidP="00025260">
      <w:pPr>
        <w:widowControl w:val="0"/>
        <w:autoSpaceDE w:val="0"/>
        <w:autoSpaceDN w:val="0"/>
        <w:adjustRightInd w:val="0"/>
        <w:ind w:right="-6"/>
        <w:jc w:val="both"/>
      </w:pPr>
      <w:r>
        <w:t>[2]</w:t>
      </w:r>
      <w:r w:rsidR="008102F8">
        <w:t xml:space="preserve"> </w:t>
      </w:r>
      <w:r w:rsidR="00025260">
        <w:t>A.V. Afanasev</w:t>
      </w:r>
      <w:r w:rsidR="00025260">
        <w:t xml:space="preserve"> et al., </w:t>
      </w:r>
      <w:r w:rsidR="00025260">
        <w:t xml:space="preserve">Phys. Rev. C, </w:t>
      </w:r>
      <w:r w:rsidR="00025260" w:rsidRPr="00025260">
        <w:rPr>
          <w:b/>
          <w:bCs/>
        </w:rPr>
        <w:t>103</w:t>
      </w:r>
      <w:r w:rsidR="00025260">
        <w:t xml:space="preserve">, </w:t>
      </w:r>
      <w:r w:rsidR="00025260">
        <w:t xml:space="preserve">054612 </w:t>
      </w:r>
      <w:r w:rsidR="00025260">
        <w:t>(</w:t>
      </w:r>
      <w:r w:rsidR="00025260">
        <w:t>2021</w:t>
      </w:r>
      <w:r w:rsidR="00025260">
        <w:t>)</w:t>
      </w:r>
      <w:r w:rsidR="00025260">
        <w:t>.</w:t>
      </w:r>
    </w:p>
    <w:p w14:paraId="41287DAF" w14:textId="4DCDE9A4" w:rsidR="000104EB" w:rsidRDefault="000104EB" w:rsidP="00025260">
      <w:pPr>
        <w:widowControl w:val="0"/>
        <w:autoSpaceDE w:val="0"/>
        <w:autoSpaceDN w:val="0"/>
        <w:adjustRightInd w:val="0"/>
        <w:ind w:right="-6"/>
        <w:jc w:val="both"/>
      </w:pPr>
      <w:r>
        <w:t>[3]</w:t>
      </w:r>
      <w:r w:rsidR="00025260">
        <w:t xml:space="preserve"> </w:t>
      </w:r>
      <w:r w:rsidR="00025260">
        <w:t>T.</w:t>
      </w:r>
      <w:r w:rsidR="00025260">
        <w:t xml:space="preserve"> </w:t>
      </w:r>
      <w:r w:rsidR="00025260">
        <w:t>Jach and J.</w:t>
      </w:r>
      <w:r w:rsidR="00025260">
        <w:t xml:space="preserve"> </w:t>
      </w:r>
      <w:r w:rsidR="00025260">
        <w:t>Vinson</w:t>
      </w:r>
      <w:r w:rsidR="006201EB">
        <w:t>,</w:t>
      </w:r>
      <w:r w:rsidR="00025260">
        <w:t xml:space="preserve"> </w:t>
      </w:r>
      <w:r w:rsidR="00025260">
        <w:t xml:space="preserve">Phys. Rev. C, </w:t>
      </w:r>
      <w:r w:rsidR="00025260" w:rsidRPr="00025260">
        <w:rPr>
          <w:b/>
          <w:bCs/>
        </w:rPr>
        <w:t>105</w:t>
      </w:r>
      <w:r w:rsidR="00025260">
        <w:t xml:space="preserve">, </w:t>
      </w:r>
      <w:r w:rsidR="00025260">
        <w:t xml:space="preserve">L061601 </w:t>
      </w:r>
      <w:r w:rsidR="00025260">
        <w:t>(</w:t>
      </w:r>
      <w:r w:rsidR="00025260">
        <w:t>2022</w:t>
      </w:r>
      <w:r w:rsidR="00025260">
        <w:t>)</w:t>
      </w:r>
      <w:r w:rsidR="00025260">
        <w:t>.</w:t>
      </w:r>
    </w:p>
    <w:p w14:paraId="788CBB96" w14:textId="3FE08C6F" w:rsidR="000104EB" w:rsidRDefault="000104EB" w:rsidP="000104EB">
      <w:pPr>
        <w:widowControl w:val="0"/>
        <w:autoSpaceDE w:val="0"/>
        <w:autoSpaceDN w:val="0"/>
        <w:adjustRightInd w:val="0"/>
        <w:ind w:right="-6"/>
        <w:jc w:val="both"/>
      </w:pPr>
      <w:r>
        <w:t>[4]</w:t>
      </w:r>
      <w:r w:rsidR="00025260">
        <w:t xml:space="preserve"> C.W. </w:t>
      </w:r>
      <w:r w:rsidR="00025260" w:rsidRPr="00025260">
        <w:t>Clark</w:t>
      </w:r>
      <w:r w:rsidR="00025260">
        <w:t xml:space="preserve"> et al.,</w:t>
      </w:r>
      <w:r w:rsidR="00025260" w:rsidRPr="00025260">
        <w:t xml:space="preserve"> Nature</w:t>
      </w:r>
      <w:r w:rsidR="00025260">
        <w:t>,</w:t>
      </w:r>
      <w:r w:rsidR="00025260" w:rsidRPr="00025260">
        <w:t xml:space="preserve"> </w:t>
      </w:r>
      <w:r w:rsidR="00025260" w:rsidRPr="00025260">
        <w:rPr>
          <w:b/>
          <w:bCs/>
        </w:rPr>
        <w:t>525</w:t>
      </w:r>
      <w:r w:rsidR="00025260">
        <w:t>, 504 (2015).</w:t>
      </w:r>
    </w:p>
    <w:p w14:paraId="1372AF31" w14:textId="33CA3E91" w:rsidR="000104EB" w:rsidRDefault="000104EB" w:rsidP="00025260">
      <w:pPr>
        <w:widowControl w:val="0"/>
        <w:autoSpaceDE w:val="0"/>
        <w:autoSpaceDN w:val="0"/>
        <w:adjustRightInd w:val="0"/>
        <w:ind w:right="-6"/>
        <w:jc w:val="both"/>
      </w:pPr>
      <w:r>
        <w:t>[5]</w:t>
      </w:r>
      <w:r w:rsidR="00025260">
        <w:t xml:space="preserve"> </w:t>
      </w:r>
      <w:r w:rsidR="00025260">
        <w:t>D</w:t>
      </w:r>
      <w:r w:rsidR="00025260">
        <w:t>.</w:t>
      </w:r>
      <w:r w:rsidR="00025260">
        <w:t xml:space="preserve"> Sarenac</w:t>
      </w:r>
      <w:r w:rsidR="00025260">
        <w:t xml:space="preserve"> et al.,</w:t>
      </w:r>
      <w:r w:rsidR="00025260">
        <w:t xml:space="preserve"> Sci. Adv., </w:t>
      </w:r>
      <w:r w:rsidR="00025260">
        <w:rPr>
          <w:b/>
          <w:bCs/>
        </w:rPr>
        <w:t>8</w:t>
      </w:r>
      <w:r w:rsidR="00025260">
        <w:t xml:space="preserve">, </w:t>
      </w:r>
      <w:r w:rsidR="00025260">
        <w:t xml:space="preserve">eadd2002 </w:t>
      </w:r>
      <w:r w:rsidR="00025260">
        <w:t>(</w:t>
      </w:r>
      <w:r w:rsidR="00025260">
        <w:t>2022</w:t>
      </w:r>
      <w:r w:rsidR="00025260">
        <w:t>)</w:t>
      </w:r>
      <w:r w:rsidR="00025260">
        <w:t>.</w:t>
      </w:r>
    </w:p>
    <w:p w14:paraId="45EFBE35" w14:textId="114FBA1E" w:rsidR="000104EB" w:rsidRDefault="000104EB" w:rsidP="000104EB">
      <w:pPr>
        <w:widowControl w:val="0"/>
        <w:autoSpaceDE w:val="0"/>
        <w:autoSpaceDN w:val="0"/>
        <w:adjustRightInd w:val="0"/>
        <w:ind w:right="-6"/>
        <w:jc w:val="both"/>
      </w:pPr>
      <w:r>
        <w:t>[6]</w:t>
      </w:r>
      <w:r w:rsidR="006201EB">
        <w:t xml:space="preserve"> N. Geerits et al., </w:t>
      </w:r>
      <w:r w:rsidR="006201EB" w:rsidRPr="006201EB">
        <w:t>arXiv:2407.09307</w:t>
      </w:r>
      <w:r w:rsidR="006201EB">
        <w:t xml:space="preserve"> (2024).</w:t>
      </w:r>
    </w:p>
    <w:p w14:paraId="16F91041" w14:textId="428C89FA" w:rsidR="000104EB" w:rsidRDefault="000104EB" w:rsidP="006201EB">
      <w:pPr>
        <w:widowControl w:val="0"/>
        <w:autoSpaceDE w:val="0"/>
        <w:autoSpaceDN w:val="0"/>
        <w:adjustRightInd w:val="0"/>
        <w:ind w:right="-6"/>
        <w:jc w:val="both"/>
      </w:pPr>
      <w:r>
        <w:t>[7]</w:t>
      </w:r>
      <w:r w:rsidR="006201EB">
        <w:t xml:space="preserve"> </w:t>
      </w:r>
      <w:r w:rsidR="006201EB">
        <w:t>M.G. Sagnac</w:t>
      </w:r>
      <w:r w:rsidR="006201EB">
        <w:t>,</w:t>
      </w:r>
      <w:r w:rsidR="006201EB">
        <w:t xml:space="preserve"> Comptes Rendus, </w:t>
      </w:r>
      <w:r w:rsidR="006201EB" w:rsidRPr="006201EB">
        <w:rPr>
          <w:b/>
          <w:bCs/>
        </w:rPr>
        <w:t>157</w:t>
      </w:r>
      <w:r w:rsidR="006201EB">
        <w:t xml:space="preserve">, </w:t>
      </w:r>
      <w:r w:rsidR="006201EB">
        <w:t xml:space="preserve">708 </w:t>
      </w:r>
      <w:r w:rsidR="006201EB">
        <w:t>(</w:t>
      </w:r>
      <w:r w:rsidR="006201EB">
        <w:t>1913</w:t>
      </w:r>
      <w:r w:rsidR="006201EB">
        <w:t>)</w:t>
      </w:r>
      <w:r w:rsidR="006201EB">
        <w:t>.</w:t>
      </w:r>
    </w:p>
    <w:p w14:paraId="036E8245" w14:textId="549EF18A" w:rsidR="00BA4169" w:rsidRPr="002C55AE" w:rsidRDefault="00BA4169" w:rsidP="00811EA1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i/>
        </w:rPr>
      </w:pPr>
    </w:p>
    <w:p w14:paraId="20F17A3E" w14:textId="3407D596" w:rsidR="00BA4169" w:rsidRPr="002C55AE" w:rsidRDefault="00CF55F5" w:rsidP="008F4943">
      <w:pPr>
        <w:widowControl w:val="0"/>
        <w:autoSpaceDE w:val="0"/>
        <w:autoSpaceDN w:val="0"/>
        <w:adjustRightInd w:val="0"/>
        <w:ind w:right="-6"/>
        <w:jc w:val="both"/>
      </w:pPr>
      <w:r>
        <w:t>niels.geerits@tuwien.ac.at</w:t>
      </w:r>
    </w:p>
    <w:sectPr w:rsidR="00BA4169" w:rsidRPr="002C55AE" w:rsidSect="00483847">
      <w:pgSz w:w="11900" w:h="16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D2E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678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04"/>
    <w:rsid w:val="000104EB"/>
    <w:rsid w:val="00014F01"/>
    <w:rsid w:val="00025260"/>
    <w:rsid w:val="000B0825"/>
    <w:rsid w:val="000B17F8"/>
    <w:rsid w:val="000C3282"/>
    <w:rsid w:val="000F37DD"/>
    <w:rsid w:val="00161026"/>
    <w:rsid w:val="00164FC3"/>
    <w:rsid w:val="001D5487"/>
    <w:rsid w:val="001E1A1C"/>
    <w:rsid w:val="00205514"/>
    <w:rsid w:val="00274765"/>
    <w:rsid w:val="002C55AE"/>
    <w:rsid w:val="00370091"/>
    <w:rsid w:val="0039289F"/>
    <w:rsid w:val="003A5CB9"/>
    <w:rsid w:val="003C332D"/>
    <w:rsid w:val="0040138C"/>
    <w:rsid w:val="00403E57"/>
    <w:rsid w:val="004161C4"/>
    <w:rsid w:val="00416381"/>
    <w:rsid w:val="00483847"/>
    <w:rsid w:val="004A5FE5"/>
    <w:rsid w:val="004B36A5"/>
    <w:rsid w:val="004B6CA0"/>
    <w:rsid w:val="004E0539"/>
    <w:rsid w:val="005400D4"/>
    <w:rsid w:val="00560CC8"/>
    <w:rsid w:val="00567DA0"/>
    <w:rsid w:val="005909A8"/>
    <w:rsid w:val="00591225"/>
    <w:rsid w:val="005A34A8"/>
    <w:rsid w:val="0060038A"/>
    <w:rsid w:val="006201EB"/>
    <w:rsid w:val="006E3336"/>
    <w:rsid w:val="006F64F0"/>
    <w:rsid w:val="0071229D"/>
    <w:rsid w:val="00717D40"/>
    <w:rsid w:val="00755331"/>
    <w:rsid w:val="00764F54"/>
    <w:rsid w:val="00782801"/>
    <w:rsid w:val="007F202C"/>
    <w:rsid w:val="008102F8"/>
    <w:rsid w:val="00811EA1"/>
    <w:rsid w:val="0081221F"/>
    <w:rsid w:val="0087146B"/>
    <w:rsid w:val="00883890"/>
    <w:rsid w:val="008A4C4C"/>
    <w:rsid w:val="008D2F78"/>
    <w:rsid w:val="008F4943"/>
    <w:rsid w:val="009217A7"/>
    <w:rsid w:val="00944548"/>
    <w:rsid w:val="00964D88"/>
    <w:rsid w:val="00986E56"/>
    <w:rsid w:val="009E344A"/>
    <w:rsid w:val="00B03C93"/>
    <w:rsid w:val="00BA4169"/>
    <w:rsid w:val="00BE4A45"/>
    <w:rsid w:val="00C91AF5"/>
    <w:rsid w:val="00CB36B5"/>
    <w:rsid w:val="00CC2DA1"/>
    <w:rsid w:val="00CF55F5"/>
    <w:rsid w:val="00D1400D"/>
    <w:rsid w:val="00D23904"/>
    <w:rsid w:val="00D43A1F"/>
    <w:rsid w:val="00D748EC"/>
    <w:rsid w:val="00D76026"/>
    <w:rsid w:val="00DC69F6"/>
    <w:rsid w:val="00DC72BE"/>
    <w:rsid w:val="00DC7C0E"/>
    <w:rsid w:val="00E04C52"/>
    <w:rsid w:val="00E1325B"/>
    <w:rsid w:val="00E53AEE"/>
    <w:rsid w:val="00E660B9"/>
    <w:rsid w:val="00EC0DB2"/>
    <w:rsid w:val="00E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067807"/>
  <w15:chartTrackingRefBased/>
  <w15:docId w15:val="{5D2CEF90-FAA5-425B-931D-B859583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055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51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104EB"/>
    <w:rPr>
      <w:color w:val="666666"/>
    </w:rPr>
  </w:style>
  <w:style w:type="character" w:styleId="Hyperlink">
    <w:name w:val="Hyperlink"/>
    <w:basedOn w:val="DefaultParagraphFont"/>
    <w:rsid w:val="001D5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Procedure for submission of abstracts:</vt:lpstr>
      <vt:lpstr>Procedure for submission of abstracts:</vt:lpstr>
    </vt:vector>
  </TitlesOfParts>
  <Company>ILL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submission of abstracts:</dc:title>
  <dc:subject/>
  <dc:creator>VOLINO</dc:creator>
  <cp:keywords/>
  <cp:lastModifiedBy>Niels Geerits</cp:lastModifiedBy>
  <cp:revision>39</cp:revision>
  <dcterms:created xsi:type="dcterms:W3CDTF">2024-12-21T19:22:00Z</dcterms:created>
  <dcterms:modified xsi:type="dcterms:W3CDTF">2024-12-21T20:19:00Z</dcterms:modified>
</cp:coreProperties>
</file>