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35EC" w:rsidRDefault="00D561B1">
      <w:pPr>
        <w:pStyle w:val="a7"/>
        <w:spacing w:line="264" w:lineRule="auto"/>
        <w:jc w:val="center"/>
        <w:rPr>
          <w:rFonts w:ascii="Athelas" w:eastAsia="Athelas" w:hAnsi="Athelas" w:cs="Athelas"/>
          <w:b/>
          <w:bCs/>
          <w:sz w:val="44"/>
          <w:szCs w:val="44"/>
          <w:u w:val="single"/>
        </w:rPr>
      </w:pPr>
      <w:r>
        <w:rPr>
          <w:rFonts w:ascii="Athelas" w:hAnsi="Athelas"/>
          <w:b/>
          <w:bCs/>
          <w:sz w:val="44"/>
          <w:szCs w:val="44"/>
          <w:u w:val="single"/>
        </w:rPr>
        <w:t>BESIII Inner Tracker Upgrade Meeting</w:t>
      </w:r>
    </w:p>
    <w:p w:rsidR="00DC35EC" w:rsidRDefault="00D561B1">
      <w:pPr>
        <w:pStyle w:val="a7"/>
        <w:spacing w:line="264" w:lineRule="auto"/>
        <w:jc w:val="center"/>
        <w:rPr>
          <w:rFonts w:ascii="Athelas" w:eastAsia="Athelas" w:hAnsi="Athelas" w:cs="Athelas"/>
          <w:b/>
          <w:bCs/>
          <w:sz w:val="40"/>
          <w:szCs w:val="40"/>
          <w:u w:val="single"/>
        </w:rPr>
      </w:pPr>
      <w:r>
        <w:rPr>
          <w:rFonts w:ascii="Athelas" w:hAnsi="Athelas"/>
          <w:b/>
          <w:bCs/>
          <w:sz w:val="40"/>
          <w:szCs w:val="40"/>
          <w:u w:val="single"/>
        </w:rPr>
        <w:t xml:space="preserve"> (J</w:t>
      </w:r>
      <w:r>
        <w:rPr>
          <w:rFonts w:ascii="Athelas" w:hAnsi="Athelas"/>
          <w:b/>
          <w:bCs/>
          <w:sz w:val="40"/>
          <w:szCs w:val="40"/>
          <w:u w:val="single"/>
          <w:lang w:val="zh-TW" w:eastAsia="zh-TW"/>
        </w:rPr>
        <w:t>uly29</w:t>
      </w:r>
      <w:r>
        <w:rPr>
          <w:rFonts w:ascii="Athelas" w:hAnsi="Athelas"/>
          <w:b/>
          <w:bCs/>
          <w:sz w:val="40"/>
          <w:szCs w:val="40"/>
          <w:u w:val="single"/>
        </w:rPr>
        <w:t>, 2024)</w:t>
      </w:r>
      <w:r>
        <w:rPr>
          <w:rFonts w:ascii="Athelas" w:hAnsi="Athelas"/>
          <w:b/>
          <w:bCs/>
          <w:sz w:val="40"/>
          <w:szCs w:val="40"/>
          <w:u w:val="single"/>
          <w:lang w:val="zh-TW" w:eastAsia="zh-TW"/>
        </w:rPr>
        <w:t xml:space="preserve">  14</w:t>
      </w:r>
      <w:r>
        <w:rPr>
          <w:rFonts w:ascii="Athelas" w:hAnsi="Athelas"/>
          <w:b/>
          <w:bCs/>
          <w:sz w:val="40"/>
          <w:szCs w:val="40"/>
          <w:u w:val="single"/>
        </w:rPr>
        <w:t>:00 - 1</w:t>
      </w:r>
      <w:r>
        <w:rPr>
          <w:rFonts w:ascii="Athelas" w:hAnsi="Athelas"/>
          <w:b/>
          <w:bCs/>
          <w:sz w:val="40"/>
          <w:szCs w:val="40"/>
          <w:u w:val="single"/>
          <w:lang w:val="zh-TW" w:eastAsia="zh-TW"/>
        </w:rPr>
        <w:t>6</w:t>
      </w:r>
      <w:r>
        <w:rPr>
          <w:rFonts w:ascii="Athelas" w:hAnsi="Athelas"/>
          <w:b/>
          <w:bCs/>
          <w:sz w:val="40"/>
          <w:szCs w:val="40"/>
          <w:u w:val="single"/>
        </w:rPr>
        <w:t>:00</w:t>
      </w:r>
      <w:r>
        <w:rPr>
          <w:rFonts w:ascii="Athelas" w:hAnsi="Athelas"/>
          <w:b/>
          <w:bCs/>
          <w:sz w:val="40"/>
          <w:szCs w:val="40"/>
          <w:u w:val="single"/>
          <w:lang w:val="zh-TW" w:eastAsia="zh-TW"/>
        </w:rPr>
        <w:t>pm</w:t>
      </w:r>
      <w:r>
        <w:rPr>
          <w:rFonts w:ascii="Athelas" w:hAnsi="Athelas"/>
          <w:b/>
          <w:bCs/>
          <w:sz w:val="40"/>
          <w:szCs w:val="40"/>
          <w:u w:val="single"/>
        </w:rPr>
        <w:t xml:space="preserve"> (Beijing Time)</w:t>
      </w:r>
    </w:p>
    <w:p w:rsidR="00DC35EC" w:rsidRDefault="00D561B1">
      <w:pPr>
        <w:pStyle w:val="a7"/>
        <w:spacing w:before="220" w:line="264" w:lineRule="auto"/>
        <w:rPr>
          <w:rFonts w:ascii="Athelas" w:eastAsia="Athelas" w:hAnsi="Athelas" w:cs="Athelas"/>
          <w:b/>
          <w:bCs/>
          <w:sz w:val="40"/>
          <w:szCs w:val="40"/>
        </w:rPr>
      </w:pPr>
      <w:r>
        <w:rPr>
          <w:rFonts w:ascii="Athelas" w:hAnsi="Athelas"/>
          <w:b/>
          <w:bCs/>
          <w:sz w:val="40"/>
          <w:szCs w:val="40"/>
        </w:rPr>
        <w:t>Meeting agenda and minutes</w:t>
      </w:r>
    </w:p>
    <w:p w:rsidR="00DC35EC" w:rsidRDefault="00D561B1">
      <w:pPr>
        <w:pStyle w:val="a7"/>
        <w:numPr>
          <w:ilvl w:val="0"/>
          <w:numId w:val="2"/>
        </w:numPr>
        <w:spacing w:line="264" w:lineRule="auto"/>
        <w:rPr>
          <w:rFonts w:ascii="Athelas" w:hAnsi="Athelas" w:hint="eastAsia"/>
          <w:sz w:val="32"/>
          <w:szCs w:val="32"/>
          <w:lang w:val="zh-TW" w:eastAsia="zh-TW"/>
        </w:rPr>
      </w:pPr>
      <w:r>
        <w:rPr>
          <w:rFonts w:ascii="Athelas" w:hAnsi="Athelas"/>
          <w:sz w:val="32"/>
          <w:szCs w:val="32"/>
          <w:lang w:val="zh-TW" w:eastAsia="zh-TW"/>
        </w:rPr>
        <w:t xml:space="preserve">   </w:t>
      </w:r>
      <w:r>
        <w:rPr>
          <w:rFonts w:ascii="Athelas" w:hAnsi="Athelas"/>
          <w:sz w:val="28"/>
          <w:szCs w:val="28"/>
          <w:lang w:val="pt-PT"/>
        </w:rPr>
        <w:t xml:space="preserve">indico page: </w:t>
      </w:r>
      <w:r>
        <w:rPr>
          <w:rStyle w:val="Hyperlink0"/>
        </w:rPr>
        <w:fldChar w:fldCharType="begin"/>
      </w:r>
      <w:r>
        <w:rPr>
          <w:rStyle w:val="Hyperlink0"/>
          <w:rFonts w:ascii="Athelas" w:eastAsia="Athelas" w:hAnsi="Athelas" w:cs="Athelas"/>
        </w:rPr>
        <w:instrText xml:space="preserve"> HYPERLINK "https://indico.ihep.ac.cn/event/23065/"</w:instrText>
      </w:r>
      <w:r>
        <w:rPr>
          <w:rStyle w:val="Hyperlink0"/>
        </w:rPr>
        <w:fldChar w:fldCharType="separate"/>
      </w:r>
      <w:r>
        <w:rPr>
          <w:rStyle w:val="Hyperlink0"/>
          <w:rFonts w:ascii="Athelas" w:hAnsi="Athelas"/>
        </w:rPr>
        <w:t>https://indico.ihep.ac.cn/event/23065/</w:t>
      </w:r>
      <w:r>
        <w:rPr>
          <w:rFonts w:ascii="Athelas" w:eastAsia="Athelas" w:hAnsi="Athelas" w:cs="Athelas"/>
          <w:sz w:val="32"/>
          <w:szCs w:val="32"/>
        </w:rPr>
        <w:fldChar w:fldCharType="end"/>
      </w:r>
    </w:p>
    <w:p w:rsidR="00DC35EC" w:rsidRDefault="00D561B1">
      <w:pPr>
        <w:pStyle w:val="a7"/>
        <w:numPr>
          <w:ilvl w:val="0"/>
          <w:numId w:val="3"/>
        </w:numPr>
        <w:spacing w:line="264" w:lineRule="auto"/>
        <w:rPr>
          <w:rFonts w:ascii="Athelas" w:hAnsi="Athelas" w:hint="eastAsia"/>
          <w:sz w:val="28"/>
          <w:szCs w:val="28"/>
          <w:lang w:val="zh-TW" w:eastAsia="zh-TW"/>
        </w:rPr>
      </w:pPr>
      <w:r>
        <w:rPr>
          <w:rStyle w:val="a8"/>
          <w:rFonts w:ascii="Athelas" w:hAnsi="Athelas"/>
          <w:color w:val="0563C1"/>
          <w:sz w:val="28"/>
          <w:szCs w:val="28"/>
          <w:u w:color="0563C1"/>
          <w:lang w:val="zh-TW" w:eastAsia="zh-TW"/>
        </w:rPr>
        <w:t xml:space="preserve">   </w:t>
      </w:r>
      <w:r>
        <w:rPr>
          <w:rStyle w:val="a8"/>
          <w:rFonts w:ascii="Athelas" w:hAnsi="Athelas"/>
          <w:sz w:val="28"/>
          <w:szCs w:val="28"/>
          <w:lang w:val="fr-FR"/>
        </w:rPr>
        <w:t>Participants</w:t>
      </w:r>
      <w:r>
        <w:rPr>
          <w:rStyle w:val="a8"/>
          <w:rFonts w:ascii="Athelas" w:hAnsi="Athelas"/>
          <w:sz w:val="28"/>
          <w:szCs w:val="28"/>
          <w:lang w:val="zh-TW" w:eastAsia="zh-TW"/>
        </w:rPr>
        <w:t>:</w:t>
      </w:r>
    </w:p>
    <w:p w:rsidR="00DC35EC" w:rsidRDefault="00D561B1">
      <w:pPr>
        <w:pStyle w:val="a7"/>
        <w:numPr>
          <w:ilvl w:val="1"/>
          <w:numId w:val="5"/>
        </w:numPr>
        <w:spacing w:line="264" w:lineRule="auto"/>
        <w:rPr>
          <w:rFonts w:ascii="Athelas" w:hAnsi="Athelas" w:hint="eastAsia"/>
          <w:sz w:val="28"/>
          <w:szCs w:val="28"/>
        </w:rPr>
      </w:pPr>
      <w:r>
        <w:rPr>
          <w:rStyle w:val="a8"/>
          <w:rFonts w:ascii="Athelas" w:hAnsi="Athelas"/>
          <w:sz w:val="28"/>
          <w:szCs w:val="28"/>
          <w:u w:val="single"/>
        </w:rPr>
        <w:t>Present in the meeting room</w:t>
      </w:r>
    </w:p>
    <w:p w:rsidR="00DC35EC" w:rsidRDefault="00D561B1">
      <w:pPr>
        <w:pStyle w:val="a7"/>
        <w:spacing w:after="320" w:line="264" w:lineRule="auto"/>
        <w:ind w:left="1047"/>
        <w:jc w:val="both"/>
        <w:rPr>
          <w:rStyle w:val="a8"/>
          <w:rFonts w:ascii="Athelas" w:eastAsia="Athelas" w:hAnsi="Athelas" w:cs="Athelas"/>
          <w:sz w:val="28"/>
          <w:szCs w:val="28"/>
          <w:lang w:val="zh-TW" w:eastAsia="zh-TW"/>
        </w:rPr>
      </w:pPr>
      <w:r>
        <w:rPr>
          <w:rStyle w:val="a8"/>
          <w:rFonts w:ascii="Athelas" w:hAnsi="Athelas"/>
          <w:sz w:val="28"/>
          <w:szCs w:val="28"/>
          <w:lang w:val="zh-TW" w:eastAsia="zh-TW"/>
        </w:rPr>
        <w:t>Zheng Wang, Haibo Li, Qun Ouyang, Mingyi Dong, Huirong Qi</w:t>
      </w:r>
    </w:p>
    <w:p w:rsidR="00DC35EC" w:rsidRDefault="00D561B1">
      <w:pPr>
        <w:pStyle w:val="a7"/>
        <w:numPr>
          <w:ilvl w:val="1"/>
          <w:numId w:val="5"/>
        </w:numPr>
        <w:spacing w:line="264" w:lineRule="auto"/>
        <w:jc w:val="both"/>
        <w:rPr>
          <w:rFonts w:ascii="Athelas" w:hAnsi="Athelas" w:hint="eastAsia"/>
          <w:sz w:val="28"/>
          <w:szCs w:val="28"/>
        </w:rPr>
      </w:pPr>
      <w:r>
        <w:rPr>
          <w:rStyle w:val="a8"/>
          <w:rFonts w:ascii="Athelas" w:hAnsi="Athelas"/>
          <w:sz w:val="28"/>
          <w:szCs w:val="28"/>
          <w:u w:val="single"/>
        </w:rPr>
        <w:t>Online at ZOOM</w:t>
      </w:r>
    </w:p>
    <w:p w:rsidR="00DC35EC" w:rsidRDefault="00D561B1">
      <w:pPr>
        <w:pStyle w:val="a7"/>
        <w:spacing w:line="264" w:lineRule="auto"/>
        <w:ind w:left="1047"/>
        <w:jc w:val="both"/>
        <w:rPr>
          <w:rStyle w:val="a8"/>
          <w:rFonts w:ascii="Athelas" w:eastAsia="Athelas" w:hAnsi="Athelas" w:cs="Athelas"/>
          <w:sz w:val="28"/>
          <w:szCs w:val="28"/>
        </w:rPr>
      </w:pPr>
      <w:r>
        <w:rPr>
          <w:rStyle w:val="a8"/>
          <w:rFonts w:ascii="Athelas" w:hAnsi="Athelas"/>
          <w:sz w:val="28"/>
          <w:szCs w:val="28"/>
          <w:lang w:val="zh-TW" w:eastAsia="zh-TW"/>
        </w:rPr>
        <w:t>Yifang Wang, Kejun Zhu, Giulio Mezzadri, Michela Greco, Gianliugi Cibinetto, Chenglong Jinlian, Hongliang Dai, Tingxuan Zeng, Stefano G</w:t>
      </w:r>
      <w:r>
        <w:rPr>
          <w:rStyle w:val="a8"/>
          <w:rFonts w:ascii="Athelas" w:hAnsi="Athelas"/>
          <w:sz w:val="28"/>
          <w:szCs w:val="28"/>
          <w:lang w:val="zh-TW" w:eastAsia="zh-TW"/>
        </w:rPr>
        <w:t>raminia, Jing Dong</w:t>
      </w:r>
    </w:p>
    <w:p w:rsidR="00DC35EC" w:rsidRDefault="00DC35EC">
      <w:pPr>
        <w:pStyle w:val="a7"/>
        <w:spacing w:after="320" w:line="264" w:lineRule="auto"/>
        <w:jc w:val="both"/>
        <w:rPr>
          <w:rStyle w:val="a8"/>
          <w:rFonts w:ascii="Athelas" w:eastAsia="Athelas" w:hAnsi="Athelas" w:cs="Athelas"/>
          <w:sz w:val="28"/>
          <w:szCs w:val="28"/>
          <w:lang w:val="zh-TW" w:eastAsia="zh-TW"/>
        </w:rPr>
      </w:pPr>
    </w:p>
    <w:p w:rsidR="00DC35EC" w:rsidRDefault="00D561B1">
      <w:pPr>
        <w:pStyle w:val="a7"/>
        <w:spacing w:line="264" w:lineRule="auto"/>
        <w:rPr>
          <w:rStyle w:val="a8"/>
          <w:rFonts w:ascii="Athelas" w:eastAsia="Athelas" w:hAnsi="Athelas" w:cs="Athelas"/>
          <w:b/>
          <w:bCs/>
          <w:sz w:val="40"/>
          <w:szCs w:val="40"/>
          <w:shd w:val="clear" w:color="auto" w:fill="FFFFFF"/>
        </w:rPr>
      </w:pPr>
      <w:r>
        <w:rPr>
          <w:rStyle w:val="a8"/>
          <w:rFonts w:ascii="Athelas" w:hAnsi="Athelas"/>
          <w:b/>
          <w:bCs/>
          <w:sz w:val="40"/>
          <w:szCs w:val="40"/>
          <w:shd w:val="clear" w:color="auto" w:fill="FFFFFF"/>
        </w:rPr>
        <w:t>Schedule and Progress last week</w:t>
      </w:r>
      <w:r>
        <w:rPr>
          <w:rStyle w:val="a8"/>
          <w:rFonts w:ascii="Athelas" w:hAnsi="Athelas"/>
          <w:b/>
          <w:bCs/>
          <w:sz w:val="40"/>
          <w:szCs w:val="40"/>
          <w:shd w:val="clear" w:color="auto" w:fill="FFFFFF"/>
          <w:lang w:val="zh-TW" w:eastAsia="zh-TW"/>
        </w:rPr>
        <w:t>: Mingyi Dong</w:t>
      </w:r>
    </w:p>
    <w:p w:rsidR="00DC35EC" w:rsidRDefault="00D561B1">
      <w:pPr>
        <w:numPr>
          <w:ilvl w:val="0"/>
          <w:numId w:val="6"/>
        </w:numPr>
        <w:spacing w:line="264" w:lineRule="auto"/>
        <w:rPr>
          <w:rFonts w:ascii="宋体" w:eastAsia="宋体" w:hAnsi="宋体" w:cs="宋体"/>
          <w:sz w:val="28"/>
          <w:szCs w:val="28"/>
        </w:rPr>
      </w:pPr>
      <w:r>
        <w:rPr>
          <w:rStyle w:val="a8"/>
          <w:rFonts w:ascii="宋体" w:eastAsia="宋体" w:hAnsi="宋体" w:cs="宋体"/>
          <w:b/>
          <w:bCs/>
          <w:sz w:val="28"/>
          <w:szCs w:val="28"/>
        </w:rPr>
        <w:t>Summary of the report</w:t>
      </w:r>
      <w:r>
        <w:rPr>
          <w:rStyle w:val="a8"/>
          <w:rFonts w:ascii="宋体" w:eastAsia="宋体" w:hAnsi="宋体" w:cs="宋体" w:hint="eastAsia"/>
          <w:b/>
          <w:bCs/>
          <w:sz w:val="28"/>
          <w:szCs w:val="28"/>
          <w:lang w:val="zh-TW" w:eastAsia="zh-TW"/>
        </w:rPr>
        <w:t>：</w:t>
      </w:r>
      <w:r>
        <w:rPr>
          <w:rStyle w:val="a8"/>
          <w:rFonts w:ascii="宋体" w:eastAsia="宋体" w:hAnsi="宋体" w:cs="宋体"/>
          <w:b/>
          <w:bCs/>
          <w:sz w:val="28"/>
          <w:szCs w:val="28"/>
        </w:rPr>
        <w:t xml:space="preserve"> </w:t>
      </w:r>
    </w:p>
    <w:p w:rsidR="00DC35EC" w:rsidRPr="008462CD" w:rsidRDefault="00D561B1" w:rsidP="008462CD">
      <w:pPr>
        <w:numPr>
          <w:ilvl w:val="0"/>
          <w:numId w:val="8"/>
        </w:numPr>
        <w:spacing w:line="264" w:lineRule="auto"/>
        <w:rPr>
          <w:rStyle w:val="a8"/>
          <w:rFonts w:ascii="宋体" w:eastAsia="宋体" w:hAnsi="宋体" w:cs="宋体" w:hint="eastAsia"/>
          <w:sz w:val="28"/>
          <w:szCs w:val="28"/>
        </w:rPr>
      </w:pPr>
      <w:r>
        <w:rPr>
          <w:rStyle w:val="a8"/>
          <w:rFonts w:ascii="宋体" w:eastAsia="宋体" w:hAnsi="宋体" w:cs="宋体"/>
          <w:sz w:val="28"/>
          <w:szCs w:val="28"/>
        </w:rPr>
        <w:t xml:space="preserve">The planned </w:t>
      </w:r>
      <w:r w:rsidR="008462CD">
        <w:rPr>
          <w:rStyle w:val="a8"/>
          <w:rFonts w:ascii="宋体" w:eastAsia="宋体" w:hAnsi="宋体" w:cs="宋体" w:hint="eastAsia"/>
          <w:sz w:val="28"/>
          <w:szCs w:val="28"/>
        </w:rPr>
        <w:t>tasks</w:t>
      </w:r>
      <w:r>
        <w:rPr>
          <w:rStyle w:val="a8"/>
          <w:rFonts w:ascii="宋体" w:eastAsia="宋体" w:hAnsi="宋体" w:cs="宋体"/>
          <w:sz w:val="28"/>
          <w:szCs w:val="28"/>
        </w:rPr>
        <w:t xml:space="preserve"> last week </w:t>
      </w:r>
      <w:r w:rsidR="008462CD">
        <w:rPr>
          <w:rStyle w:val="a8"/>
          <w:rFonts w:ascii="宋体" w:eastAsia="宋体" w:hAnsi="宋体" w:cs="宋体" w:hint="eastAsia"/>
          <w:sz w:val="28"/>
          <w:szCs w:val="28"/>
        </w:rPr>
        <w:t xml:space="preserve">and </w:t>
      </w:r>
      <w:r w:rsidR="008462CD">
        <w:rPr>
          <w:rStyle w:val="a8"/>
          <w:rFonts w:ascii="宋体" w:eastAsia="宋体" w:hAnsi="宋体" w:cs="宋体"/>
          <w:sz w:val="28"/>
          <w:szCs w:val="28"/>
        </w:rPr>
        <w:t>c</w:t>
      </w:r>
      <w:r w:rsidR="008462CD" w:rsidRPr="008462CD">
        <w:rPr>
          <w:rStyle w:val="a8"/>
          <w:rFonts w:ascii="宋体" w:eastAsia="宋体" w:hAnsi="宋体" w:cs="宋体"/>
          <w:sz w:val="28"/>
          <w:szCs w:val="28"/>
        </w:rPr>
        <w:t>ompletion status</w:t>
      </w:r>
    </w:p>
    <w:tbl>
      <w:tblPr>
        <w:tblStyle w:val="aa"/>
        <w:tblW w:w="0" w:type="auto"/>
        <w:tblLook w:val="04A0" w:firstRow="1" w:lastRow="0" w:firstColumn="1" w:lastColumn="0" w:noHBand="0" w:noVBand="1"/>
      </w:tblPr>
      <w:tblGrid>
        <w:gridCol w:w="704"/>
        <w:gridCol w:w="4820"/>
        <w:gridCol w:w="3685"/>
      </w:tblGrid>
      <w:tr w:rsidR="008462CD" w:rsidRPr="008462CD" w:rsidTr="008462CD">
        <w:tc>
          <w:tcPr>
            <w:tcW w:w="704" w:type="dxa"/>
          </w:tcPr>
          <w:p w:rsidR="008462CD" w:rsidRPr="008462CD" w:rsidRDefault="008462CD" w:rsidP="008462CD">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rPr>
            </w:pPr>
          </w:p>
        </w:tc>
        <w:tc>
          <w:tcPr>
            <w:tcW w:w="4820" w:type="dxa"/>
          </w:tcPr>
          <w:p w:rsidR="008462CD" w:rsidRPr="008462CD" w:rsidRDefault="008462CD" w:rsidP="008462CD">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rPr>
            </w:pPr>
            <w:r w:rsidRPr="008462CD">
              <w:rPr>
                <w:rFonts w:cs="Times New Roman"/>
              </w:rPr>
              <w:t>plan</w:t>
            </w:r>
          </w:p>
        </w:tc>
        <w:tc>
          <w:tcPr>
            <w:tcW w:w="3685" w:type="dxa"/>
          </w:tcPr>
          <w:p w:rsidR="008462CD" w:rsidRPr="008462CD" w:rsidRDefault="008462CD" w:rsidP="008462CD">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rPr>
            </w:pPr>
            <w:r w:rsidRPr="008462CD">
              <w:rPr>
                <w:rFonts w:cs="Times New Roman"/>
              </w:rPr>
              <w:t>Status</w:t>
            </w:r>
          </w:p>
        </w:tc>
      </w:tr>
      <w:tr w:rsidR="008462CD" w:rsidRPr="008462CD" w:rsidTr="008462CD">
        <w:tc>
          <w:tcPr>
            <w:tcW w:w="704" w:type="dxa"/>
          </w:tcPr>
          <w:p w:rsidR="008462CD" w:rsidRPr="008462CD" w:rsidRDefault="008462CD" w:rsidP="008462CD">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rPr>
            </w:pPr>
            <w:r w:rsidRPr="008462CD">
              <w:rPr>
                <w:rFonts w:cs="Times New Roman"/>
              </w:rPr>
              <w:t>1</w:t>
            </w:r>
          </w:p>
        </w:tc>
        <w:tc>
          <w:tcPr>
            <w:tcW w:w="4820" w:type="dxa"/>
          </w:tcPr>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Remove the valve box of the accelerator superconducting magnet</w:t>
            </w:r>
          </w:p>
        </w:tc>
        <w:tc>
          <w:tcPr>
            <w:tcW w:w="3685" w:type="dxa"/>
          </w:tcPr>
          <w:p w:rsidR="008462CD" w:rsidRPr="008462CD" w:rsidRDefault="008462CD" w:rsidP="008462CD">
            <w:pPr>
              <w:pStyle w:val="ab"/>
              <w:spacing w:before="0" w:beforeAutospacing="0" w:after="0" w:afterAutospacing="0"/>
              <w:rPr>
                <w:rFonts w:ascii="Times New Roman" w:eastAsia="Arial Unicode MS" w:hAnsi="Times New Roman" w:cs="Times New Roman"/>
                <w:color w:val="000000"/>
                <w:u w:color="000000"/>
                <w:bdr w:val="nil"/>
              </w:rPr>
            </w:pPr>
            <w:r w:rsidRPr="008462CD">
              <w:rPr>
                <w:rFonts w:ascii="Times New Roman" w:eastAsia="Arial Unicode MS" w:hAnsi="Times New Roman" w:cs="Times New Roman"/>
                <w:color w:val="000000"/>
                <w:u w:color="000000"/>
                <w:bdr w:val="nil"/>
              </w:rPr>
              <w:t>East side: done</w:t>
            </w:r>
          </w:p>
          <w:p w:rsidR="008462CD" w:rsidRPr="008462CD" w:rsidRDefault="008462CD" w:rsidP="008462CD">
            <w:pPr>
              <w:pStyle w:val="ab"/>
              <w:spacing w:before="0" w:beforeAutospacing="0" w:after="0" w:afterAutospacing="0"/>
              <w:rPr>
                <w:rFonts w:ascii="Times New Roman" w:eastAsia="Arial Unicode MS" w:hAnsi="Times New Roman" w:cs="Times New Roman"/>
                <w:color w:val="000000"/>
                <w:u w:color="000000"/>
                <w:bdr w:val="nil"/>
              </w:rPr>
            </w:pPr>
            <w:r w:rsidRPr="008462CD">
              <w:rPr>
                <w:rFonts w:ascii="Times New Roman" w:eastAsia="Arial Unicode MS" w:hAnsi="Times New Roman" w:cs="Times New Roman"/>
                <w:color w:val="000000"/>
                <w:u w:color="000000"/>
                <w:bdr w:val="nil"/>
              </w:rPr>
              <w:t>West side : not yet</w:t>
            </w:r>
          </w:p>
        </w:tc>
      </w:tr>
      <w:tr w:rsidR="008462CD" w:rsidRPr="008462CD" w:rsidTr="008462CD">
        <w:tc>
          <w:tcPr>
            <w:tcW w:w="704" w:type="dxa"/>
          </w:tcPr>
          <w:p w:rsidR="008462CD" w:rsidRPr="008462CD" w:rsidRDefault="008462CD" w:rsidP="008462CD">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rPr>
            </w:pPr>
            <w:r w:rsidRPr="008462CD">
              <w:rPr>
                <w:rFonts w:cs="Times New Roman"/>
              </w:rPr>
              <w:t>2</w:t>
            </w:r>
          </w:p>
        </w:tc>
        <w:tc>
          <w:tcPr>
            <w:tcW w:w="4820" w:type="dxa"/>
          </w:tcPr>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Remove Q1A, Q1B, ISPB on east side;</w:t>
            </w:r>
          </w:p>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Move Q1A, Q1B, ISPB on west side away  from the IP region</w:t>
            </w:r>
          </w:p>
        </w:tc>
        <w:tc>
          <w:tcPr>
            <w:tcW w:w="3685" w:type="dxa"/>
          </w:tcPr>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East side: pulled out</w:t>
            </w:r>
          </w:p>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West side: not yet</w:t>
            </w:r>
          </w:p>
        </w:tc>
      </w:tr>
      <w:tr w:rsidR="008462CD" w:rsidRPr="008462CD" w:rsidTr="008462CD">
        <w:tc>
          <w:tcPr>
            <w:tcW w:w="704" w:type="dxa"/>
          </w:tcPr>
          <w:p w:rsidR="008462CD" w:rsidRPr="008462CD" w:rsidRDefault="008462CD" w:rsidP="008462CD">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rPr>
            </w:pPr>
            <w:r w:rsidRPr="008462CD">
              <w:rPr>
                <w:rFonts w:cs="Times New Roman"/>
              </w:rPr>
              <w:t>3</w:t>
            </w:r>
          </w:p>
        </w:tc>
        <w:tc>
          <w:tcPr>
            <w:tcW w:w="4820" w:type="dxa"/>
          </w:tcPr>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Remove SCQ  and its support structure on both side;</w:t>
            </w:r>
          </w:p>
        </w:tc>
        <w:tc>
          <w:tcPr>
            <w:tcW w:w="3685" w:type="dxa"/>
          </w:tcPr>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East side: pulled out</w:t>
            </w:r>
          </w:p>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West side: not yet</w:t>
            </w:r>
          </w:p>
        </w:tc>
      </w:tr>
      <w:tr w:rsidR="008462CD" w:rsidRPr="008462CD" w:rsidTr="008462CD">
        <w:tc>
          <w:tcPr>
            <w:tcW w:w="704" w:type="dxa"/>
          </w:tcPr>
          <w:p w:rsidR="008462CD" w:rsidRPr="008462CD" w:rsidRDefault="008462CD" w:rsidP="008462CD">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rPr>
            </w:pPr>
            <w:r w:rsidRPr="008462CD">
              <w:rPr>
                <w:rFonts w:cs="Times New Roman"/>
              </w:rPr>
              <w:t>4</w:t>
            </w:r>
          </w:p>
        </w:tc>
        <w:tc>
          <w:tcPr>
            <w:tcW w:w="4820" w:type="dxa"/>
          </w:tcPr>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Remove depleted uranium shield on both sides</w:t>
            </w:r>
          </w:p>
        </w:tc>
        <w:tc>
          <w:tcPr>
            <w:tcW w:w="3685" w:type="dxa"/>
          </w:tcPr>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Not yet</w:t>
            </w:r>
          </w:p>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finished the preparation on east side</w:t>
            </w:r>
          </w:p>
        </w:tc>
      </w:tr>
      <w:tr w:rsidR="008462CD" w:rsidRPr="008462CD" w:rsidTr="008462CD">
        <w:tc>
          <w:tcPr>
            <w:tcW w:w="704" w:type="dxa"/>
          </w:tcPr>
          <w:p w:rsidR="008462CD" w:rsidRPr="008462CD" w:rsidRDefault="008462CD" w:rsidP="008462CD">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cs="Times New Roman"/>
              </w:rPr>
            </w:pPr>
            <w:r w:rsidRPr="008462CD">
              <w:rPr>
                <w:rFonts w:cs="Times New Roman"/>
              </w:rPr>
              <w:t>5</w:t>
            </w:r>
          </w:p>
        </w:tc>
        <w:tc>
          <w:tcPr>
            <w:tcW w:w="4820" w:type="dxa"/>
          </w:tcPr>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Prepare support structure for removing beam pipe</w:t>
            </w:r>
          </w:p>
        </w:tc>
        <w:tc>
          <w:tcPr>
            <w:tcW w:w="3685" w:type="dxa"/>
          </w:tcPr>
          <w:p w:rsidR="008462CD" w:rsidRPr="008462CD" w:rsidRDefault="008462CD" w:rsidP="008462CD">
            <w:pPr>
              <w:pStyle w:val="ab"/>
              <w:spacing w:before="0" w:beforeAutospacing="0" w:after="0" w:afterAutospacing="0"/>
              <w:rPr>
                <w:rFonts w:ascii="Times New Roman" w:hAnsi="Times New Roman" w:cs="Times New Roman"/>
              </w:rPr>
            </w:pPr>
            <w:r w:rsidRPr="008462CD">
              <w:rPr>
                <w:rFonts w:ascii="Times New Roman" w:hAnsi="Times New Roman" w:cs="Times New Roman"/>
              </w:rPr>
              <w:t>done</w:t>
            </w:r>
          </w:p>
        </w:tc>
      </w:tr>
    </w:tbl>
    <w:p w:rsidR="008462CD" w:rsidRDefault="008462CD" w:rsidP="008462CD">
      <w:pPr>
        <w:spacing w:line="264" w:lineRule="auto"/>
        <w:rPr>
          <w:rFonts w:ascii="Athelas" w:hAnsi="Athelas" w:hint="eastAsia"/>
          <w:sz w:val="28"/>
          <w:szCs w:val="28"/>
        </w:rPr>
      </w:pPr>
    </w:p>
    <w:p w:rsidR="00DC35EC" w:rsidRDefault="008462CD">
      <w:pPr>
        <w:spacing w:line="264" w:lineRule="auto"/>
        <w:rPr>
          <w:rStyle w:val="a8"/>
          <w:rFonts w:ascii="Athelas" w:hAnsi="Athelas"/>
          <w:sz w:val="28"/>
          <w:szCs w:val="28"/>
        </w:rPr>
      </w:pPr>
      <w:r w:rsidRPr="008462CD">
        <w:rPr>
          <w:rStyle w:val="a8"/>
          <w:rFonts w:ascii="Athelas" w:hAnsi="Athelas"/>
          <w:sz w:val="28"/>
          <w:szCs w:val="28"/>
        </w:rPr>
        <w:t xml:space="preserve">The planned tasks on the east </w:t>
      </w:r>
      <w:r w:rsidR="002F4D09">
        <w:rPr>
          <w:rStyle w:val="a8"/>
          <w:rFonts w:ascii="Athelas" w:hAnsi="Athelas"/>
          <w:sz w:val="28"/>
          <w:szCs w:val="28"/>
        </w:rPr>
        <w:t>side</w:t>
      </w:r>
      <w:r w:rsidRPr="008462CD">
        <w:rPr>
          <w:rStyle w:val="a8"/>
          <w:rFonts w:ascii="Athelas" w:hAnsi="Athelas"/>
          <w:sz w:val="28"/>
          <w:szCs w:val="28"/>
        </w:rPr>
        <w:t xml:space="preserve"> have been basically completed, but there </w:t>
      </w:r>
      <w:r w:rsidR="002F4D09">
        <w:rPr>
          <w:rStyle w:val="a8"/>
          <w:rFonts w:ascii="Athelas" w:hAnsi="Athelas"/>
          <w:sz w:val="28"/>
          <w:szCs w:val="28"/>
        </w:rPr>
        <w:t>are</w:t>
      </w:r>
      <w:r w:rsidRPr="008462CD">
        <w:rPr>
          <w:rStyle w:val="a8"/>
          <w:rFonts w:ascii="Athelas" w:hAnsi="Athelas"/>
          <w:sz w:val="28"/>
          <w:szCs w:val="28"/>
        </w:rPr>
        <w:t xml:space="preserve"> </w:t>
      </w:r>
      <w:r w:rsidR="002F4D09">
        <w:rPr>
          <w:rStyle w:val="a8"/>
          <w:rFonts w:ascii="Athelas" w:hAnsi="Athelas"/>
          <w:sz w:val="28"/>
          <w:szCs w:val="28"/>
        </w:rPr>
        <w:t>delays</w:t>
      </w:r>
      <w:r w:rsidRPr="008462CD">
        <w:rPr>
          <w:rStyle w:val="a8"/>
          <w:rFonts w:ascii="Athelas" w:hAnsi="Athelas"/>
          <w:sz w:val="28"/>
          <w:szCs w:val="28"/>
        </w:rPr>
        <w:t xml:space="preserve"> on the west </w:t>
      </w:r>
      <w:r w:rsidR="002F4D09">
        <w:rPr>
          <w:rStyle w:val="a8"/>
          <w:rFonts w:ascii="Athelas" w:hAnsi="Athelas"/>
          <w:sz w:val="28"/>
          <w:szCs w:val="28"/>
        </w:rPr>
        <w:t>side.</w:t>
      </w:r>
    </w:p>
    <w:p w:rsidR="008462CD" w:rsidRDefault="008462CD">
      <w:pPr>
        <w:spacing w:line="264" w:lineRule="auto"/>
        <w:rPr>
          <w:rStyle w:val="a8"/>
          <w:rFonts w:ascii="Athelas" w:eastAsia="Athelas" w:hAnsi="Athelas" w:cs="Athelas"/>
          <w:sz w:val="28"/>
          <w:szCs w:val="28"/>
        </w:rPr>
      </w:pPr>
    </w:p>
    <w:p w:rsidR="00DC35EC" w:rsidRDefault="00DC35EC">
      <w:pPr>
        <w:spacing w:line="264" w:lineRule="auto"/>
        <w:rPr>
          <w:rStyle w:val="a8"/>
          <w:rFonts w:ascii="Athelas" w:eastAsia="Athelas" w:hAnsi="Athelas" w:cs="Athelas"/>
          <w:sz w:val="28"/>
          <w:szCs w:val="28"/>
        </w:rPr>
      </w:pPr>
    </w:p>
    <w:p w:rsidR="00DC35EC" w:rsidRDefault="00D561B1">
      <w:pPr>
        <w:spacing w:line="264" w:lineRule="auto"/>
        <w:ind w:firstLine="280"/>
        <w:rPr>
          <w:rStyle w:val="a8"/>
          <w:rFonts w:ascii="Athelas" w:eastAsia="Athelas" w:hAnsi="Athelas" w:cs="Athelas"/>
          <w:sz w:val="22"/>
          <w:szCs w:val="22"/>
        </w:rPr>
      </w:pPr>
      <w:r>
        <w:rPr>
          <w:rStyle w:val="a8"/>
          <w:rFonts w:ascii="Athelas" w:hAnsi="Athelas"/>
          <w:sz w:val="28"/>
          <w:szCs w:val="28"/>
        </w:rPr>
        <w:t>2</w:t>
      </w:r>
      <w:r>
        <w:rPr>
          <w:rStyle w:val="a8"/>
          <w:rFonts w:ascii="Athelas" w:hAnsi="Athelas"/>
          <w:sz w:val="28"/>
          <w:szCs w:val="28"/>
          <w:lang w:val="zh-TW" w:eastAsia="zh-TW"/>
        </w:rPr>
        <w:t xml:space="preserve">.  </w:t>
      </w:r>
      <w:r>
        <w:rPr>
          <w:rStyle w:val="a8"/>
          <w:rFonts w:ascii="Athelas" w:hAnsi="Athelas"/>
          <w:sz w:val="28"/>
          <w:szCs w:val="28"/>
        </w:rPr>
        <w:t xml:space="preserve">Preparation for tests of cooling and cutting the </w:t>
      </w:r>
      <w:proofErr w:type="spellStart"/>
      <w:r>
        <w:rPr>
          <w:rStyle w:val="a8"/>
          <w:rFonts w:ascii="Athelas" w:hAnsi="Athelas"/>
          <w:sz w:val="28"/>
          <w:szCs w:val="28"/>
        </w:rPr>
        <w:t>iMDC</w:t>
      </w:r>
      <w:proofErr w:type="spellEnd"/>
      <w:r>
        <w:rPr>
          <w:rStyle w:val="a8"/>
          <w:rFonts w:ascii="Athelas" w:hAnsi="Athelas"/>
          <w:sz w:val="28"/>
          <w:szCs w:val="28"/>
        </w:rPr>
        <w:t xml:space="preserve"> flange</w:t>
      </w:r>
    </w:p>
    <w:p w:rsidR="00DC35EC" w:rsidRDefault="00D561B1">
      <w:pPr>
        <w:pStyle w:val="a7"/>
        <w:numPr>
          <w:ilvl w:val="1"/>
          <w:numId w:val="10"/>
        </w:numPr>
        <w:suppressAutoHyphens/>
        <w:spacing w:line="264" w:lineRule="auto"/>
        <w:jc w:val="both"/>
        <w:outlineLvl w:val="0"/>
        <w:rPr>
          <w:rFonts w:ascii="Athelas" w:hAnsi="Athelas" w:hint="eastAsia"/>
          <w:sz w:val="28"/>
          <w:szCs w:val="28"/>
        </w:rPr>
      </w:pPr>
      <w:r>
        <w:rPr>
          <w:rFonts w:ascii="Athelas" w:hAnsi="Athelas"/>
          <w:sz w:val="28"/>
          <w:szCs w:val="28"/>
        </w:rPr>
        <w:t>The tools and jigs for cutting have been ready.</w:t>
      </w:r>
    </w:p>
    <w:p w:rsidR="00DC35EC" w:rsidRDefault="00D561B1">
      <w:pPr>
        <w:pStyle w:val="a7"/>
        <w:numPr>
          <w:ilvl w:val="1"/>
          <w:numId w:val="10"/>
        </w:numPr>
        <w:suppressAutoHyphens/>
        <w:spacing w:line="264" w:lineRule="auto"/>
        <w:jc w:val="both"/>
        <w:outlineLvl w:val="0"/>
        <w:rPr>
          <w:rFonts w:ascii="Athelas" w:hAnsi="Athelas" w:hint="eastAsia"/>
          <w:sz w:val="28"/>
          <w:szCs w:val="28"/>
        </w:rPr>
      </w:pPr>
      <w:r>
        <w:rPr>
          <w:rFonts w:ascii="Athelas" w:hAnsi="Athelas"/>
          <w:sz w:val="28"/>
          <w:szCs w:val="28"/>
        </w:rPr>
        <w:lastRenderedPageBreak/>
        <w:t>The tools for cooling are being prepared in the factory. Thermal con</w:t>
      </w:r>
      <w:r>
        <w:rPr>
          <w:rFonts w:ascii="Athelas" w:hAnsi="Athelas"/>
          <w:sz w:val="28"/>
          <w:szCs w:val="28"/>
        </w:rPr>
        <w:t>ductive silicone and the chiller are ordered</w:t>
      </w:r>
    </w:p>
    <w:p w:rsidR="00DC35EC" w:rsidRDefault="00D561B1">
      <w:pPr>
        <w:pStyle w:val="a7"/>
        <w:numPr>
          <w:ilvl w:val="1"/>
          <w:numId w:val="10"/>
        </w:numPr>
        <w:suppressAutoHyphens/>
        <w:spacing w:line="264" w:lineRule="auto"/>
        <w:outlineLvl w:val="0"/>
        <w:rPr>
          <w:rFonts w:ascii="Athelas" w:hAnsi="Athelas" w:hint="eastAsia"/>
          <w:sz w:val="28"/>
          <w:szCs w:val="28"/>
        </w:rPr>
      </w:pPr>
      <w:r>
        <w:rPr>
          <w:rFonts w:ascii="Athelas" w:hAnsi="Athelas"/>
          <w:sz w:val="28"/>
          <w:szCs w:val="28"/>
        </w:rPr>
        <w:t>Plan to have a review  on August 12th</w:t>
      </w:r>
    </w:p>
    <w:p w:rsidR="00DC35EC" w:rsidRDefault="00DC35EC">
      <w:pPr>
        <w:spacing w:line="264" w:lineRule="auto"/>
        <w:ind w:left="720"/>
        <w:rPr>
          <w:rStyle w:val="a8"/>
          <w:rFonts w:ascii="宋体" w:eastAsia="宋体" w:hAnsi="宋体" w:cs="宋体"/>
          <w:sz w:val="28"/>
          <w:szCs w:val="28"/>
        </w:rPr>
      </w:pPr>
    </w:p>
    <w:p w:rsidR="00DC35EC" w:rsidRDefault="00D561B1">
      <w:pPr>
        <w:numPr>
          <w:ilvl w:val="0"/>
          <w:numId w:val="13"/>
        </w:numPr>
        <w:spacing w:line="264" w:lineRule="auto"/>
        <w:rPr>
          <w:rFonts w:ascii="宋体" w:eastAsia="宋体" w:hAnsi="宋体" w:cs="宋体"/>
          <w:sz w:val="28"/>
          <w:szCs w:val="28"/>
        </w:rPr>
      </w:pPr>
      <w:r>
        <w:rPr>
          <w:rStyle w:val="a8"/>
          <w:rFonts w:ascii="宋体" w:eastAsia="宋体" w:hAnsi="宋体" w:cs="宋体"/>
          <w:sz w:val="28"/>
          <w:szCs w:val="28"/>
        </w:rPr>
        <w:t>Plan for the next week</w:t>
      </w:r>
    </w:p>
    <w:p w:rsidR="00DC35EC" w:rsidRDefault="00D561B1">
      <w:pPr>
        <w:numPr>
          <w:ilvl w:val="1"/>
          <w:numId w:val="14"/>
        </w:numPr>
        <w:suppressAutoHyphens/>
        <w:spacing w:line="264" w:lineRule="auto"/>
        <w:outlineLvl w:val="0"/>
        <w:rPr>
          <w:rFonts w:ascii="Athelas" w:hAnsi="Athelas" w:hint="eastAsia"/>
          <w:sz w:val="28"/>
          <w:szCs w:val="28"/>
        </w:rPr>
      </w:pPr>
      <w:r>
        <w:rPr>
          <w:rStyle w:val="a8"/>
          <w:rFonts w:ascii="Athelas" w:hAnsi="Athelas"/>
          <w:sz w:val="28"/>
          <w:szCs w:val="28"/>
        </w:rPr>
        <w:t>Remove the valve box on west side</w:t>
      </w:r>
    </w:p>
    <w:p w:rsidR="00DC35EC" w:rsidRDefault="00D561B1">
      <w:pPr>
        <w:numPr>
          <w:ilvl w:val="1"/>
          <w:numId w:val="14"/>
        </w:numPr>
        <w:suppressAutoHyphens/>
        <w:spacing w:line="264" w:lineRule="auto"/>
        <w:outlineLvl w:val="0"/>
        <w:rPr>
          <w:rFonts w:ascii="Athelas" w:hAnsi="Athelas" w:hint="eastAsia"/>
          <w:sz w:val="28"/>
          <w:szCs w:val="28"/>
        </w:rPr>
      </w:pPr>
      <w:r>
        <w:rPr>
          <w:rStyle w:val="a8"/>
          <w:rFonts w:ascii="Athelas" w:hAnsi="Athelas"/>
          <w:sz w:val="28"/>
          <w:szCs w:val="28"/>
        </w:rPr>
        <w:t>Move Q1A, Q1B, ISPB on west side away  from the IP region</w:t>
      </w:r>
    </w:p>
    <w:p w:rsidR="00DC35EC" w:rsidRDefault="00D561B1">
      <w:pPr>
        <w:numPr>
          <w:ilvl w:val="1"/>
          <w:numId w:val="14"/>
        </w:numPr>
        <w:suppressAutoHyphens/>
        <w:spacing w:line="264" w:lineRule="auto"/>
        <w:outlineLvl w:val="0"/>
        <w:rPr>
          <w:rFonts w:ascii="Athelas" w:hAnsi="Athelas" w:hint="eastAsia"/>
          <w:sz w:val="28"/>
          <w:szCs w:val="28"/>
        </w:rPr>
      </w:pPr>
      <w:r>
        <w:rPr>
          <w:rStyle w:val="a8"/>
          <w:rFonts w:ascii="Athelas" w:hAnsi="Athelas"/>
          <w:sz w:val="28"/>
          <w:szCs w:val="28"/>
        </w:rPr>
        <w:t>Remove Q1A, Q1B, ISPB on east side;</w:t>
      </w:r>
    </w:p>
    <w:p w:rsidR="00DC35EC" w:rsidRDefault="00D561B1">
      <w:pPr>
        <w:numPr>
          <w:ilvl w:val="1"/>
          <w:numId w:val="14"/>
        </w:numPr>
        <w:suppressAutoHyphens/>
        <w:spacing w:line="264" w:lineRule="auto"/>
        <w:outlineLvl w:val="0"/>
        <w:rPr>
          <w:rFonts w:ascii="Athelas" w:hAnsi="Athelas" w:hint="eastAsia"/>
          <w:sz w:val="28"/>
          <w:szCs w:val="28"/>
        </w:rPr>
      </w:pPr>
      <w:r>
        <w:rPr>
          <w:rStyle w:val="a8"/>
          <w:rFonts w:ascii="Athelas" w:hAnsi="Athelas"/>
          <w:sz w:val="28"/>
          <w:szCs w:val="28"/>
        </w:rPr>
        <w:t xml:space="preserve">Remove  SCQ  and its </w:t>
      </w:r>
      <w:r>
        <w:rPr>
          <w:rStyle w:val="a8"/>
          <w:rFonts w:ascii="Athelas" w:hAnsi="Athelas"/>
          <w:sz w:val="28"/>
          <w:szCs w:val="28"/>
        </w:rPr>
        <w:t>support structure on both side;</w:t>
      </w:r>
    </w:p>
    <w:p w:rsidR="00DC35EC" w:rsidRDefault="00D561B1">
      <w:pPr>
        <w:numPr>
          <w:ilvl w:val="1"/>
          <w:numId w:val="14"/>
        </w:numPr>
        <w:suppressAutoHyphens/>
        <w:spacing w:line="264" w:lineRule="auto"/>
        <w:outlineLvl w:val="0"/>
        <w:rPr>
          <w:rFonts w:ascii="Athelas" w:hAnsi="Athelas" w:hint="eastAsia"/>
          <w:sz w:val="28"/>
          <w:szCs w:val="28"/>
        </w:rPr>
      </w:pPr>
      <w:r>
        <w:rPr>
          <w:rStyle w:val="a8"/>
          <w:rFonts w:ascii="Athelas" w:hAnsi="Athelas"/>
          <w:sz w:val="28"/>
          <w:szCs w:val="28"/>
        </w:rPr>
        <w:t>Remove depleted uranium shield on both sides</w:t>
      </w:r>
    </w:p>
    <w:p w:rsidR="00DC35EC" w:rsidRDefault="00D561B1">
      <w:pPr>
        <w:numPr>
          <w:ilvl w:val="1"/>
          <w:numId w:val="14"/>
        </w:numPr>
        <w:suppressAutoHyphens/>
        <w:spacing w:line="264" w:lineRule="auto"/>
        <w:outlineLvl w:val="0"/>
        <w:rPr>
          <w:rFonts w:ascii="Athelas" w:hAnsi="Athelas" w:hint="eastAsia"/>
          <w:sz w:val="28"/>
          <w:szCs w:val="28"/>
        </w:rPr>
      </w:pPr>
      <w:r>
        <w:rPr>
          <w:rStyle w:val="a8"/>
          <w:rFonts w:ascii="Athelas" w:hAnsi="Athelas"/>
          <w:sz w:val="28"/>
          <w:szCs w:val="28"/>
        </w:rPr>
        <w:t>Remove beam pipe</w:t>
      </w:r>
    </w:p>
    <w:p w:rsidR="00DC35EC" w:rsidRDefault="00D561B1">
      <w:pPr>
        <w:pStyle w:val="a7"/>
        <w:numPr>
          <w:ilvl w:val="0"/>
          <w:numId w:val="15"/>
        </w:numPr>
        <w:spacing w:before="280" w:line="264" w:lineRule="auto"/>
        <w:rPr>
          <w:rFonts w:ascii="Athelas" w:hAnsi="Athelas" w:hint="eastAsia"/>
          <w:sz w:val="28"/>
          <w:szCs w:val="28"/>
          <w:lang w:val="zh-TW" w:eastAsia="zh-TW"/>
        </w:rPr>
      </w:pPr>
      <w:r>
        <w:rPr>
          <w:rStyle w:val="a8"/>
          <w:rFonts w:ascii="Athelas" w:hAnsi="Athelas"/>
          <w:sz w:val="28"/>
          <w:szCs w:val="28"/>
          <w:lang w:val="zh-TW" w:eastAsia="zh-TW"/>
        </w:rPr>
        <w:t xml:space="preserve">  Questions during the slides or planning:</w:t>
      </w:r>
    </w:p>
    <w:p w:rsidR="00DC35EC" w:rsidRDefault="00D561B1">
      <w:pPr>
        <w:pStyle w:val="a7"/>
        <w:numPr>
          <w:ilvl w:val="1"/>
          <w:numId w:val="5"/>
        </w:numPr>
        <w:spacing w:line="264" w:lineRule="auto"/>
        <w:jc w:val="both"/>
        <w:rPr>
          <w:rFonts w:ascii="Athelas" w:hAnsi="Athelas" w:hint="eastAsia"/>
          <w:sz w:val="28"/>
          <w:szCs w:val="28"/>
          <w:lang w:val="zh-TW" w:eastAsia="zh-TW"/>
        </w:rPr>
      </w:pPr>
      <w:r>
        <w:rPr>
          <w:rStyle w:val="a8"/>
          <w:rFonts w:ascii="Athelas" w:hAnsi="Athelas"/>
          <w:sz w:val="28"/>
          <w:szCs w:val="28"/>
          <w:lang w:val="zh-TW" w:eastAsia="zh-TW"/>
        </w:rPr>
        <w:t>Yifang asked the relatively status compared with the plan schedule?</w:t>
      </w:r>
    </w:p>
    <w:p w:rsidR="00DC35EC" w:rsidRDefault="00D561B1" w:rsidP="007E69B9">
      <w:pPr>
        <w:pStyle w:val="a7"/>
        <w:numPr>
          <w:ilvl w:val="2"/>
          <w:numId w:val="17"/>
        </w:numPr>
        <w:spacing w:line="264" w:lineRule="auto"/>
        <w:jc w:val="both"/>
        <w:rPr>
          <w:rFonts w:ascii="Athelas" w:hAnsi="Athelas" w:hint="eastAsia"/>
          <w:sz w:val="28"/>
          <w:szCs w:val="28"/>
          <w:lang w:val="zh-TW" w:eastAsia="zh-TW"/>
        </w:rPr>
      </w:pPr>
      <w:r>
        <w:rPr>
          <w:rStyle w:val="a8"/>
          <w:rFonts w:ascii="Athelas" w:hAnsi="Athelas"/>
          <w:sz w:val="28"/>
          <w:szCs w:val="28"/>
          <w:lang w:val="zh-TW" w:eastAsia="zh-TW"/>
        </w:rPr>
        <w:t xml:space="preserve">Mingyi answered </w:t>
      </w:r>
      <w:r>
        <w:rPr>
          <w:rStyle w:val="a8"/>
          <w:rFonts w:ascii="Athelas" w:hAnsi="Athelas"/>
          <w:sz w:val="28"/>
          <w:szCs w:val="28"/>
          <w:lang w:val="zh-TW" w:eastAsia="zh-TW"/>
        </w:rPr>
        <w:t>the e</w:t>
      </w:r>
      <w:r w:rsidR="002F4D09">
        <w:rPr>
          <w:rStyle w:val="a8"/>
          <w:rFonts w:ascii="Athelas" w:hAnsi="Athelas"/>
          <w:sz w:val="28"/>
          <w:szCs w:val="28"/>
          <w:lang w:val="zh-TW" w:eastAsia="zh-TW"/>
        </w:rPr>
        <w:t>ast side has been done last</w:t>
      </w:r>
      <w:r>
        <w:rPr>
          <w:rStyle w:val="a8"/>
          <w:rFonts w:ascii="Athelas" w:hAnsi="Athelas"/>
          <w:sz w:val="28"/>
          <w:szCs w:val="28"/>
          <w:lang w:val="zh-TW" w:eastAsia="zh-TW"/>
        </w:rPr>
        <w:t xml:space="preserve">, and </w:t>
      </w:r>
      <w:r w:rsidR="002F4D09">
        <w:rPr>
          <w:rStyle w:val="a8"/>
          <w:rFonts w:ascii="Athelas" w:hAnsi="Athelas"/>
          <w:sz w:val="28"/>
          <w:szCs w:val="28"/>
          <w:lang w:val="zh-TW" w:eastAsia="zh-TW"/>
        </w:rPr>
        <w:t xml:space="preserve">the west side </w:t>
      </w:r>
      <w:r>
        <w:rPr>
          <w:rStyle w:val="a8"/>
          <w:rFonts w:ascii="Athelas" w:hAnsi="Athelas"/>
          <w:sz w:val="28"/>
          <w:szCs w:val="28"/>
          <w:lang w:val="zh-TW" w:eastAsia="zh-TW"/>
        </w:rPr>
        <w:t xml:space="preserve">is </w:t>
      </w:r>
      <w:r w:rsidR="002F4D09" w:rsidRPr="002F4D09">
        <w:rPr>
          <w:rStyle w:val="a8"/>
          <w:rFonts w:ascii="Athelas" w:hAnsi="Athelas"/>
          <w:sz w:val="28"/>
          <w:szCs w:val="28"/>
          <w:lang w:val="zh-TW" w:eastAsia="zh-TW"/>
        </w:rPr>
        <w:t>postponed</w:t>
      </w:r>
      <w:r>
        <w:rPr>
          <w:rStyle w:val="a8"/>
          <w:rFonts w:ascii="Athelas" w:hAnsi="Athelas"/>
          <w:sz w:val="28"/>
          <w:szCs w:val="28"/>
          <w:lang w:val="zh-TW" w:eastAsia="zh-TW"/>
        </w:rPr>
        <w:t xml:space="preserve">. </w:t>
      </w:r>
      <w:r w:rsidR="007E69B9" w:rsidRPr="007E69B9">
        <w:rPr>
          <w:rStyle w:val="a8"/>
          <w:rFonts w:ascii="Athelas" w:hAnsi="Athelas"/>
          <w:sz w:val="28"/>
          <w:szCs w:val="28"/>
          <w:lang w:val="zh-TW" w:eastAsia="zh-TW"/>
        </w:rPr>
        <w:t>The delay is due to the underestimation of the complexity of the cable connected to the magnet</w:t>
      </w:r>
      <w:r w:rsidR="007E69B9">
        <w:rPr>
          <w:rStyle w:val="a8"/>
          <w:rFonts w:ascii="Athelas" w:hAnsi="Athelas"/>
          <w:sz w:val="28"/>
          <w:szCs w:val="28"/>
          <w:lang w:val="zh-TW" w:eastAsia="zh-TW"/>
        </w:rPr>
        <w:t xml:space="preserve">s. Mingyi </w:t>
      </w:r>
      <w:r>
        <w:rPr>
          <w:rStyle w:val="a8"/>
          <w:rFonts w:ascii="Athelas" w:hAnsi="Athelas"/>
          <w:sz w:val="28"/>
          <w:szCs w:val="28"/>
          <w:lang w:val="zh-TW" w:eastAsia="zh-TW"/>
        </w:rPr>
        <w:t xml:space="preserve">has </w:t>
      </w:r>
      <w:r w:rsidR="007E69B9">
        <w:rPr>
          <w:rStyle w:val="a8"/>
          <w:rFonts w:ascii="Athelas" w:hAnsi="Athelas"/>
          <w:sz w:val="28"/>
          <w:szCs w:val="28"/>
          <w:lang w:val="zh-TW" w:eastAsia="zh-TW"/>
        </w:rPr>
        <w:t xml:space="preserve">already </w:t>
      </w:r>
      <w:r w:rsidR="002F4D09">
        <w:rPr>
          <w:rStyle w:val="a8"/>
          <w:rFonts w:ascii="Athelas" w:hAnsi="Athelas"/>
          <w:sz w:val="28"/>
          <w:szCs w:val="28"/>
          <w:lang w:val="zh-TW" w:eastAsia="zh-TW"/>
        </w:rPr>
        <w:t>discussed with</w:t>
      </w:r>
      <w:r>
        <w:rPr>
          <w:rStyle w:val="a8"/>
          <w:rFonts w:ascii="Athelas" w:hAnsi="Athelas"/>
          <w:sz w:val="28"/>
          <w:szCs w:val="28"/>
          <w:lang w:val="zh-TW" w:eastAsia="zh-TW"/>
        </w:rPr>
        <w:t xml:space="preserve"> the </w:t>
      </w:r>
      <w:r w:rsidR="002F4D09">
        <w:rPr>
          <w:rFonts w:ascii="Athelas" w:hAnsi="Athelas"/>
          <w:sz w:val="28"/>
          <w:szCs w:val="28"/>
          <w:lang w:eastAsia="zh-TW"/>
        </w:rPr>
        <w:t>f</w:t>
      </w:r>
      <w:r w:rsidR="002F4D09" w:rsidRPr="002F4D09">
        <w:rPr>
          <w:rFonts w:ascii="Athelas" w:hAnsi="Athelas"/>
          <w:sz w:val="28"/>
          <w:szCs w:val="28"/>
          <w:lang w:eastAsia="zh-TW"/>
        </w:rPr>
        <w:t>acilities</w:t>
      </w:r>
      <w:r w:rsidR="002F4D09" w:rsidRPr="002F4D09">
        <w:rPr>
          <w:rFonts w:ascii="Athelas" w:hAnsi="Athelas"/>
          <w:sz w:val="28"/>
          <w:szCs w:val="28"/>
          <w:lang w:val="zh-TW" w:eastAsia="zh-TW"/>
        </w:rPr>
        <w:t xml:space="preserve"> </w:t>
      </w:r>
      <w:r>
        <w:rPr>
          <w:rStyle w:val="a8"/>
          <w:rFonts w:ascii="Athelas" w:hAnsi="Athelas"/>
          <w:sz w:val="28"/>
          <w:szCs w:val="28"/>
          <w:lang w:val="zh-TW" w:eastAsia="zh-TW"/>
        </w:rPr>
        <w:t>operation group</w:t>
      </w:r>
      <w:r w:rsidR="007E69B9">
        <w:rPr>
          <w:rStyle w:val="a8"/>
          <w:rFonts w:ascii="Athelas" w:hAnsi="Athelas"/>
          <w:sz w:val="28"/>
          <w:szCs w:val="28"/>
          <w:lang w:val="zh-TW" w:eastAsia="zh-TW"/>
        </w:rPr>
        <w:t>.</w:t>
      </w:r>
      <w:r>
        <w:rPr>
          <w:rStyle w:val="a8"/>
          <w:rFonts w:ascii="Athelas" w:hAnsi="Athelas"/>
          <w:sz w:val="28"/>
          <w:szCs w:val="28"/>
          <w:lang w:val="zh-TW" w:eastAsia="zh-TW"/>
        </w:rPr>
        <w:t xml:space="preserve"> </w:t>
      </w:r>
      <w:r w:rsidR="007E69B9">
        <w:rPr>
          <w:rStyle w:val="a8"/>
          <w:rFonts w:ascii="Athelas" w:hAnsi="Athelas"/>
          <w:sz w:val="28"/>
          <w:szCs w:val="28"/>
          <w:lang w:val="zh-TW" w:eastAsia="zh-TW"/>
        </w:rPr>
        <w:t>The operation will be speeded up, and</w:t>
      </w:r>
      <w:r>
        <w:rPr>
          <w:rStyle w:val="a8"/>
          <w:rFonts w:ascii="Athelas" w:hAnsi="Athelas"/>
          <w:sz w:val="28"/>
          <w:szCs w:val="28"/>
          <w:lang w:val="zh-TW" w:eastAsia="zh-TW"/>
        </w:rPr>
        <w:t xml:space="preserve"> the schedule for </w:t>
      </w:r>
      <w:r w:rsidR="007E69B9">
        <w:rPr>
          <w:rStyle w:val="a8"/>
          <w:rFonts w:ascii="Athelas" w:hAnsi="Athelas"/>
          <w:sz w:val="28"/>
          <w:szCs w:val="28"/>
          <w:lang w:val="zh-TW" w:eastAsia="zh-TW"/>
        </w:rPr>
        <w:t>starting to remove</w:t>
      </w:r>
      <w:r>
        <w:rPr>
          <w:rStyle w:val="a8"/>
          <w:rFonts w:ascii="Athelas" w:hAnsi="Athelas"/>
          <w:sz w:val="28"/>
          <w:szCs w:val="28"/>
          <w:lang w:val="zh-TW" w:eastAsia="zh-TW"/>
        </w:rPr>
        <w:t xml:space="preserve"> the iMDC on 7th August will be ca</w:t>
      </w:r>
      <w:r w:rsidR="007E69B9">
        <w:rPr>
          <w:rStyle w:val="a8"/>
          <w:rFonts w:ascii="Athelas" w:hAnsi="Athelas"/>
          <w:sz w:val="28"/>
          <w:szCs w:val="28"/>
          <w:lang w:val="zh-TW" w:eastAsia="zh-TW"/>
        </w:rPr>
        <w:t>ught</w:t>
      </w:r>
      <w:r>
        <w:rPr>
          <w:rStyle w:val="a8"/>
          <w:rFonts w:ascii="Athelas" w:hAnsi="Athelas"/>
          <w:sz w:val="28"/>
          <w:szCs w:val="28"/>
          <w:lang w:val="zh-TW" w:eastAsia="zh-TW"/>
        </w:rPr>
        <w:t xml:space="preserve"> up. </w:t>
      </w:r>
    </w:p>
    <w:p w:rsidR="00DC35EC" w:rsidRPr="00E06872" w:rsidRDefault="00D561B1">
      <w:pPr>
        <w:pStyle w:val="a7"/>
        <w:numPr>
          <w:ilvl w:val="1"/>
          <w:numId w:val="5"/>
        </w:numPr>
        <w:spacing w:line="264" w:lineRule="auto"/>
        <w:jc w:val="both"/>
        <w:rPr>
          <w:rStyle w:val="a8"/>
          <w:rFonts w:hint="eastAsia"/>
        </w:rPr>
      </w:pPr>
      <w:r>
        <w:rPr>
          <w:rStyle w:val="a8"/>
          <w:rFonts w:ascii="Athelas" w:hAnsi="Athelas"/>
          <w:sz w:val="28"/>
          <w:szCs w:val="28"/>
          <w:lang w:val="zh-TW" w:eastAsia="zh-TW"/>
        </w:rPr>
        <w:t>The cooling system test</w:t>
      </w:r>
      <w:r>
        <w:rPr>
          <w:rStyle w:val="a8"/>
          <w:rFonts w:ascii="Athelas" w:hAnsi="Athelas"/>
          <w:sz w:val="28"/>
          <w:szCs w:val="28"/>
          <w:lang w:val="zh-TW" w:eastAsia="zh-TW"/>
        </w:rPr>
        <w:t xml:space="preserve"> has been concerned by Haibo</w:t>
      </w:r>
      <w:r w:rsidR="007E69B9">
        <w:rPr>
          <w:rStyle w:val="a8"/>
          <w:rFonts w:ascii="Athelas" w:hAnsi="Athelas"/>
          <w:sz w:val="28"/>
          <w:szCs w:val="28"/>
          <w:lang w:val="zh-TW" w:eastAsia="zh-TW"/>
        </w:rPr>
        <w:t>.</w:t>
      </w:r>
      <w:r>
        <w:rPr>
          <w:rStyle w:val="a8"/>
          <w:rFonts w:ascii="Athelas" w:hAnsi="Athelas"/>
          <w:sz w:val="28"/>
          <w:szCs w:val="28"/>
          <w:lang w:val="zh-TW" w:eastAsia="zh-TW"/>
        </w:rPr>
        <w:t xml:space="preserve"> Mingyi replied </w:t>
      </w:r>
      <w:r>
        <w:rPr>
          <w:rStyle w:val="a8"/>
          <w:rFonts w:ascii="Athelas" w:hAnsi="Athelas"/>
          <w:sz w:val="28"/>
          <w:szCs w:val="28"/>
          <w:lang w:val="zh-TW" w:eastAsia="zh-TW"/>
        </w:rPr>
        <w:t xml:space="preserve">the system will be ready </w:t>
      </w:r>
      <w:r w:rsidR="007E69B9">
        <w:rPr>
          <w:rStyle w:val="a8"/>
          <w:rFonts w:ascii="Athelas" w:hAnsi="Athelas"/>
          <w:sz w:val="28"/>
          <w:szCs w:val="28"/>
          <w:lang w:val="zh-TW" w:eastAsia="zh-TW"/>
        </w:rPr>
        <w:t>next week</w:t>
      </w:r>
      <w:r w:rsidR="007E69B9">
        <w:rPr>
          <w:rStyle w:val="a8"/>
          <w:rFonts w:ascii="Athelas" w:hAnsi="Athelas"/>
          <w:sz w:val="28"/>
          <w:szCs w:val="28"/>
          <w:lang w:val="zh-TW" w:eastAsia="zh-TW"/>
        </w:rPr>
        <w:t xml:space="preserve"> </w:t>
      </w:r>
      <w:r>
        <w:rPr>
          <w:rStyle w:val="a8"/>
          <w:rFonts w:ascii="Athelas" w:hAnsi="Athelas"/>
          <w:sz w:val="28"/>
          <w:szCs w:val="28"/>
          <w:lang w:val="zh-TW" w:eastAsia="zh-TW"/>
        </w:rPr>
        <w:t xml:space="preserve">and </w:t>
      </w:r>
      <w:r w:rsidR="007E69B9">
        <w:rPr>
          <w:rStyle w:val="a8"/>
          <w:rFonts w:ascii="Athelas" w:hAnsi="Athelas"/>
          <w:sz w:val="28"/>
          <w:szCs w:val="28"/>
          <w:lang w:val="zh-TW" w:eastAsia="zh-TW"/>
        </w:rPr>
        <w:t>testing will be conducted</w:t>
      </w:r>
      <w:r>
        <w:rPr>
          <w:rStyle w:val="a8"/>
          <w:rFonts w:ascii="Athelas" w:hAnsi="Athelas"/>
          <w:sz w:val="28"/>
          <w:szCs w:val="28"/>
          <w:lang w:val="zh-TW" w:eastAsia="zh-TW"/>
        </w:rPr>
        <w:t xml:space="preserve"> in the </w:t>
      </w:r>
      <w:r w:rsidR="00E06872">
        <w:rPr>
          <w:rStyle w:val="a8"/>
          <w:rFonts w:ascii="Athelas" w:hAnsi="Athelas"/>
          <w:sz w:val="28"/>
          <w:szCs w:val="28"/>
          <w:lang w:val="zh-TW" w:eastAsia="zh-TW"/>
        </w:rPr>
        <w:t>following</w:t>
      </w:r>
      <w:r>
        <w:rPr>
          <w:rStyle w:val="a8"/>
          <w:rFonts w:ascii="Athelas" w:hAnsi="Athelas"/>
          <w:sz w:val="28"/>
          <w:szCs w:val="28"/>
          <w:lang w:val="zh-TW" w:eastAsia="zh-TW"/>
        </w:rPr>
        <w:t xml:space="preserve"> few day</w:t>
      </w:r>
      <w:r>
        <w:rPr>
          <w:rStyle w:val="a8"/>
          <w:rFonts w:ascii="Athelas" w:hAnsi="Athelas"/>
          <w:sz w:val="28"/>
          <w:szCs w:val="28"/>
          <w:lang w:val="zh-TW" w:eastAsia="zh-TW"/>
        </w:rPr>
        <w:t>s.</w:t>
      </w:r>
    </w:p>
    <w:p w:rsidR="00DC35EC" w:rsidRDefault="00D561B1">
      <w:pPr>
        <w:pStyle w:val="a7"/>
        <w:spacing w:line="264" w:lineRule="auto"/>
        <w:rPr>
          <w:rStyle w:val="a8"/>
          <w:rFonts w:ascii="Athelas" w:eastAsia="Athelas" w:hAnsi="Athelas" w:cs="Athelas"/>
          <w:b/>
          <w:bCs/>
          <w:sz w:val="40"/>
          <w:szCs w:val="40"/>
          <w:shd w:val="clear" w:color="auto" w:fill="FFFFFF"/>
          <w:lang w:val="zh-TW" w:eastAsia="zh-TW"/>
        </w:rPr>
      </w:pPr>
      <w:r>
        <w:rPr>
          <w:rStyle w:val="a8"/>
          <w:rFonts w:ascii="Athelas" w:hAnsi="Athelas"/>
          <w:b/>
          <w:bCs/>
          <w:sz w:val="40"/>
          <w:szCs w:val="40"/>
          <w:lang w:val="zh-TW" w:eastAsia="zh-TW"/>
        </w:rPr>
        <w:t>Progress and plan of CGEM: Giulio</w:t>
      </w:r>
    </w:p>
    <w:p w:rsidR="00DC35EC" w:rsidRDefault="00D561B1">
      <w:pPr>
        <w:pStyle w:val="a7"/>
        <w:numPr>
          <w:ilvl w:val="0"/>
          <w:numId w:val="6"/>
        </w:numPr>
        <w:spacing w:line="264" w:lineRule="auto"/>
        <w:rPr>
          <w:rFonts w:ascii="Athelas" w:hAnsi="Athelas" w:hint="eastAsia"/>
          <w:sz w:val="28"/>
          <w:szCs w:val="28"/>
        </w:rPr>
      </w:pPr>
      <w:r>
        <w:rPr>
          <w:rStyle w:val="a8"/>
          <w:rFonts w:ascii="Athelas" w:hAnsi="Athelas"/>
          <w:b/>
          <w:bCs/>
          <w:sz w:val="28"/>
          <w:szCs w:val="28"/>
        </w:rPr>
        <w:t>Summary of the report</w:t>
      </w:r>
      <w:r>
        <w:rPr>
          <w:rStyle w:val="a8"/>
          <w:rFonts w:hint="eastAsia"/>
          <w:sz w:val="28"/>
          <w:szCs w:val="28"/>
          <w:lang w:val="zh-TW" w:eastAsia="zh-TW"/>
        </w:rPr>
        <w:t>：</w:t>
      </w:r>
    </w:p>
    <w:p w:rsidR="00DC35EC" w:rsidRDefault="00D561B1">
      <w:pPr>
        <w:pStyle w:val="a7"/>
        <w:spacing w:line="264" w:lineRule="auto"/>
        <w:rPr>
          <w:rStyle w:val="a8"/>
          <w:rFonts w:ascii="Athelas" w:eastAsia="Athelas" w:hAnsi="Athelas" w:cs="Athelas"/>
          <w:sz w:val="28"/>
          <w:szCs w:val="28"/>
        </w:rPr>
      </w:pPr>
      <w:r>
        <w:rPr>
          <w:rStyle w:val="a8"/>
          <w:rFonts w:ascii="Athelas" w:hAnsi="Athelas"/>
          <w:b/>
          <w:bCs/>
          <w:sz w:val="28"/>
          <w:szCs w:val="28"/>
          <w:lang w:val="zh-TW" w:eastAsia="zh-TW"/>
        </w:rPr>
        <w:t xml:space="preserve">   1.</w:t>
      </w:r>
      <w:r>
        <w:rPr>
          <w:rStyle w:val="a8"/>
          <w:rFonts w:ascii="Athelas" w:hAnsi="Athelas"/>
          <w:sz w:val="28"/>
          <w:szCs w:val="28"/>
        </w:rPr>
        <w:t>The planned Progress last week</w:t>
      </w:r>
    </w:p>
    <w:p w:rsidR="00DC35EC" w:rsidRDefault="00D561B1">
      <w:pPr>
        <w:pStyle w:val="a7"/>
        <w:spacing w:line="264" w:lineRule="auto"/>
        <w:ind w:left="360"/>
        <w:rPr>
          <w:rStyle w:val="a8"/>
          <w:rFonts w:ascii="Athelas" w:eastAsia="Athelas" w:hAnsi="Athelas" w:cs="Athelas"/>
          <w:sz w:val="28"/>
          <w:szCs w:val="28"/>
        </w:rPr>
      </w:pPr>
      <w:r>
        <w:rPr>
          <w:rStyle w:val="a8"/>
          <w:rFonts w:ascii="Athelas" w:hAnsi="Athelas"/>
          <w:sz w:val="28"/>
          <w:szCs w:val="28"/>
        </w:rPr>
        <w:t xml:space="preserve">    1). </w:t>
      </w:r>
      <w:proofErr w:type="gramStart"/>
      <w:r>
        <w:rPr>
          <w:rStyle w:val="a8"/>
          <w:rFonts w:ascii="Athelas" w:hAnsi="Athelas"/>
          <w:sz w:val="28"/>
          <w:szCs w:val="28"/>
        </w:rPr>
        <w:t>This</w:t>
      </w:r>
      <w:proofErr w:type="gramEnd"/>
      <w:r>
        <w:rPr>
          <w:rStyle w:val="a8"/>
          <w:rFonts w:ascii="Athelas" w:hAnsi="Athelas"/>
          <w:sz w:val="28"/>
          <w:szCs w:val="28"/>
        </w:rPr>
        <w:t xml:space="preserve"> week dedicated to improving the general status of the setup </w:t>
      </w:r>
    </w:p>
    <w:p w:rsidR="00DC35EC" w:rsidRDefault="00D561B1">
      <w:pPr>
        <w:pStyle w:val="A9"/>
        <w:numPr>
          <w:ilvl w:val="2"/>
          <w:numId w:val="18"/>
        </w:numPr>
        <w:spacing w:line="264" w:lineRule="auto"/>
        <w:rPr>
          <w:rFonts w:ascii="Athelas" w:hAnsi="Athelas" w:hint="eastAsia"/>
          <w:sz w:val="28"/>
          <w:szCs w:val="28"/>
        </w:rPr>
      </w:pPr>
      <w:r>
        <w:rPr>
          <w:rFonts w:ascii="Athelas" w:hAnsi="Athelas"/>
          <w:sz w:val="28"/>
          <w:szCs w:val="28"/>
        </w:rPr>
        <w:t xml:space="preserve">Ground - Improvement in noise thanks to better connection of DLVPC </w:t>
      </w:r>
    </w:p>
    <w:p w:rsidR="00DC35EC" w:rsidRDefault="00D561B1">
      <w:pPr>
        <w:pStyle w:val="A9"/>
        <w:numPr>
          <w:ilvl w:val="2"/>
          <w:numId w:val="18"/>
        </w:numPr>
        <w:spacing w:line="264" w:lineRule="auto"/>
        <w:rPr>
          <w:rFonts w:ascii="Athelas" w:hAnsi="Athelas" w:hint="eastAsia"/>
          <w:sz w:val="28"/>
          <w:szCs w:val="28"/>
        </w:rPr>
      </w:pPr>
      <w:r>
        <w:rPr>
          <w:rFonts w:ascii="Athelas" w:hAnsi="Athelas"/>
          <w:sz w:val="28"/>
          <w:szCs w:val="28"/>
        </w:rPr>
        <w:t xml:space="preserve">Tested uniformity with radioactive source </w:t>
      </w:r>
    </w:p>
    <w:p w:rsidR="00DC35EC" w:rsidRDefault="00D561B1">
      <w:pPr>
        <w:pStyle w:val="A9"/>
        <w:spacing w:line="264" w:lineRule="auto"/>
        <w:ind w:left="360"/>
        <w:rPr>
          <w:rStyle w:val="a8"/>
          <w:rFonts w:ascii="Athelas" w:eastAsia="Athelas" w:hAnsi="Athelas" w:cs="Athelas"/>
          <w:sz w:val="28"/>
          <w:szCs w:val="28"/>
          <w:shd w:val="clear" w:color="auto" w:fill="FFFFFF"/>
        </w:rPr>
      </w:pPr>
      <w:r>
        <w:rPr>
          <w:rStyle w:val="a8"/>
          <w:rFonts w:ascii="Athelas" w:hAnsi="Athelas"/>
          <w:sz w:val="28"/>
          <w:szCs w:val="28"/>
        </w:rPr>
        <w:t xml:space="preserve">    </w:t>
      </w:r>
      <w:r>
        <w:rPr>
          <w:rStyle w:val="a8"/>
          <w:rFonts w:ascii="Athelas" w:hAnsi="Athelas"/>
          <w:sz w:val="28"/>
          <w:szCs w:val="28"/>
          <w:shd w:val="clear" w:color="auto" w:fill="FFFFFF"/>
        </w:rPr>
        <w:t xml:space="preserve">2). </w:t>
      </w:r>
      <w:r>
        <w:rPr>
          <w:rStyle w:val="a8"/>
          <w:rFonts w:ascii="Athelas" w:hAnsi="Athelas"/>
          <w:sz w:val="28"/>
          <w:szCs w:val="28"/>
        </w:rPr>
        <w:t>Discussion with MA Si for slow control</w:t>
      </w:r>
    </w:p>
    <w:p w:rsidR="00DC35EC" w:rsidRDefault="00D561B1">
      <w:pPr>
        <w:pStyle w:val="A9"/>
        <w:numPr>
          <w:ilvl w:val="0"/>
          <w:numId w:val="20"/>
        </w:numPr>
        <w:spacing w:line="264" w:lineRule="auto"/>
        <w:rPr>
          <w:sz w:val="28"/>
          <w:szCs w:val="28"/>
        </w:rPr>
      </w:pPr>
      <w:r>
        <w:rPr>
          <w:rStyle w:val="a8"/>
          <w:rFonts w:ascii="Athelas" w:hAnsi="Athelas"/>
          <w:sz w:val="28"/>
          <w:szCs w:val="28"/>
        </w:rPr>
        <w:t>Update requirement document (last one from 2019)</w:t>
      </w:r>
    </w:p>
    <w:p w:rsidR="00DC35EC" w:rsidRDefault="00D561B1">
      <w:pPr>
        <w:pStyle w:val="A9"/>
        <w:numPr>
          <w:ilvl w:val="0"/>
          <w:numId w:val="20"/>
        </w:numPr>
        <w:spacing w:line="264" w:lineRule="auto"/>
        <w:rPr>
          <w:sz w:val="28"/>
          <w:szCs w:val="28"/>
        </w:rPr>
      </w:pPr>
      <w:r>
        <w:rPr>
          <w:rStyle w:val="a8"/>
          <w:rFonts w:ascii="Athelas" w:hAnsi="Athelas"/>
          <w:sz w:val="28"/>
          <w:szCs w:val="28"/>
        </w:rPr>
        <w:t xml:space="preserve"> For cooling, proposal to </w:t>
      </w:r>
      <w:proofErr w:type="spellStart"/>
      <w:r>
        <w:rPr>
          <w:rStyle w:val="a8"/>
          <w:rFonts w:ascii="Athelas" w:hAnsi="Athelas"/>
          <w:sz w:val="28"/>
          <w:szCs w:val="28"/>
        </w:rPr>
        <w:t>implemnt</w:t>
      </w:r>
      <w:proofErr w:type="spellEnd"/>
      <w:r>
        <w:rPr>
          <w:rStyle w:val="a8"/>
          <w:rFonts w:ascii="Athelas" w:hAnsi="Athelas"/>
          <w:sz w:val="28"/>
          <w:szCs w:val="28"/>
        </w:rPr>
        <w:t xml:space="preserve"> Hybrid solution</w:t>
      </w:r>
    </w:p>
    <w:p w:rsidR="00DC35EC" w:rsidRDefault="00D561B1">
      <w:pPr>
        <w:pStyle w:val="A9"/>
        <w:spacing w:line="264" w:lineRule="auto"/>
        <w:rPr>
          <w:rStyle w:val="a8"/>
          <w:rFonts w:ascii="Athelas" w:eastAsia="Athelas" w:hAnsi="Athelas" w:cs="Athelas"/>
          <w:sz w:val="28"/>
          <w:szCs w:val="28"/>
          <w:shd w:val="clear" w:color="auto" w:fill="FFFFFF"/>
        </w:rPr>
      </w:pPr>
      <w:r>
        <w:rPr>
          <w:rStyle w:val="a8"/>
          <w:rFonts w:ascii="Athelas" w:hAnsi="Athelas"/>
          <w:sz w:val="28"/>
          <w:szCs w:val="28"/>
          <w:shd w:val="clear" w:color="auto" w:fill="FFFFFF"/>
        </w:rPr>
        <w:t xml:space="preserve">          3). </w:t>
      </w:r>
      <w:r>
        <w:rPr>
          <w:rStyle w:val="a8"/>
          <w:rFonts w:ascii="Athelas" w:hAnsi="Athelas"/>
          <w:sz w:val="28"/>
          <w:szCs w:val="28"/>
        </w:rPr>
        <w:t xml:space="preserve">Test of DAQ with ZENG </w:t>
      </w:r>
      <w:proofErr w:type="spellStart"/>
      <w:r>
        <w:rPr>
          <w:rStyle w:val="a8"/>
          <w:rFonts w:ascii="Athelas" w:hAnsi="Athelas"/>
          <w:sz w:val="28"/>
          <w:szCs w:val="28"/>
        </w:rPr>
        <w:t>Tingxuan</w:t>
      </w:r>
      <w:proofErr w:type="spellEnd"/>
    </w:p>
    <w:p w:rsidR="00DC35EC" w:rsidRDefault="00D561B1">
      <w:pPr>
        <w:pStyle w:val="A9"/>
        <w:numPr>
          <w:ilvl w:val="2"/>
          <w:numId w:val="18"/>
        </w:numPr>
        <w:spacing w:line="264" w:lineRule="auto"/>
        <w:rPr>
          <w:rFonts w:ascii="Athelas" w:hAnsi="Athelas" w:hint="eastAsia"/>
          <w:sz w:val="28"/>
          <w:szCs w:val="28"/>
        </w:rPr>
      </w:pPr>
      <w:r>
        <w:rPr>
          <w:rFonts w:ascii="Athelas" w:hAnsi="Athelas"/>
          <w:sz w:val="28"/>
          <w:szCs w:val="28"/>
        </w:rPr>
        <w:t xml:space="preserve">Data taken for 2 </w:t>
      </w:r>
      <w:r>
        <w:rPr>
          <w:rFonts w:ascii="Athelas" w:hAnsi="Athelas"/>
          <w:sz w:val="28"/>
          <w:szCs w:val="28"/>
        </w:rPr>
        <w:t>hours from both GEM-DC</w:t>
      </w:r>
      <w:r w:rsidR="00E06872">
        <w:rPr>
          <w:rFonts w:ascii="Athelas" w:hAnsi="Athelas"/>
          <w:sz w:val="28"/>
          <w:szCs w:val="28"/>
        </w:rPr>
        <w:t>s</w:t>
      </w:r>
    </w:p>
    <w:p w:rsidR="00DC35EC" w:rsidRDefault="00DC35EC">
      <w:pPr>
        <w:pStyle w:val="A9"/>
        <w:spacing w:line="264" w:lineRule="auto"/>
        <w:rPr>
          <w:rStyle w:val="a8"/>
          <w:rFonts w:ascii="Athelas" w:eastAsia="Athelas" w:hAnsi="Athelas" w:cs="Athelas"/>
          <w:sz w:val="28"/>
          <w:szCs w:val="28"/>
        </w:rPr>
      </w:pPr>
    </w:p>
    <w:p w:rsidR="00DC35EC" w:rsidRDefault="00D561B1">
      <w:pPr>
        <w:pStyle w:val="A9"/>
        <w:spacing w:line="264" w:lineRule="auto"/>
        <w:rPr>
          <w:rStyle w:val="a8"/>
          <w:rFonts w:ascii="Athelas" w:eastAsia="Athelas" w:hAnsi="Athelas" w:cs="Athelas"/>
          <w:sz w:val="28"/>
          <w:szCs w:val="28"/>
          <w:shd w:val="clear" w:color="auto" w:fill="FFFFFF"/>
        </w:rPr>
      </w:pPr>
      <w:r>
        <w:rPr>
          <w:rStyle w:val="a8"/>
          <w:rFonts w:ascii="Athelas" w:hAnsi="Athelas"/>
          <w:sz w:val="28"/>
          <w:szCs w:val="28"/>
        </w:rPr>
        <w:lastRenderedPageBreak/>
        <w:t xml:space="preserve">   2. Plans for week 29 July</w:t>
      </w:r>
    </w:p>
    <w:p w:rsidR="00DC35EC" w:rsidRDefault="00E06872">
      <w:pPr>
        <w:pStyle w:val="A9"/>
        <w:numPr>
          <w:ilvl w:val="1"/>
          <w:numId w:val="21"/>
        </w:numPr>
        <w:spacing w:line="264" w:lineRule="auto"/>
        <w:rPr>
          <w:rFonts w:ascii="Athelas" w:hAnsi="Athelas" w:hint="eastAsia"/>
          <w:sz w:val="28"/>
          <w:szCs w:val="28"/>
        </w:rPr>
      </w:pPr>
      <w:r>
        <w:rPr>
          <w:rFonts w:ascii="Athelas" w:hAnsi="Athelas"/>
          <w:sz w:val="28"/>
          <w:szCs w:val="28"/>
        </w:rPr>
        <w:t>Italian</w:t>
      </w:r>
      <w:r w:rsidR="00D561B1">
        <w:rPr>
          <w:rFonts w:ascii="Athelas" w:hAnsi="Athelas"/>
          <w:sz w:val="28"/>
          <w:szCs w:val="28"/>
        </w:rPr>
        <w:t xml:space="preserve"> colleagues will leave lab for a week (or so) - Starting from Wednesday morning</w:t>
      </w:r>
    </w:p>
    <w:p w:rsidR="00DC35EC" w:rsidRDefault="00D561B1">
      <w:pPr>
        <w:pStyle w:val="A9"/>
        <w:numPr>
          <w:ilvl w:val="1"/>
          <w:numId w:val="21"/>
        </w:numPr>
        <w:spacing w:line="264" w:lineRule="auto"/>
        <w:rPr>
          <w:rFonts w:ascii="Athelas" w:hAnsi="Athelas" w:hint="eastAsia"/>
          <w:sz w:val="28"/>
          <w:szCs w:val="28"/>
        </w:rPr>
      </w:pPr>
      <w:r>
        <w:rPr>
          <w:rFonts w:ascii="Athelas" w:hAnsi="Athelas"/>
          <w:sz w:val="28"/>
          <w:szCs w:val="28"/>
        </w:rPr>
        <w:t>Plan to operate the detector from remote with interlock in place to guarantee safety of operations</w:t>
      </w:r>
    </w:p>
    <w:p w:rsidR="00DC35EC" w:rsidRDefault="00DC35EC">
      <w:pPr>
        <w:pStyle w:val="a7"/>
        <w:spacing w:line="340" w:lineRule="atLeast"/>
        <w:rPr>
          <w:rStyle w:val="a8"/>
          <w:rFonts w:ascii="Times" w:eastAsia="Times" w:hAnsi="Times" w:cs="Times"/>
          <w:sz w:val="28"/>
          <w:szCs w:val="28"/>
          <w:shd w:val="clear" w:color="auto" w:fill="B2E281"/>
        </w:rPr>
      </w:pPr>
    </w:p>
    <w:p w:rsidR="00DC35EC" w:rsidRDefault="00D561B1">
      <w:pPr>
        <w:pStyle w:val="a7"/>
        <w:numPr>
          <w:ilvl w:val="0"/>
          <w:numId w:val="15"/>
        </w:numPr>
        <w:spacing w:line="264" w:lineRule="auto"/>
        <w:rPr>
          <w:rFonts w:ascii="Athelas" w:hAnsi="Athelas" w:hint="eastAsia"/>
          <w:sz w:val="28"/>
          <w:szCs w:val="28"/>
          <w:lang w:val="zh-TW" w:eastAsia="zh-TW"/>
        </w:rPr>
      </w:pPr>
      <w:r>
        <w:rPr>
          <w:rStyle w:val="a8"/>
          <w:rFonts w:ascii="Athelas" w:hAnsi="Athelas"/>
          <w:sz w:val="28"/>
          <w:szCs w:val="28"/>
          <w:lang w:val="zh-TW" w:eastAsia="zh-TW"/>
        </w:rPr>
        <w:t xml:space="preserve">  Questions during the slides or planning:</w:t>
      </w:r>
    </w:p>
    <w:p w:rsidR="00DC35EC" w:rsidRDefault="00D561B1">
      <w:pPr>
        <w:pStyle w:val="a7"/>
        <w:numPr>
          <w:ilvl w:val="1"/>
          <w:numId w:val="22"/>
        </w:numPr>
        <w:spacing w:line="264" w:lineRule="auto"/>
        <w:jc w:val="both"/>
        <w:rPr>
          <w:rFonts w:ascii="Athelas" w:hAnsi="Athelas" w:hint="eastAsia"/>
          <w:sz w:val="28"/>
          <w:szCs w:val="28"/>
          <w:lang w:val="zh-TW" w:eastAsia="zh-TW"/>
        </w:rPr>
      </w:pPr>
      <w:r>
        <w:rPr>
          <w:rStyle w:val="a8"/>
          <w:rFonts w:ascii="Athelas" w:hAnsi="Athelas"/>
          <w:sz w:val="28"/>
          <w:szCs w:val="28"/>
          <w:lang w:val="zh-TW" w:eastAsia="zh-TW"/>
        </w:rPr>
        <w:t xml:space="preserve"> Haibo asked how many Italian colleagues will be in IHEP during the August</w:t>
      </w:r>
      <w:r>
        <w:rPr>
          <w:rStyle w:val="a8"/>
          <w:rFonts w:ascii="Athelas" w:hAnsi="Athelas"/>
          <w:sz w:val="28"/>
          <w:szCs w:val="28"/>
        </w:rPr>
        <w:t xml:space="preserve">. Gigi replied there will be a shift from the Italian collaboration. </w:t>
      </w:r>
    </w:p>
    <w:p w:rsidR="00DC35EC" w:rsidRDefault="00D561B1">
      <w:pPr>
        <w:pStyle w:val="a7"/>
        <w:spacing w:line="264" w:lineRule="auto"/>
        <w:ind w:left="720"/>
        <w:jc w:val="both"/>
        <w:rPr>
          <w:rStyle w:val="a8"/>
          <w:rFonts w:ascii="Athelas" w:eastAsia="Athelas" w:hAnsi="Athelas" w:cs="Athelas"/>
          <w:sz w:val="28"/>
          <w:szCs w:val="28"/>
        </w:rPr>
      </w:pPr>
      <w:r>
        <w:rPr>
          <w:rStyle w:val="a8"/>
          <w:rFonts w:ascii="Athelas" w:hAnsi="Athelas"/>
          <w:sz w:val="28"/>
          <w:szCs w:val="28"/>
        </w:rPr>
        <w:t xml:space="preserve">   About the trigger test:</w:t>
      </w:r>
    </w:p>
    <w:p w:rsidR="00DC35EC" w:rsidRDefault="00D561B1">
      <w:pPr>
        <w:pStyle w:val="a7"/>
        <w:numPr>
          <w:ilvl w:val="1"/>
          <w:numId w:val="22"/>
        </w:numPr>
        <w:spacing w:line="264" w:lineRule="auto"/>
        <w:jc w:val="both"/>
        <w:rPr>
          <w:rFonts w:ascii="Athelas" w:hAnsi="Athelas" w:hint="eastAsia"/>
          <w:sz w:val="28"/>
          <w:szCs w:val="28"/>
        </w:rPr>
      </w:pPr>
      <w:proofErr w:type="spellStart"/>
      <w:r>
        <w:rPr>
          <w:rFonts w:ascii="Athelas" w:hAnsi="Athelas"/>
          <w:sz w:val="28"/>
          <w:szCs w:val="28"/>
        </w:rPr>
        <w:t>Mingyi</w:t>
      </w:r>
      <w:proofErr w:type="spellEnd"/>
      <w:r>
        <w:rPr>
          <w:rFonts w:ascii="Athelas" w:hAnsi="Athelas"/>
          <w:sz w:val="28"/>
          <w:szCs w:val="28"/>
        </w:rPr>
        <w:t xml:space="preserve"> reminded that the trigger test has to be done in the experimental hall, the trigger from ZDD trigger signal is ready now. </w:t>
      </w:r>
    </w:p>
    <w:p w:rsidR="00DC35EC" w:rsidRDefault="00D561B1">
      <w:pPr>
        <w:pStyle w:val="a7"/>
        <w:spacing w:line="264" w:lineRule="auto"/>
        <w:ind w:left="1080"/>
        <w:jc w:val="both"/>
        <w:rPr>
          <w:rFonts w:ascii="Athelas" w:eastAsia="Athelas" w:hAnsi="Athelas" w:cs="Athelas"/>
          <w:sz w:val="28"/>
          <w:szCs w:val="28"/>
        </w:rPr>
      </w:pPr>
      <w:r>
        <w:rPr>
          <w:rFonts w:ascii="Athelas" w:hAnsi="Athelas"/>
          <w:sz w:val="28"/>
          <w:szCs w:val="28"/>
        </w:rPr>
        <w:t>-</w:t>
      </w:r>
      <w:proofErr w:type="spellStart"/>
      <w:r>
        <w:rPr>
          <w:rFonts w:ascii="Athelas" w:hAnsi="Athelas"/>
          <w:sz w:val="28"/>
          <w:szCs w:val="28"/>
        </w:rPr>
        <w:t>Tingxuan</w:t>
      </w:r>
      <w:proofErr w:type="spellEnd"/>
      <w:r>
        <w:rPr>
          <w:rFonts w:ascii="Athelas" w:hAnsi="Athelas"/>
          <w:sz w:val="28"/>
          <w:szCs w:val="28"/>
        </w:rPr>
        <w:t xml:space="preserve"> said if the data taking can be done with long time, maybe she can manage this test alone. In case not, she will need the experts from CGEM electronics group. Never the less, </w:t>
      </w:r>
      <w:proofErr w:type="spellStart"/>
      <w:r>
        <w:rPr>
          <w:rFonts w:ascii="Athelas" w:hAnsi="Athelas"/>
          <w:sz w:val="28"/>
          <w:szCs w:val="28"/>
        </w:rPr>
        <w:t>Tingxuan</w:t>
      </w:r>
      <w:proofErr w:type="spellEnd"/>
      <w:r>
        <w:rPr>
          <w:rFonts w:ascii="Athelas" w:hAnsi="Athelas"/>
          <w:sz w:val="28"/>
          <w:szCs w:val="28"/>
        </w:rPr>
        <w:t xml:space="preserve"> reminds that the interrupt problem has to be solved. </w:t>
      </w:r>
    </w:p>
    <w:p w:rsidR="00DC35EC" w:rsidRDefault="00D561B1">
      <w:pPr>
        <w:pStyle w:val="a7"/>
        <w:spacing w:line="264" w:lineRule="auto"/>
        <w:ind w:left="1080"/>
        <w:jc w:val="both"/>
        <w:rPr>
          <w:rFonts w:ascii="Athelas" w:eastAsia="Athelas" w:hAnsi="Athelas" w:cs="Athelas"/>
          <w:sz w:val="28"/>
          <w:szCs w:val="28"/>
        </w:rPr>
      </w:pPr>
      <w:r>
        <w:rPr>
          <w:rFonts w:ascii="Athelas" w:hAnsi="Athelas"/>
          <w:sz w:val="28"/>
          <w:szCs w:val="28"/>
        </w:rPr>
        <w:t>-Gigi repl</w:t>
      </w:r>
      <w:r>
        <w:rPr>
          <w:rFonts w:ascii="Athelas" w:hAnsi="Athelas"/>
          <w:sz w:val="28"/>
          <w:szCs w:val="28"/>
        </w:rPr>
        <w:t xml:space="preserve">ied the responsible people </w:t>
      </w:r>
      <w:proofErr w:type="spellStart"/>
      <w:r>
        <w:rPr>
          <w:rFonts w:ascii="Athelas" w:hAnsi="Athelas"/>
          <w:sz w:val="28"/>
          <w:szCs w:val="28"/>
        </w:rPr>
        <w:t>Pawel</w:t>
      </w:r>
      <w:proofErr w:type="spellEnd"/>
      <w:r>
        <w:rPr>
          <w:rFonts w:ascii="Athelas" w:hAnsi="Athelas"/>
          <w:sz w:val="28"/>
          <w:szCs w:val="28"/>
        </w:rPr>
        <w:t xml:space="preserve"> will be solve the firmware coding. </w:t>
      </w:r>
    </w:p>
    <w:p w:rsidR="00DC35EC" w:rsidRDefault="00D561B1">
      <w:pPr>
        <w:pStyle w:val="a7"/>
        <w:spacing w:line="264" w:lineRule="auto"/>
        <w:ind w:left="1080"/>
        <w:jc w:val="both"/>
        <w:rPr>
          <w:rFonts w:ascii="Athelas" w:eastAsia="Athelas" w:hAnsi="Athelas" w:cs="Athelas"/>
          <w:sz w:val="28"/>
          <w:szCs w:val="28"/>
        </w:rPr>
      </w:pPr>
      <w:r>
        <w:rPr>
          <w:rFonts w:ascii="Athelas" w:hAnsi="Athelas"/>
          <w:sz w:val="28"/>
          <w:szCs w:val="28"/>
        </w:rPr>
        <w:t>-</w:t>
      </w:r>
      <w:proofErr w:type="spellStart"/>
      <w:r>
        <w:rPr>
          <w:rFonts w:ascii="Athelas" w:hAnsi="Athelas"/>
          <w:sz w:val="28"/>
          <w:szCs w:val="28"/>
        </w:rPr>
        <w:t>Michela</w:t>
      </w:r>
      <w:proofErr w:type="spellEnd"/>
      <w:r>
        <w:rPr>
          <w:rFonts w:ascii="Athelas" w:hAnsi="Athelas"/>
          <w:sz w:val="28"/>
          <w:szCs w:val="28"/>
        </w:rPr>
        <w:t xml:space="preserve"> promised to organize a meeting including </w:t>
      </w:r>
      <w:proofErr w:type="spellStart"/>
      <w:r>
        <w:rPr>
          <w:rFonts w:ascii="Athelas" w:hAnsi="Athelas"/>
          <w:sz w:val="28"/>
          <w:szCs w:val="28"/>
        </w:rPr>
        <w:t>Pawel</w:t>
      </w:r>
      <w:proofErr w:type="spellEnd"/>
      <w:r>
        <w:rPr>
          <w:rFonts w:ascii="Athelas" w:hAnsi="Athelas"/>
          <w:sz w:val="28"/>
          <w:szCs w:val="28"/>
        </w:rPr>
        <w:t xml:space="preserve"> next week. She personally will be in IHEP from Thursday for a period of around 10 days.</w:t>
      </w:r>
    </w:p>
    <w:p w:rsidR="00DC35EC" w:rsidRDefault="00D561B1" w:rsidP="006B2844">
      <w:pPr>
        <w:pStyle w:val="a7"/>
        <w:numPr>
          <w:ilvl w:val="1"/>
          <w:numId w:val="22"/>
        </w:numPr>
        <w:spacing w:before="160" w:line="264" w:lineRule="auto"/>
        <w:jc w:val="both"/>
        <w:rPr>
          <w:rFonts w:ascii="Athelas" w:hAnsi="Athelas" w:hint="eastAsia"/>
          <w:sz w:val="28"/>
          <w:szCs w:val="28"/>
        </w:rPr>
      </w:pPr>
      <w:r>
        <w:rPr>
          <w:rFonts w:ascii="Athelas" w:hAnsi="Athelas"/>
          <w:sz w:val="28"/>
          <w:szCs w:val="28"/>
        </w:rPr>
        <w:t xml:space="preserve">Zheng reminds that </w:t>
      </w:r>
      <w:r w:rsidR="006B2844">
        <w:rPr>
          <w:rFonts w:ascii="Athelas" w:hAnsi="Athelas"/>
          <w:sz w:val="28"/>
          <w:szCs w:val="28"/>
        </w:rPr>
        <w:t xml:space="preserve">due </w:t>
      </w:r>
      <w:r>
        <w:rPr>
          <w:rFonts w:ascii="Athelas" w:hAnsi="Athelas"/>
          <w:sz w:val="28"/>
          <w:szCs w:val="28"/>
        </w:rPr>
        <w:t>of the limit spa</w:t>
      </w:r>
      <w:r>
        <w:rPr>
          <w:rFonts w:ascii="Athelas" w:hAnsi="Athelas"/>
          <w:sz w:val="28"/>
          <w:szCs w:val="28"/>
        </w:rPr>
        <w:t xml:space="preserve">ce, </w:t>
      </w:r>
      <w:r>
        <w:rPr>
          <w:rFonts w:ascii="Athelas" w:hAnsi="Athelas"/>
          <w:sz w:val="28"/>
          <w:szCs w:val="28"/>
        </w:rPr>
        <w:t xml:space="preserve">the </w:t>
      </w:r>
      <w:r w:rsidR="006B2844">
        <w:rPr>
          <w:rFonts w:ascii="Athelas" w:hAnsi="Athelas" w:hint="eastAsia"/>
          <w:sz w:val="28"/>
          <w:szCs w:val="28"/>
        </w:rPr>
        <w:t>CGEM</w:t>
      </w:r>
      <w:r w:rsidR="006B2844">
        <w:rPr>
          <w:rFonts w:ascii="Athelas" w:hAnsi="Athelas"/>
          <w:sz w:val="28"/>
          <w:szCs w:val="28"/>
        </w:rPr>
        <w:t xml:space="preserve"> </w:t>
      </w:r>
      <w:r>
        <w:rPr>
          <w:rFonts w:ascii="Athelas" w:hAnsi="Athelas"/>
          <w:sz w:val="28"/>
          <w:szCs w:val="28"/>
        </w:rPr>
        <w:t>cables</w:t>
      </w:r>
      <w:r w:rsidR="006B2844">
        <w:rPr>
          <w:rFonts w:ascii="Athelas" w:hAnsi="Athelas"/>
          <w:sz w:val="28"/>
          <w:szCs w:val="28"/>
        </w:rPr>
        <w:t xml:space="preserve"> </w:t>
      </w:r>
      <w:r w:rsidR="006B2844">
        <w:rPr>
          <w:rFonts w:ascii="Athelas" w:hAnsi="Athelas" w:hint="eastAsia"/>
          <w:sz w:val="28"/>
          <w:szCs w:val="28"/>
        </w:rPr>
        <w:t>from</w:t>
      </w:r>
      <w:r w:rsidR="006B2844">
        <w:rPr>
          <w:rFonts w:ascii="Athelas" w:hAnsi="Athelas"/>
          <w:sz w:val="28"/>
          <w:szCs w:val="28"/>
        </w:rPr>
        <w:t xml:space="preserve"> FEE </w:t>
      </w:r>
      <w:r w:rsidR="006B2844">
        <w:rPr>
          <w:rFonts w:ascii="Athelas" w:hAnsi="Athelas" w:hint="eastAsia"/>
          <w:sz w:val="28"/>
          <w:szCs w:val="28"/>
        </w:rPr>
        <w:t>to</w:t>
      </w:r>
      <w:r w:rsidR="006B2844">
        <w:rPr>
          <w:rFonts w:ascii="Athelas" w:hAnsi="Athelas"/>
          <w:sz w:val="28"/>
          <w:szCs w:val="28"/>
        </w:rPr>
        <w:t xml:space="preserve"> the readout module</w:t>
      </w:r>
      <w:r w:rsidR="006B2844">
        <w:rPr>
          <w:rFonts w:ascii="Athelas" w:hAnsi="Athelas" w:hint="eastAsia"/>
          <w:sz w:val="28"/>
          <w:szCs w:val="28"/>
        </w:rPr>
        <w:t>s</w:t>
      </w:r>
      <w:r>
        <w:rPr>
          <w:rFonts w:ascii="Athelas" w:hAnsi="Athelas"/>
          <w:sz w:val="28"/>
          <w:szCs w:val="28"/>
        </w:rPr>
        <w:t xml:space="preserve"> need to </w:t>
      </w:r>
      <w:r w:rsidR="006B2844">
        <w:rPr>
          <w:rFonts w:ascii="Athelas" w:hAnsi="Athelas"/>
          <w:sz w:val="28"/>
          <w:szCs w:val="28"/>
        </w:rPr>
        <w:t xml:space="preserve">be placed inside the cable tree, which may </w:t>
      </w:r>
      <w:r w:rsidR="006B2844" w:rsidRPr="006B2844">
        <w:rPr>
          <w:rFonts w:ascii="Athelas" w:hAnsi="Athelas"/>
          <w:sz w:val="28"/>
          <w:szCs w:val="28"/>
        </w:rPr>
        <w:t>result in insufficient length of these cables</w:t>
      </w:r>
      <w:r w:rsidR="006B2844">
        <w:rPr>
          <w:rFonts w:ascii="Athelas" w:hAnsi="Athelas"/>
          <w:sz w:val="28"/>
          <w:szCs w:val="28"/>
        </w:rPr>
        <w:t xml:space="preserve">. </w:t>
      </w:r>
    </w:p>
    <w:p w:rsidR="00DC35EC" w:rsidRDefault="00D561B1">
      <w:pPr>
        <w:pStyle w:val="a7"/>
        <w:spacing w:before="160" w:line="264" w:lineRule="auto"/>
        <w:ind w:left="1080"/>
        <w:jc w:val="both"/>
        <w:rPr>
          <w:rFonts w:ascii="Athelas" w:eastAsia="Athelas" w:hAnsi="Athelas" w:cs="Athelas"/>
          <w:sz w:val="28"/>
          <w:szCs w:val="28"/>
        </w:rPr>
      </w:pPr>
      <w:r>
        <w:rPr>
          <w:rFonts w:ascii="Athelas" w:hAnsi="Athelas"/>
          <w:sz w:val="28"/>
          <w:szCs w:val="28"/>
        </w:rPr>
        <w:t>-Gigi replied that the HV-Cable of CGEM is 18 meters</w:t>
      </w:r>
      <w:r w:rsidR="000D675D">
        <w:rPr>
          <w:rFonts w:ascii="Athelas" w:hAnsi="Athelas"/>
          <w:sz w:val="28"/>
          <w:szCs w:val="28"/>
        </w:rPr>
        <w:t>.</w:t>
      </w:r>
      <w:r>
        <w:rPr>
          <w:rFonts w:ascii="Athelas" w:hAnsi="Athelas"/>
          <w:sz w:val="28"/>
          <w:szCs w:val="28"/>
        </w:rPr>
        <w:t xml:space="preserve"> </w:t>
      </w:r>
      <w:r w:rsidR="000D675D">
        <w:rPr>
          <w:rFonts w:ascii="Athelas" w:hAnsi="Athelas"/>
          <w:sz w:val="28"/>
          <w:szCs w:val="28"/>
        </w:rPr>
        <w:t xml:space="preserve">The GEMROC will be </w:t>
      </w:r>
      <w:r w:rsidR="000D675D">
        <w:rPr>
          <w:rFonts w:ascii="Athelas" w:hAnsi="Athelas"/>
          <w:sz w:val="28"/>
          <w:szCs w:val="28"/>
        </w:rPr>
        <w:t xml:space="preserve">placed directly on the barrel of </w:t>
      </w:r>
      <w:proofErr w:type="spellStart"/>
      <w:r w:rsidR="002C2291">
        <w:rPr>
          <w:rFonts w:ascii="Athelas" w:hAnsi="Athelas"/>
          <w:sz w:val="28"/>
          <w:szCs w:val="28"/>
        </w:rPr>
        <w:t>M</w:t>
      </w:r>
      <w:r w:rsidR="000D675D">
        <w:rPr>
          <w:rFonts w:ascii="Athelas" w:hAnsi="Athelas"/>
          <w:sz w:val="28"/>
          <w:szCs w:val="28"/>
        </w:rPr>
        <w:t>uon</w:t>
      </w:r>
      <w:proofErr w:type="spellEnd"/>
      <w:r w:rsidR="000D675D">
        <w:rPr>
          <w:rFonts w:ascii="Athelas" w:hAnsi="Athelas"/>
          <w:sz w:val="28"/>
          <w:szCs w:val="28"/>
        </w:rPr>
        <w:t xml:space="preserve"> detector</w:t>
      </w:r>
      <w:r w:rsidR="000D675D">
        <w:rPr>
          <w:rFonts w:ascii="Athelas" w:hAnsi="Athelas"/>
          <w:sz w:val="28"/>
          <w:szCs w:val="28"/>
        </w:rPr>
        <w:t xml:space="preserve">, and the length of the </w:t>
      </w:r>
      <w:r>
        <w:rPr>
          <w:rFonts w:ascii="Athelas" w:hAnsi="Athelas"/>
          <w:sz w:val="28"/>
          <w:szCs w:val="28"/>
        </w:rPr>
        <w:t xml:space="preserve">cables </w:t>
      </w:r>
      <w:r w:rsidR="000D675D">
        <w:rPr>
          <w:rFonts w:ascii="Athelas" w:hAnsi="Athelas"/>
          <w:sz w:val="28"/>
          <w:szCs w:val="28"/>
        </w:rPr>
        <w:t>from FEE to t</w:t>
      </w:r>
      <w:r w:rsidR="000D675D">
        <w:rPr>
          <w:rFonts w:ascii="Athelas" w:hAnsi="Athelas"/>
          <w:sz w:val="28"/>
          <w:szCs w:val="28"/>
        </w:rPr>
        <w:t xml:space="preserve">he GEMROC </w:t>
      </w:r>
      <w:r w:rsidR="000D675D">
        <w:rPr>
          <w:rFonts w:ascii="Athelas" w:hAnsi="Athelas"/>
          <w:sz w:val="28"/>
          <w:szCs w:val="28"/>
        </w:rPr>
        <w:t xml:space="preserve">is </w:t>
      </w:r>
      <w:r>
        <w:rPr>
          <w:rFonts w:ascii="Athelas" w:hAnsi="Athelas"/>
          <w:sz w:val="28"/>
          <w:szCs w:val="28"/>
        </w:rPr>
        <w:t>about 8 meters</w:t>
      </w:r>
      <w:r>
        <w:rPr>
          <w:rFonts w:ascii="Athelas" w:hAnsi="Athelas"/>
          <w:sz w:val="28"/>
          <w:szCs w:val="28"/>
        </w:rPr>
        <w:t xml:space="preserve">. </w:t>
      </w:r>
    </w:p>
    <w:p w:rsidR="00DC35EC" w:rsidRDefault="00D561B1">
      <w:pPr>
        <w:pStyle w:val="a7"/>
        <w:spacing w:before="160" w:line="264" w:lineRule="auto"/>
        <w:ind w:left="1080"/>
        <w:jc w:val="both"/>
        <w:rPr>
          <w:rFonts w:ascii="Athelas" w:eastAsia="Athelas" w:hAnsi="Athelas" w:cs="Athelas"/>
          <w:sz w:val="28"/>
          <w:szCs w:val="28"/>
        </w:rPr>
      </w:pPr>
      <w:r>
        <w:rPr>
          <w:rFonts w:ascii="Athelas" w:hAnsi="Athelas"/>
          <w:sz w:val="28"/>
          <w:szCs w:val="28"/>
        </w:rPr>
        <w:t>-</w:t>
      </w:r>
      <w:proofErr w:type="spellStart"/>
      <w:r>
        <w:rPr>
          <w:rFonts w:ascii="Athelas" w:hAnsi="Athelas"/>
          <w:sz w:val="28"/>
          <w:szCs w:val="28"/>
        </w:rPr>
        <w:t>Mingyi</w:t>
      </w:r>
      <w:proofErr w:type="spellEnd"/>
      <w:r>
        <w:rPr>
          <w:rFonts w:ascii="Athelas" w:hAnsi="Athelas"/>
          <w:sz w:val="28"/>
          <w:szCs w:val="28"/>
        </w:rPr>
        <w:t xml:space="preserve"> suggested </w:t>
      </w:r>
      <w:r w:rsidR="006B4BC2">
        <w:rPr>
          <w:rFonts w:ascii="Athelas" w:hAnsi="Athelas"/>
          <w:sz w:val="28"/>
          <w:szCs w:val="28"/>
        </w:rPr>
        <w:t>after</w:t>
      </w:r>
      <w:r>
        <w:rPr>
          <w:rFonts w:ascii="Athelas" w:hAnsi="Athelas"/>
          <w:sz w:val="28"/>
          <w:szCs w:val="28"/>
        </w:rPr>
        <w:t xml:space="preserve"> </w:t>
      </w:r>
      <w:r w:rsidR="006B4BC2">
        <w:rPr>
          <w:rFonts w:ascii="Athelas" w:hAnsi="Athelas"/>
          <w:sz w:val="28"/>
          <w:szCs w:val="28"/>
        </w:rPr>
        <w:t>Italian colleagues come to IHEP</w:t>
      </w:r>
      <w:r w:rsidR="002C2291">
        <w:rPr>
          <w:rFonts w:ascii="Athelas" w:hAnsi="Athelas"/>
          <w:sz w:val="28"/>
          <w:szCs w:val="28"/>
        </w:rPr>
        <w:t>,</w:t>
      </w:r>
      <w:r w:rsidR="002C2291" w:rsidRPr="002C2291">
        <w:rPr>
          <w:rFonts w:ascii="Athelas" w:hAnsi="Athelas"/>
          <w:sz w:val="28"/>
          <w:szCs w:val="28"/>
        </w:rPr>
        <w:t xml:space="preserve"> </w:t>
      </w:r>
      <w:r w:rsidR="002C2291">
        <w:rPr>
          <w:rFonts w:ascii="Athelas" w:hAnsi="Athelas"/>
          <w:sz w:val="28"/>
          <w:szCs w:val="28"/>
        </w:rPr>
        <w:t>we need to further</w:t>
      </w:r>
      <w:r w:rsidR="002C2291">
        <w:rPr>
          <w:rFonts w:ascii="Athelas" w:hAnsi="Athelas"/>
          <w:sz w:val="28"/>
          <w:szCs w:val="28"/>
        </w:rPr>
        <w:t xml:space="preserve"> </w:t>
      </w:r>
      <w:r w:rsidR="002C2291">
        <w:rPr>
          <w:rFonts w:ascii="Athelas" w:hAnsi="Athelas"/>
          <w:sz w:val="28"/>
          <w:szCs w:val="28"/>
        </w:rPr>
        <w:t>check it on site</w:t>
      </w:r>
      <w:r w:rsidR="002C2291">
        <w:rPr>
          <w:rFonts w:ascii="Athelas" w:hAnsi="Athelas"/>
          <w:sz w:val="28"/>
          <w:szCs w:val="28"/>
        </w:rPr>
        <w:t xml:space="preserve"> </w:t>
      </w:r>
      <w:bookmarkStart w:id="0" w:name="_GoBack"/>
      <w:bookmarkEnd w:id="0"/>
    </w:p>
    <w:p w:rsidR="00DC35EC" w:rsidRDefault="00D561B1">
      <w:pPr>
        <w:pStyle w:val="a7"/>
        <w:numPr>
          <w:ilvl w:val="1"/>
          <w:numId w:val="22"/>
        </w:numPr>
        <w:spacing w:before="120" w:line="264" w:lineRule="auto"/>
        <w:jc w:val="both"/>
        <w:rPr>
          <w:rFonts w:ascii="Athelas" w:hAnsi="Athelas" w:hint="eastAsia"/>
          <w:sz w:val="28"/>
          <w:szCs w:val="28"/>
        </w:rPr>
      </w:pPr>
      <w:proofErr w:type="spellStart"/>
      <w:r>
        <w:rPr>
          <w:rFonts w:ascii="Athelas" w:hAnsi="Athelas"/>
          <w:sz w:val="28"/>
          <w:szCs w:val="28"/>
        </w:rPr>
        <w:t>Mingyi</w:t>
      </w:r>
      <w:proofErr w:type="spellEnd"/>
      <w:r>
        <w:rPr>
          <w:rFonts w:ascii="Athelas" w:hAnsi="Athelas"/>
          <w:sz w:val="28"/>
          <w:szCs w:val="28"/>
        </w:rPr>
        <w:t xml:space="preserve"> a</w:t>
      </w:r>
      <w:r w:rsidR="00E06872">
        <w:rPr>
          <w:rFonts w:ascii="Athelas" w:hAnsi="Athelas"/>
          <w:sz w:val="28"/>
          <w:szCs w:val="28"/>
        </w:rPr>
        <w:t>sked the results about the cabling</w:t>
      </w:r>
      <w:r>
        <w:rPr>
          <w:rFonts w:ascii="Athelas" w:hAnsi="Athelas"/>
          <w:sz w:val="28"/>
          <w:szCs w:val="28"/>
        </w:rPr>
        <w:t xml:space="preserve"> test? </w:t>
      </w:r>
    </w:p>
    <w:p w:rsidR="00DC35EC" w:rsidRPr="00E06872" w:rsidRDefault="00D561B1" w:rsidP="00E06872">
      <w:pPr>
        <w:pStyle w:val="a7"/>
        <w:spacing w:before="120" w:line="264" w:lineRule="auto"/>
        <w:ind w:left="1080"/>
        <w:jc w:val="both"/>
        <w:rPr>
          <w:rStyle w:val="a8"/>
          <w:rFonts w:ascii="Athelas" w:eastAsiaTheme="minorEastAsia" w:hAnsi="Athelas" w:cs="Athelas" w:hint="eastAsia"/>
          <w:sz w:val="28"/>
          <w:szCs w:val="28"/>
        </w:rPr>
      </w:pPr>
      <w:r>
        <w:rPr>
          <w:rFonts w:ascii="Athelas" w:hAnsi="Athelas"/>
          <w:sz w:val="28"/>
          <w:szCs w:val="28"/>
        </w:rPr>
        <w:t xml:space="preserve">-Gigi </w:t>
      </w:r>
      <w:r w:rsidR="00E06872">
        <w:rPr>
          <w:rFonts w:ascii="Athelas" w:hAnsi="Athelas"/>
          <w:sz w:val="28"/>
          <w:szCs w:val="28"/>
        </w:rPr>
        <w:t>said</w:t>
      </w:r>
      <w:r>
        <w:rPr>
          <w:rFonts w:ascii="Athelas" w:hAnsi="Athelas"/>
          <w:sz w:val="28"/>
          <w:szCs w:val="28"/>
        </w:rPr>
        <w:t xml:space="preserve"> </w:t>
      </w:r>
      <w:r w:rsidR="00E06872">
        <w:rPr>
          <w:rFonts w:ascii="Athelas" w:hAnsi="Athelas"/>
          <w:sz w:val="28"/>
          <w:szCs w:val="28"/>
        </w:rPr>
        <w:t>that</w:t>
      </w:r>
      <w:r>
        <w:rPr>
          <w:rFonts w:ascii="Athelas" w:hAnsi="Athelas"/>
          <w:sz w:val="28"/>
          <w:szCs w:val="28"/>
        </w:rPr>
        <w:t xml:space="preserve"> the</w:t>
      </w:r>
      <w:r w:rsidR="00E06872">
        <w:rPr>
          <w:rFonts w:ascii="Athelas" w:hAnsi="Athelas"/>
          <w:sz w:val="28"/>
          <w:szCs w:val="28"/>
        </w:rPr>
        <w:t xml:space="preserve"> results</w:t>
      </w:r>
      <w:r>
        <w:rPr>
          <w:rFonts w:ascii="Athelas" w:hAnsi="Athelas"/>
          <w:sz w:val="28"/>
          <w:szCs w:val="28"/>
        </w:rPr>
        <w:t xml:space="preserve"> </w:t>
      </w:r>
      <w:r w:rsidR="006B2844">
        <w:rPr>
          <w:rFonts w:ascii="Athelas" w:hAnsi="Athelas"/>
          <w:sz w:val="28"/>
          <w:szCs w:val="28"/>
        </w:rPr>
        <w:t>would</w:t>
      </w:r>
      <w:r>
        <w:rPr>
          <w:rFonts w:ascii="Athelas" w:hAnsi="Athelas"/>
          <w:sz w:val="28"/>
          <w:szCs w:val="28"/>
        </w:rPr>
        <w:t xml:space="preserve"> be shown at </w:t>
      </w:r>
      <w:r>
        <w:rPr>
          <w:rFonts w:ascii="Athelas" w:hAnsi="Athelas"/>
          <w:sz w:val="28"/>
          <w:szCs w:val="28"/>
        </w:rPr>
        <w:t>the end of the month.</w:t>
      </w:r>
    </w:p>
    <w:sectPr w:rsidR="00DC35EC" w:rsidRPr="00E06872">
      <w:headerReference w:type="default" r:id="rId7"/>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1B1" w:rsidRDefault="00D561B1">
      <w:r>
        <w:separator/>
      </w:r>
    </w:p>
  </w:endnote>
  <w:endnote w:type="continuationSeparator" w:id="0">
    <w:p w:rsidR="00D561B1" w:rsidRDefault="00D5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thelas">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EC" w:rsidRDefault="00DC35EC">
    <w:pPr>
      <w:pStyle w:val="a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1B1" w:rsidRDefault="00D561B1">
      <w:r>
        <w:separator/>
      </w:r>
    </w:p>
  </w:footnote>
  <w:footnote w:type="continuationSeparator" w:id="0">
    <w:p w:rsidR="00D561B1" w:rsidRDefault="00D56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EC" w:rsidRDefault="00DC35EC">
    <w:pPr>
      <w:pStyle w:val="a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80pt;height:80pt;visibility:visible" o:bullet="t">
        <v:imagedata r:id="rId1" o:title="bullet_gbutton_gray"/>
      </v:shape>
    </w:pict>
  </w:numPicBullet>
  <w:abstractNum w:abstractNumId="0">
    <w:nsid w:val="0F1E1218"/>
    <w:multiLevelType w:val="hybridMultilevel"/>
    <w:tmpl w:val="373090D8"/>
    <w:numStyleLink w:val="4"/>
  </w:abstractNum>
  <w:abstractNum w:abstractNumId="1">
    <w:nsid w:val="0F206BDD"/>
    <w:multiLevelType w:val="hybridMultilevel"/>
    <w:tmpl w:val="AF76F6A6"/>
    <w:styleLink w:val="0"/>
    <w:lvl w:ilvl="0" w:tplc="0136B8A0">
      <w:start w:val="1"/>
      <w:numFmt w:val="bullet"/>
      <w:lvlText w:val="•"/>
      <w:lvlJc w:val="left"/>
      <w:pPr>
        <w:ind w:left="25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9A6B8D8">
      <w:start w:val="1"/>
      <w:numFmt w:val="bullet"/>
      <w:lvlText w:val="•"/>
      <w:lvlJc w:val="left"/>
      <w:pPr>
        <w:ind w:left="85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050E63C">
      <w:start w:val="1"/>
      <w:numFmt w:val="bullet"/>
      <w:lvlText w:val="-"/>
      <w:lvlJc w:val="left"/>
      <w:pPr>
        <w:ind w:left="14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3" w:tplc="318AFA56">
      <w:start w:val="1"/>
      <w:numFmt w:val="bullet"/>
      <w:lvlText w:val="-"/>
      <w:lvlJc w:val="left"/>
      <w:pPr>
        <w:ind w:left="20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4" w:tplc="5E147990">
      <w:start w:val="1"/>
      <w:numFmt w:val="bullet"/>
      <w:lvlText w:val="-"/>
      <w:lvlJc w:val="left"/>
      <w:pPr>
        <w:ind w:left="26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5" w:tplc="132E3BDA">
      <w:start w:val="1"/>
      <w:numFmt w:val="bullet"/>
      <w:lvlText w:val="-"/>
      <w:lvlJc w:val="left"/>
      <w:pPr>
        <w:ind w:left="32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6" w:tplc="8E76F180">
      <w:start w:val="1"/>
      <w:numFmt w:val="bullet"/>
      <w:lvlText w:val="-"/>
      <w:lvlJc w:val="left"/>
      <w:pPr>
        <w:ind w:left="38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7" w:tplc="6A8E2D06">
      <w:start w:val="1"/>
      <w:numFmt w:val="bullet"/>
      <w:lvlText w:val="-"/>
      <w:lvlJc w:val="left"/>
      <w:pPr>
        <w:ind w:left="44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8" w:tplc="B72EF04C">
      <w:start w:val="1"/>
      <w:numFmt w:val="bullet"/>
      <w:lvlText w:val="-"/>
      <w:lvlJc w:val="left"/>
      <w:pPr>
        <w:ind w:left="50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75D06AC"/>
    <w:multiLevelType w:val="hybridMultilevel"/>
    <w:tmpl w:val="373090D8"/>
    <w:styleLink w:val="4"/>
    <w:lvl w:ilvl="0" w:tplc="4832FAC0">
      <w:start w:val="1"/>
      <w:numFmt w:val="decimal"/>
      <w:lvlText w:val="%1."/>
      <w:lvlJc w:val="left"/>
      <w:pPr>
        <w:ind w:left="59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D2E46D0">
      <w:start w:val="1"/>
      <w:numFmt w:val="lowerLetter"/>
      <w:lvlText w:val="%2)"/>
      <w:lvlJc w:val="left"/>
      <w:pPr>
        <w:ind w:left="417" w:hanging="417"/>
      </w:pPr>
      <w:rPr>
        <w:rFonts w:hAnsi="Arial Unicode MS"/>
        <w:caps w:val="0"/>
        <w:smallCaps w:val="0"/>
        <w:strike w:val="0"/>
        <w:dstrike w:val="0"/>
        <w:outline w:val="0"/>
        <w:emboss w:val="0"/>
        <w:imprint w:val="0"/>
        <w:spacing w:val="0"/>
        <w:w w:val="100"/>
        <w:kern w:val="0"/>
        <w:position w:val="0"/>
        <w:highlight w:val="none"/>
        <w:vertAlign w:val="baseline"/>
      </w:rPr>
    </w:lvl>
    <w:lvl w:ilvl="2" w:tplc="FB4C5564">
      <w:start w:val="1"/>
      <w:numFmt w:val="lowerRoman"/>
      <w:lvlText w:val="%3."/>
      <w:lvlJc w:val="left"/>
      <w:pPr>
        <w:ind w:left="644" w:hanging="573"/>
      </w:pPr>
      <w:rPr>
        <w:rFonts w:hAnsi="Arial Unicode MS"/>
        <w:caps w:val="0"/>
        <w:smallCaps w:val="0"/>
        <w:strike w:val="0"/>
        <w:dstrike w:val="0"/>
        <w:outline w:val="0"/>
        <w:emboss w:val="0"/>
        <w:imprint w:val="0"/>
        <w:spacing w:val="0"/>
        <w:w w:val="100"/>
        <w:kern w:val="0"/>
        <w:position w:val="0"/>
        <w:highlight w:val="none"/>
        <w:vertAlign w:val="baseline"/>
      </w:rPr>
    </w:lvl>
    <w:lvl w:ilvl="3" w:tplc="57A61780">
      <w:start w:val="1"/>
      <w:numFmt w:val="decimal"/>
      <w:lvlText w:val="%4."/>
      <w:lvlJc w:val="left"/>
      <w:pPr>
        <w:ind w:left="1064" w:hanging="417"/>
      </w:pPr>
      <w:rPr>
        <w:rFonts w:hAnsi="Arial Unicode MS"/>
        <w:caps w:val="0"/>
        <w:smallCaps w:val="0"/>
        <w:strike w:val="0"/>
        <w:dstrike w:val="0"/>
        <w:outline w:val="0"/>
        <w:emboss w:val="0"/>
        <w:imprint w:val="0"/>
        <w:spacing w:val="0"/>
        <w:w w:val="100"/>
        <w:kern w:val="0"/>
        <w:position w:val="0"/>
        <w:highlight w:val="none"/>
        <w:vertAlign w:val="baseline"/>
      </w:rPr>
    </w:lvl>
    <w:lvl w:ilvl="4" w:tplc="F362A102">
      <w:start w:val="1"/>
      <w:numFmt w:val="lowerLetter"/>
      <w:lvlText w:val="%5)"/>
      <w:lvlJc w:val="left"/>
      <w:pPr>
        <w:ind w:left="1484" w:hanging="417"/>
      </w:pPr>
      <w:rPr>
        <w:rFonts w:hAnsi="Arial Unicode MS"/>
        <w:caps w:val="0"/>
        <w:smallCaps w:val="0"/>
        <w:strike w:val="0"/>
        <w:dstrike w:val="0"/>
        <w:outline w:val="0"/>
        <w:emboss w:val="0"/>
        <w:imprint w:val="0"/>
        <w:spacing w:val="0"/>
        <w:w w:val="100"/>
        <w:kern w:val="0"/>
        <w:position w:val="0"/>
        <w:highlight w:val="none"/>
        <w:vertAlign w:val="baseline"/>
      </w:rPr>
    </w:lvl>
    <w:lvl w:ilvl="5" w:tplc="7A883CD0">
      <w:start w:val="1"/>
      <w:numFmt w:val="lowerRoman"/>
      <w:lvlText w:val="%6."/>
      <w:lvlJc w:val="left"/>
      <w:pPr>
        <w:ind w:left="1904" w:hanging="573"/>
      </w:pPr>
      <w:rPr>
        <w:rFonts w:hAnsi="Arial Unicode MS"/>
        <w:caps w:val="0"/>
        <w:smallCaps w:val="0"/>
        <w:strike w:val="0"/>
        <w:dstrike w:val="0"/>
        <w:outline w:val="0"/>
        <w:emboss w:val="0"/>
        <w:imprint w:val="0"/>
        <w:spacing w:val="0"/>
        <w:w w:val="100"/>
        <w:kern w:val="0"/>
        <w:position w:val="0"/>
        <w:highlight w:val="none"/>
        <w:vertAlign w:val="baseline"/>
      </w:rPr>
    </w:lvl>
    <w:lvl w:ilvl="6" w:tplc="4156DD40">
      <w:start w:val="1"/>
      <w:numFmt w:val="decimal"/>
      <w:lvlText w:val="%7."/>
      <w:lvlJc w:val="left"/>
      <w:pPr>
        <w:ind w:left="2324" w:hanging="417"/>
      </w:pPr>
      <w:rPr>
        <w:rFonts w:hAnsi="Arial Unicode MS"/>
        <w:caps w:val="0"/>
        <w:smallCaps w:val="0"/>
        <w:strike w:val="0"/>
        <w:dstrike w:val="0"/>
        <w:outline w:val="0"/>
        <w:emboss w:val="0"/>
        <w:imprint w:val="0"/>
        <w:spacing w:val="0"/>
        <w:w w:val="100"/>
        <w:kern w:val="0"/>
        <w:position w:val="0"/>
        <w:highlight w:val="none"/>
        <w:vertAlign w:val="baseline"/>
      </w:rPr>
    </w:lvl>
    <w:lvl w:ilvl="7" w:tplc="84287A06">
      <w:start w:val="1"/>
      <w:numFmt w:val="lowerLetter"/>
      <w:lvlText w:val="%8)"/>
      <w:lvlJc w:val="left"/>
      <w:pPr>
        <w:ind w:left="2744" w:hanging="417"/>
      </w:pPr>
      <w:rPr>
        <w:rFonts w:hAnsi="Arial Unicode MS"/>
        <w:caps w:val="0"/>
        <w:smallCaps w:val="0"/>
        <w:strike w:val="0"/>
        <w:dstrike w:val="0"/>
        <w:outline w:val="0"/>
        <w:emboss w:val="0"/>
        <w:imprint w:val="0"/>
        <w:spacing w:val="0"/>
        <w:w w:val="100"/>
        <w:kern w:val="0"/>
        <w:position w:val="0"/>
        <w:highlight w:val="none"/>
        <w:vertAlign w:val="baseline"/>
      </w:rPr>
    </w:lvl>
    <w:lvl w:ilvl="8" w:tplc="DB0E642E">
      <w:start w:val="1"/>
      <w:numFmt w:val="lowerRoman"/>
      <w:lvlText w:val="%9."/>
      <w:lvlJc w:val="left"/>
      <w:pPr>
        <w:ind w:left="3164" w:hanging="5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94776A8"/>
    <w:multiLevelType w:val="hybridMultilevel"/>
    <w:tmpl w:val="940C2A3A"/>
    <w:styleLink w:val="1"/>
    <w:lvl w:ilvl="0" w:tplc="74CE81E8">
      <w:start w:val="1"/>
      <w:numFmt w:val="bullet"/>
      <w:lvlText w:val="•"/>
      <w:lvlPicBulletId w:val="0"/>
      <w:lvlJc w:val="left"/>
      <w:pPr>
        <w:tabs>
          <w:tab w:val="left" w:pos="1440"/>
          <w:tab w:val="left" w:pos="2880"/>
          <w:tab w:val="left" w:pos="4320"/>
          <w:tab w:val="left" w:pos="5760"/>
          <w:tab w:val="left" w:pos="7200"/>
          <w:tab w:val="left" w:pos="8640"/>
        </w:tabs>
        <w:ind w:left="258" w:hanging="25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362EDA1C">
      <w:start w:val="1"/>
      <w:numFmt w:val="bullet"/>
      <w:lvlText w:val="•"/>
      <w:lvlPicBulletId w:val="0"/>
      <w:lvlJc w:val="left"/>
      <w:pPr>
        <w:tabs>
          <w:tab w:val="left" w:pos="1440"/>
          <w:tab w:val="left" w:pos="2880"/>
          <w:tab w:val="left" w:pos="4320"/>
          <w:tab w:val="left" w:pos="5760"/>
          <w:tab w:val="left" w:pos="7200"/>
          <w:tab w:val="left" w:pos="8640"/>
        </w:tabs>
        <w:ind w:left="8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2" w:tplc="E7E00CA0">
      <w:start w:val="1"/>
      <w:numFmt w:val="bullet"/>
      <w:lvlText w:val="•"/>
      <w:lvlPicBulletId w:val="0"/>
      <w:lvlJc w:val="left"/>
      <w:pPr>
        <w:tabs>
          <w:tab w:val="left" w:pos="1440"/>
          <w:tab w:val="left" w:pos="2880"/>
          <w:tab w:val="left" w:pos="4320"/>
          <w:tab w:val="left" w:pos="5760"/>
          <w:tab w:val="left" w:pos="7200"/>
          <w:tab w:val="left" w:pos="8640"/>
        </w:tabs>
        <w:ind w:left="14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3" w:tplc="AAD43CD4">
      <w:start w:val="1"/>
      <w:numFmt w:val="bullet"/>
      <w:lvlText w:val="•"/>
      <w:lvlPicBulletId w:val="0"/>
      <w:lvlJc w:val="left"/>
      <w:pPr>
        <w:tabs>
          <w:tab w:val="left" w:pos="1440"/>
          <w:tab w:val="left" w:pos="2880"/>
          <w:tab w:val="left" w:pos="4320"/>
          <w:tab w:val="left" w:pos="5760"/>
          <w:tab w:val="left" w:pos="7200"/>
          <w:tab w:val="left" w:pos="8640"/>
        </w:tabs>
        <w:ind w:left="2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4" w:tplc="EEB88BC6">
      <w:start w:val="1"/>
      <w:numFmt w:val="bullet"/>
      <w:lvlText w:val="•"/>
      <w:lvlPicBulletId w:val="0"/>
      <w:lvlJc w:val="left"/>
      <w:pPr>
        <w:tabs>
          <w:tab w:val="left" w:pos="1440"/>
          <w:tab w:val="left" w:pos="2880"/>
          <w:tab w:val="left" w:pos="4320"/>
          <w:tab w:val="left" w:pos="5760"/>
          <w:tab w:val="left" w:pos="7200"/>
          <w:tab w:val="left" w:pos="8640"/>
        </w:tabs>
        <w:ind w:left="26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5" w:tplc="B2AC03AA">
      <w:start w:val="1"/>
      <w:numFmt w:val="bullet"/>
      <w:lvlText w:val="•"/>
      <w:lvlPicBulletId w:val="0"/>
      <w:lvlJc w:val="left"/>
      <w:pPr>
        <w:tabs>
          <w:tab w:val="left" w:pos="1440"/>
          <w:tab w:val="left" w:pos="2880"/>
          <w:tab w:val="left" w:pos="4320"/>
          <w:tab w:val="left" w:pos="5760"/>
          <w:tab w:val="left" w:pos="7200"/>
          <w:tab w:val="left" w:pos="8640"/>
        </w:tabs>
        <w:ind w:left="32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6" w:tplc="0972A24A">
      <w:start w:val="1"/>
      <w:numFmt w:val="bullet"/>
      <w:lvlText w:val="•"/>
      <w:lvlPicBulletId w:val="0"/>
      <w:lvlJc w:val="left"/>
      <w:pPr>
        <w:tabs>
          <w:tab w:val="left" w:pos="1440"/>
          <w:tab w:val="left" w:pos="2880"/>
          <w:tab w:val="left" w:pos="4320"/>
          <w:tab w:val="left" w:pos="5760"/>
          <w:tab w:val="left" w:pos="7200"/>
          <w:tab w:val="left" w:pos="8640"/>
        </w:tabs>
        <w:ind w:left="38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7" w:tplc="8B165C1C">
      <w:start w:val="1"/>
      <w:numFmt w:val="bullet"/>
      <w:suff w:val="nothing"/>
      <w:lvlText w:val="•"/>
      <w:lvlPicBulletId w:val="0"/>
      <w:lvlJc w:val="left"/>
      <w:pPr>
        <w:tabs>
          <w:tab w:val="left" w:pos="1440"/>
          <w:tab w:val="left" w:pos="2880"/>
          <w:tab w:val="left" w:pos="4320"/>
          <w:tab w:val="left" w:pos="5760"/>
          <w:tab w:val="left" w:pos="7200"/>
          <w:tab w:val="left" w:pos="8640"/>
        </w:tabs>
        <w:ind w:left="4320" w:hanging="12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8" w:tplc="2CB8ED6E">
      <w:start w:val="1"/>
      <w:numFmt w:val="bullet"/>
      <w:lvlText w:val="•"/>
      <w:lvlPicBulletId w:val="0"/>
      <w:lvlJc w:val="left"/>
      <w:pPr>
        <w:tabs>
          <w:tab w:val="left" w:pos="1440"/>
          <w:tab w:val="left" w:pos="2880"/>
          <w:tab w:val="left" w:pos="4320"/>
          <w:tab w:val="left" w:pos="5760"/>
          <w:tab w:val="left" w:pos="7200"/>
          <w:tab w:val="left" w:pos="8640"/>
        </w:tabs>
        <w:ind w:left="5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abstractNum>
  <w:abstractNum w:abstractNumId="4">
    <w:nsid w:val="1BC74C3A"/>
    <w:multiLevelType w:val="hybridMultilevel"/>
    <w:tmpl w:val="F880FED6"/>
    <w:numStyleLink w:val="10"/>
  </w:abstractNum>
  <w:abstractNum w:abstractNumId="5">
    <w:nsid w:val="1C756427"/>
    <w:multiLevelType w:val="hybridMultilevel"/>
    <w:tmpl w:val="F752C748"/>
    <w:styleLink w:val="a"/>
    <w:lvl w:ilvl="0" w:tplc="B23EAA04">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1" w:tplc="C57A5B62">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2" w:tplc="299244B8">
      <w:start w:val="1"/>
      <w:numFmt w:val="bullet"/>
      <w:lvlText w:val="•"/>
      <w:lvlJc w:val="left"/>
      <w:pPr>
        <w:ind w:left="1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3" w:tplc="B0540FE4">
      <w:start w:val="1"/>
      <w:numFmt w:val="bullet"/>
      <w:lvlText w:val="•"/>
      <w:lvlJc w:val="left"/>
      <w:pPr>
        <w:ind w:left="2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4" w:tplc="DD0210D6">
      <w:start w:val="1"/>
      <w:numFmt w:val="bullet"/>
      <w:lvlText w:val="•"/>
      <w:lvlJc w:val="left"/>
      <w:pPr>
        <w:ind w:left="26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5" w:tplc="3AAAFA82">
      <w:start w:val="1"/>
      <w:numFmt w:val="bullet"/>
      <w:lvlText w:val="•"/>
      <w:lvlJc w:val="left"/>
      <w:pPr>
        <w:ind w:left="3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6" w:tplc="D5F84298">
      <w:start w:val="1"/>
      <w:numFmt w:val="bullet"/>
      <w:lvlText w:val="•"/>
      <w:lvlJc w:val="left"/>
      <w:pPr>
        <w:ind w:left="3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7" w:tplc="13FE7E84">
      <w:start w:val="1"/>
      <w:numFmt w:val="bullet"/>
      <w:lvlText w:val="•"/>
      <w:lvlJc w:val="left"/>
      <w:pPr>
        <w:ind w:left="4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8" w:tplc="F4BEAF94">
      <w:start w:val="1"/>
      <w:numFmt w:val="bullet"/>
      <w:lvlText w:val="•"/>
      <w:lvlJc w:val="left"/>
      <w:pPr>
        <w:ind w:left="5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6C92909"/>
    <w:multiLevelType w:val="hybridMultilevel"/>
    <w:tmpl w:val="3656F2C0"/>
    <w:numStyleLink w:val="a0"/>
  </w:abstractNum>
  <w:abstractNum w:abstractNumId="7">
    <w:nsid w:val="32895D79"/>
    <w:multiLevelType w:val="hybridMultilevel"/>
    <w:tmpl w:val="940C2A3A"/>
    <w:numStyleLink w:val="1"/>
  </w:abstractNum>
  <w:abstractNum w:abstractNumId="8">
    <w:nsid w:val="36063C7D"/>
    <w:multiLevelType w:val="hybridMultilevel"/>
    <w:tmpl w:val="8DD6B224"/>
    <w:styleLink w:val="00"/>
    <w:lvl w:ilvl="0" w:tplc="A81A953E">
      <w:start w:val="1"/>
      <w:numFmt w:val="decimal"/>
      <w:lvlText w:val="%1."/>
      <w:lvlJc w:val="left"/>
      <w:pPr>
        <w:ind w:left="61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587D96">
      <w:start w:val="1"/>
      <w:numFmt w:val="decimal"/>
      <w:lvlText w:val="%2)"/>
      <w:lvlJc w:val="left"/>
      <w:pPr>
        <w:ind w:left="103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C0F7B6">
      <w:start w:val="1"/>
      <w:numFmt w:val="lowerRoman"/>
      <w:lvlText w:val="%3."/>
      <w:lvlJc w:val="left"/>
      <w:pPr>
        <w:ind w:left="1513"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A182840A">
      <w:start w:val="1"/>
      <w:numFmt w:val="decimal"/>
      <w:lvlText w:val="%4."/>
      <w:lvlJc w:val="left"/>
      <w:pPr>
        <w:ind w:left="1933"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E4B45B12">
      <w:start w:val="1"/>
      <w:numFmt w:val="lowerLetter"/>
      <w:lvlText w:val="%5)"/>
      <w:lvlJc w:val="left"/>
      <w:pPr>
        <w:ind w:left="2353"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416361E">
      <w:start w:val="1"/>
      <w:numFmt w:val="lowerRoman"/>
      <w:lvlText w:val="%6."/>
      <w:lvlJc w:val="left"/>
      <w:pPr>
        <w:ind w:left="2773"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92AA0F34">
      <w:start w:val="1"/>
      <w:numFmt w:val="decimal"/>
      <w:lvlText w:val="%7."/>
      <w:lvlJc w:val="left"/>
      <w:pPr>
        <w:ind w:left="3193"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B8E313C">
      <w:start w:val="1"/>
      <w:numFmt w:val="lowerLetter"/>
      <w:lvlText w:val="%8)"/>
      <w:lvlJc w:val="left"/>
      <w:pPr>
        <w:ind w:left="3613"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A22CA16">
      <w:start w:val="1"/>
      <w:numFmt w:val="lowerRoman"/>
      <w:lvlText w:val="%9."/>
      <w:lvlJc w:val="left"/>
      <w:pPr>
        <w:ind w:left="4033"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18B3311"/>
    <w:multiLevelType w:val="hybridMultilevel"/>
    <w:tmpl w:val="F752C748"/>
    <w:numStyleLink w:val="a"/>
  </w:abstractNum>
  <w:abstractNum w:abstractNumId="10">
    <w:nsid w:val="55AF5433"/>
    <w:multiLevelType w:val="hybridMultilevel"/>
    <w:tmpl w:val="F880FED6"/>
    <w:styleLink w:val="10"/>
    <w:lvl w:ilvl="0" w:tplc="0624E158">
      <w:start w:val="1"/>
      <w:numFmt w:val="bullet"/>
      <w:lvlText w:val="-"/>
      <w:lvlJc w:val="left"/>
      <w:pPr>
        <w:ind w:left="2022"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1D0779E">
      <w:start w:val="1"/>
      <w:numFmt w:val="bullet"/>
      <w:lvlText w:val="-"/>
      <w:lvlJc w:val="left"/>
      <w:pPr>
        <w:ind w:left="2622"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6C2EC50">
      <w:start w:val="1"/>
      <w:numFmt w:val="bullet"/>
      <w:lvlText w:val="-"/>
      <w:lvlJc w:val="left"/>
      <w:pPr>
        <w:ind w:left="3222"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0403D82">
      <w:start w:val="1"/>
      <w:numFmt w:val="bullet"/>
      <w:lvlText w:val="-"/>
      <w:lvlJc w:val="left"/>
      <w:pPr>
        <w:ind w:left="3822"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7A20D8C">
      <w:start w:val="1"/>
      <w:numFmt w:val="bullet"/>
      <w:lvlText w:val="-"/>
      <w:lvlJc w:val="left"/>
      <w:pPr>
        <w:ind w:left="4422"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B98EC6A">
      <w:start w:val="1"/>
      <w:numFmt w:val="bullet"/>
      <w:lvlText w:val="-"/>
      <w:lvlJc w:val="left"/>
      <w:pPr>
        <w:ind w:left="5022"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9081C6E">
      <w:start w:val="1"/>
      <w:numFmt w:val="bullet"/>
      <w:lvlText w:val="-"/>
      <w:lvlJc w:val="left"/>
      <w:pPr>
        <w:ind w:left="5622"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DA8C21C">
      <w:start w:val="1"/>
      <w:numFmt w:val="bullet"/>
      <w:lvlText w:val="-"/>
      <w:lvlJc w:val="left"/>
      <w:pPr>
        <w:ind w:left="6222"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B2C6BBA">
      <w:start w:val="1"/>
      <w:numFmt w:val="bullet"/>
      <w:lvlText w:val="-"/>
      <w:lvlJc w:val="left"/>
      <w:pPr>
        <w:ind w:left="6822"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DB12282"/>
    <w:multiLevelType w:val="hybridMultilevel"/>
    <w:tmpl w:val="3656F2C0"/>
    <w:styleLink w:val="a0"/>
    <w:lvl w:ilvl="0" w:tplc="56D8ED9E">
      <w:start w:val="1"/>
      <w:numFmt w:val="bullet"/>
      <w:lvlText w:val="•"/>
      <w:lvlPicBulletId w:val="0"/>
      <w:lvlJc w:val="left"/>
      <w:pPr>
        <w:ind w:left="301" w:hanging="30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 w:ilvl="1" w:tplc="60EEE3AE">
      <w:start w:val="1"/>
      <w:numFmt w:val="bullet"/>
      <w:lvlText w:val="•"/>
      <w:lvlPicBulletId w:val="0"/>
      <w:lvlJc w:val="left"/>
      <w:pPr>
        <w:ind w:left="853" w:hanging="253"/>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2" w:tplc="22662A46">
      <w:start w:val="1"/>
      <w:numFmt w:val="bullet"/>
      <w:lvlText w:val="•"/>
      <w:lvlPicBulletId w:val="0"/>
      <w:lvlJc w:val="left"/>
      <w:pPr>
        <w:ind w:left="1453" w:hanging="253"/>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3" w:tplc="1F2637BC">
      <w:start w:val="1"/>
      <w:numFmt w:val="bullet"/>
      <w:lvlText w:val="•"/>
      <w:lvlPicBulletId w:val="0"/>
      <w:lvlJc w:val="left"/>
      <w:pPr>
        <w:ind w:left="2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4" w:tplc="AFA6F09C">
      <w:start w:val="1"/>
      <w:numFmt w:val="bullet"/>
      <w:lvlText w:val="•"/>
      <w:lvlPicBulletId w:val="0"/>
      <w:lvlJc w:val="left"/>
      <w:pPr>
        <w:ind w:left="26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5" w:tplc="4214851C">
      <w:start w:val="1"/>
      <w:numFmt w:val="bullet"/>
      <w:lvlText w:val="•"/>
      <w:lvlPicBulletId w:val="0"/>
      <w:lvlJc w:val="left"/>
      <w:pPr>
        <w:ind w:left="32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6" w:tplc="0046EA88">
      <w:start w:val="1"/>
      <w:numFmt w:val="bullet"/>
      <w:lvlText w:val="•"/>
      <w:lvlPicBulletId w:val="0"/>
      <w:lvlJc w:val="left"/>
      <w:pPr>
        <w:ind w:left="38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7" w:tplc="187A831A">
      <w:start w:val="1"/>
      <w:numFmt w:val="bullet"/>
      <w:lvlText w:val="•"/>
      <w:lvlPicBulletId w:val="0"/>
      <w:lvlJc w:val="left"/>
      <w:pPr>
        <w:ind w:left="44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8" w:tplc="FAE6E68A">
      <w:start w:val="1"/>
      <w:numFmt w:val="bullet"/>
      <w:lvlText w:val="•"/>
      <w:lvlPicBulletId w:val="0"/>
      <w:lvlJc w:val="left"/>
      <w:pPr>
        <w:ind w:left="5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abstractNum>
  <w:abstractNum w:abstractNumId="12">
    <w:nsid w:val="65140EED"/>
    <w:multiLevelType w:val="hybridMultilevel"/>
    <w:tmpl w:val="AF76F6A6"/>
    <w:numStyleLink w:val="0"/>
  </w:abstractNum>
  <w:abstractNum w:abstractNumId="13">
    <w:nsid w:val="71EA6625"/>
    <w:multiLevelType w:val="hybridMultilevel"/>
    <w:tmpl w:val="8DD6B224"/>
    <w:numStyleLink w:val="00"/>
  </w:abstractNum>
  <w:num w:numId="1">
    <w:abstractNumId w:val="5"/>
  </w:num>
  <w:num w:numId="2">
    <w:abstractNumId w:val="9"/>
  </w:num>
  <w:num w:numId="3">
    <w:abstractNumId w:val="9"/>
    <w:lvlOverride w:ilvl="0">
      <w:lvl w:ilvl="0" w:tplc="4B6CD180">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846BAC">
        <w:start w:val="1"/>
        <w:numFmt w:val="bullet"/>
        <w:lvlText w:val="•"/>
        <w:lvlJc w:val="left"/>
        <w:pPr>
          <w:ind w:left="8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5E386A">
        <w:start w:val="1"/>
        <w:numFmt w:val="bullet"/>
        <w:lvlText w:val="•"/>
        <w:lvlJc w:val="left"/>
        <w:pPr>
          <w:ind w:left="14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F44F72">
        <w:start w:val="1"/>
        <w:numFmt w:val="bullet"/>
        <w:lvlText w:val="•"/>
        <w:lvlJc w:val="left"/>
        <w:pPr>
          <w:ind w:left="20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DDADB86">
        <w:start w:val="1"/>
        <w:numFmt w:val="bullet"/>
        <w:lvlText w:val="•"/>
        <w:lvlJc w:val="left"/>
        <w:pPr>
          <w:ind w:left="26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B02F82E">
        <w:start w:val="1"/>
        <w:numFmt w:val="bullet"/>
        <w:lvlText w:val="•"/>
        <w:lvlJc w:val="left"/>
        <w:pPr>
          <w:ind w:left="32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6E6E9C">
        <w:start w:val="1"/>
        <w:numFmt w:val="bullet"/>
        <w:lvlText w:val="•"/>
        <w:lvlJc w:val="left"/>
        <w:pPr>
          <w:ind w:left="38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94231A">
        <w:start w:val="1"/>
        <w:numFmt w:val="bullet"/>
        <w:lvlText w:val="•"/>
        <w:lvlJc w:val="left"/>
        <w:pPr>
          <w:ind w:left="44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448588">
        <w:start w:val="1"/>
        <w:numFmt w:val="bullet"/>
        <w:lvlText w:val="•"/>
        <w:lvlJc w:val="left"/>
        <w:pPr>
          <w:ind w:left="50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1"/>
  </w:num>
  <w:num w:numId="5">
    <w:abstractNumId w:val="6"/>
  </w:num>
  <w:num w:numId="6">
    <w:abstractNumId w:val="9"/>
    <w:lvlOverride w:ilvl="0">
      <w:lvl w:ilvl="0" w:tplc="4B6CD180">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846BAC">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5E386A">
        <w:start w:val="1"/>
        <w:numFmt w:val="bullet"/>
        <w:lvlText w:val="•"/>
        <w:lvlJc w:val="left"/>
        <w:pPr>
          <w:ind w:left="1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F44F72">
        <w:start w:val="1"/>
        <w:numFmt w:val="bullet"/>
        <w:lvlText w:val="•"/>
        <w:lvlJc w:val="left"/>
        <w:pPr>
          <w:ind w:left="2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DDADB86">
        <w:start w:val="1"/>
        <w:numFmt w:val="bullet"/>
        <w:lvlText w:val="•"/>
        <w:lvlJc w:val="left"/>
        <w:pPr>
          <w:ind w:left="26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B02F82E">
        <w:start w:val="1"/>
        <w:numFmt w:val="bullet"/>
        <w:lvlText w:val="•"/>
        <w:lvlJc w:val="left"/>
        <w:pPr>
          <w:ind w:left="3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6E6E9C">
        <w:start w:val="1"/>
        <w:numFmt w:val="bullet"/>
        <w:lvlText w:val="•"/>
        <w:lvlJc w:val="left"/>
        <w:pPr>
          <w:ind w:left="3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94231A">
        <w:start w:val="1"/>
        <w:numFmt w:val="bullet"/>
        <w:lvlText w:val="•"/>
        <w:lvlJc w:val="left"/>
        <w:pPr>
          <w:ind w:left="4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448588">
        <w:start w:val="1"/>
        <w:numFmt w:val="bullet"/>
        <w:lvlText w:val="•"/>
        <w:lvlJc w:val="left"/>
        <w:pPr>
          <w:ind w:left="5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8"/>
  </w:num>
  <w:num w:numId="8">
    <w:abstractNumId w:val="13"/>
  </w:num>
  <w:num w:numId="9">
    <w:abstractNumId w:val="3"/>
  </w:num>
  <w:num w:numId="10">
    <w:abstractNumId w:val="7"/>
  </w:num>
  <w:num w:numId="11">
    <w:abstractNumId w:val="2"/>
  </w:num>
  <w:num w:numId="12">
    <w:abstractNumId w:val="0"/>
  </w:num>
  <w:num w:numId="13">
    <w:abstractNumId w:val="0"/>
    <w:lvlOverride w:ilvl="0">
      <w:startOverride w:val="3"/>
    </w:lvlOverride>
  </w:num>
  <w:num w:numId="14">
    <w:abstractNumId w:val="7"/>
    <w:lvlOverride w:ilvl="0">
      <w:lvl w:ilvl="0" w:tplc="830036DE">
        <w:start w:val="1"/>
        <w:numFmt w:val="bullet"/>
        <w:lvlText w:val="•"/>
        <w:lvlPicBulletId w:val="0"/>
        <w:lvlJc w:val="left"/>
        <w:pPr>
          <w:ind w:left="258" w:hanging="25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9B44AB8">
        <w:start w:val="1"/>
        <w:numFmt w:val="bullet"/>
        <w:lvlText w:val="•"/>
        <w:lvlPicBulletId w:val="0"/>
        <w:lvlJc w:val="left"/>
        <w:pPr>
          <w:tabs>
            <w:tab w:val="left" w:pos="1440"/>
            <w:tab w:val="left" w:pos="2880"/>
            <w:tab w:val="left" w:pos="4320"/>
            <w:tab w:val="left" w:pos="5760"/>
            <w:tab w:val="left" w:pos="7200"/>
            <w:tab w:val="left" w:pos="8640"/>
          </w:tabs>
          <w:ind w:left="884" w:hanging="284"/>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2">
      <w:lvl w:ilvl="2" w:tplc="D9982CD6">
        <w:start w:val="1"/>
        <w:numFmt w:val="bullet"/>
        <w:lvlText w:val="•"/>
        <w:lvlPicBulletId w:val="0"/>
        <w:lvlJc w:val="left"/>
        <w:pPr>
          <w:tabs>
            <w:tab w:val="left" w:pos="1440"/>
            <w:tab w:val="left" w:pos="2880"/>
            <w:tab w:val="left" w:pos="4320"/>
            <w:tab w:val="left" w:pos="5760"/>
            <w:tab w:val="left" w:pos="7200"/>
            <w:tab w:val="left" w:pos="8640"/>
          </w:tabs>
          <w:ind w:left="14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3">
      <w:lvl w:ilvl="3" w:tplc="9322FE26">
        <w:start w:val="1"/>
        <w:numFmt w:val="bullet"/>
        <w:lvlText w:val="•"/>
        <w:lvlPicBulletId w:val="0"/>
        <w:lvlJc w:val="left"/>
        <w:pPr>
          <w:tabs>
            <w:tab w:val="left" w:pos="1440"/>
            <w:tab w:val="left" w:pos="2880"/>
            <w:tab w:val="left" w:pos="4320"/>
            <w:tab w:val="left" w:pos="5760"/>
            <w:tab w:val="left" w:pos="7200"/>
            <w:tab w:val="left" w:pos="8640"/>
          </w:tabs>
          <w:ind w:left="2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4">
      <w:lvl w:ilvl="4" w:tplc="BBE61BCA">
        <w:start w:val="1"/>
        <w:numFmt w:val="bullet"/>
        <w:lvlText w:val="•"/>
        <w:lvlPicBulletId w:val="0"/>
        <w:lvlJc w:val="left"/>
        <w:pPr>
          <w:tabs>
            <w:tab w:val="left" w:pos="1440"/>
            <w:tab w:val="left" w:pos="2880"/>
            <w:tab w:val="left" w:pos="4320"/>
            <w:tab w:val="left" w:pos="5760"/>
            <w:tab w:val="left" w:pos="7200"/>
            <w:tab w:val="left" w:pos="8640"/>
          </w:tabs>
          <w:ind w:left="26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5">
      <w:lvl w:ilvl="5" w:tplc="73C8340E">
        <w:start w:val="1"/>
        <w:numFmt w:val="bullet"/>
        <w:lvlText w:val="•"/>
        <w:lvlPicBulletId w:val="0"/>
        <w:lvlJc w:val="left"/>
        <w:pPr>
          <w:tabs>
            <w:tab w:val="left" w:pos="1440"/>
            <w:tab w:val="left" w:pos="2880"/>
            <w:tab w:val="left" w:pos="4320"/>
            <w:tab w:val="left" w:pos="5760"/>
            <w:tab w:val="left" w:pos="7200"/>
            <w:tab w:val="left" w:pos="8640"/>
          </w:tabs>
          <w:ind w:left="32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6">
      <w:lvl w:ilvl="6" w:tplc="57A49AD8">
        <w:start w:val="1"/>
        <w:numFmt w:val="bullet"/>
        <w:lvlText w:val="•"/>
        <w:lvlPicBulletId w:val="0"/>
        <w:lvlJc w:val="left"/>
        <w:pPr>
          <w:tabs>
            <w:tab w:val="left" w:pos="1440"/>
            <w:tab w:val="left" w:pos="2880"/>
            <w:tab w:val="left" w:pos="4320"/>
            <w:tab w:val="left" w:pos="5760"/>
            <w:tab w:val="left" w:pos="7200"/>
            <w:tab w:val="left" w:pos="8640"/>
          </w:tabs>
          <w:ind w:left="38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7">
      <w:lvl w:ilvl="7" w:tplc="FB92B1F2">
        <w:start w:val="1"/>
        <w:numFmt w:val="bullet"/>
        <w:suff w:val="nothing"/>
        <w:lvlText w:val="•"/>
        <w:lvlPicBulletId w:val="0"/>
        <w:lvlJc w:val="left"/>
        <w:pPr>
          <w:tabs>
            <w:tab w:val="left" w:pos="1440"/>
            <w:tab w:val="left" w:pos="2880"/>
            <w:tab w:val="left" w:pos="4320"/>
            <w:tab w:val="left" w:pos="5760"/>
            <w:tab w:val="left" w:pos="7200"/>
            <w:tab w:val="left" w:pos="8640"/>
          </w:tabs>
          <w:ind w:left="4320" w:hanging="12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8">
      <w:lvl w:ilvl="8" w:tplc="18189C4A">
        <w:start w:val="1"/>
        <w:numFmt w:val="bullet"/>
        <w:lvlText w:val="•"/>
        <w:lvlPicBulletId w:val="0"/>
        <w:lvlJc w:val="left"/>
        <w:pPr>
          <w:tabs>
            <w:tab w:val="left" w:pos="1440"/>
            <w:tab w:val="left" w:pos="2880"/>
            <w:tab w:val="left" w:pos="4320"/>
            <w:tab w:val="left" w:pos="5760"/>
            <w:tab w:val="left" w:pos="7200"/>
            <w:tab w:val="left" w:pos="8640"/>
          </w:tabs>
          <w:ind w:left="5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num>
  <w:num w:numId="15">
    <w:abstractNumId w:val="9"/>
    <w:lvlOverride w:ilvl="0">
      <w:lvl w:ilvl="0" w:tplc="4B6CD180">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846BAC">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5E386A">
        <w:start w:val="1"/>
        <w:numFmt w:val="bullet"/>
        <w:lvlText w:val="•"/>
        <w:lvlJc w:val="left"/>
        <w:pPr>
          <w:ind w:left="14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F44F72">
        <w:start w:val="1"/>
        <w:numFmt w:val="bullet"/>
        <w:lvlText w:val="•"/>
        <w:lvlJc w:val="left"/>
        <w:pPr>
          <w:ind w:left="20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DDADB86">
        <w:start w:val="1"/>
        <w:numFmt w:val="bullet"/>
        <w:lvlText w:val="•"/>
        <w:lvlJc w:val="left"/>
        <w:pPr>
          <w:ind w:left="26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B02F82E">
        <w:start w:val="1"/>
        <w:numFmt w:val="bullet"/>
        <w:lvlText w:val="•"/>
        <w:lvlJc w:val="left"/>
        <w:pPr>
          <w:ind w:left="32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6E6E9C">
        <w:start w:val="1"/>
        <w:numFmt w:val="bullet"/>
        <w:lvlText w:val="•"/>
        <w:lvlJc w:val="left"/>
        <w:pPr>
          <w:ind w:left="38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94231A">
        <w:start w:val="1"/>
        <w:numFmt w:val="bullet"/>
        <w:lvlText w:val="•"/>
        <w:lvlJc w:val="left"/>
        <w:pPr>
          <w:ind w:left="44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448588">
        <w:start w:val="1"/>
        <w:numFmt w:val="bullet"/>
        <w:lvlText w:val="•"/>
        <w:lvlJc w:val="left"/>
        <w:pPr>
          <w:ind w:left="50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
  </w:num>
  <w:num w:numId="17">
    <w:abstractNumId w:val="12"/>
  </w:num>
  <w:num w:numId="18">
    <w:abstractNumId w:val="12"/>
    <w:lvlOverride w:ilvl="0">
      <w:lvl w:ilvl="0" w:tplc="633C6C2C">
        <w:start w:val="1"/>
        <w:numFmt w:val="bullet"/>
        <w:lvlText w:val="•"/>
        <w:lvlJc w:val="left"/>
        <w:pPr>
          <w:ind w:left="25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EA9FF8">
        <w:start w:val="1"/>
        <w:numFmt w:val="bullet"/>
        <w:lvlText w:val="•"/>
        <w:lvlJc w:val="left"/>
        <w:pPr>
          <w:ind w:left="85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246862">
        <w:start w:val="1"/>
        <w:numFmt w:val="bullet"/>
        <w:lvlText w:val="-"/>
        <w:lvlJc w:val="left"/>
        <w:pPr>
          <w:ind w:left="1389" w:hanging="189"/>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7623EC">
        <w:start w:val="1"/>
        <w:numFmt w:val="bullet"/>
        <w:lvlText w:val="-"/>
        <w:lvlJc w:val="left"/>
        <w:pPr>
          <w:ind w:left="20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7CF820">
        <w:start w:val="1"/>
        <w:numFmt w:val="bullet"/>
        <w:lvlText w:val="-"/>
        <w:lvlJc w:val="left"/>
        <w:pPr>
          <w:ind w:left="26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B637D6">
        <w:start w:val="1"/>
        <w:numFmt w:val="bullet"/>
        <w:lvlText w:val="-"/>
        <w:lvlJc w:val="left"/>
        <w:pPr>
          <w:ind w:left="32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803CF4">
        <w:start w:val="1"/>
        <w:numFmt w:val="bullet"/>
        <w:lvlText w:val="-"/>
        <w:lvlJc w:val="left"/>
        <w:pPr>
          <w:ind w:left="38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FCC8BF0">
        <w:start w:val="1"/>
        <w:numFmt w:val="bullet"/>
        <w:lvlText w:val="-"/>
        <w:lvlJc w:val="left"/>
        <w:pPr>
          <w:ind w:left="44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96304C">
        <w:start w:val="1"/>
        <w:numFmt w:val="bullet"/>
        <w:lvlText w:val="-"/>
        <w:lvlJc w:val="left"/>
        <w:pPr>
          <w:ind w:left="50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0"/>
  </w:num>
  <w:num w:numId="20">
    <w:abstractNumId w:val="4"/>
  </w:num>
  <w:num w:numId="21">
    <w:abstractNumId w:val="7"/>
    <w:lvlOverride w:ilvl="0">
      <w:lvl w:ilvl="0" w:tplc="830036DE">
        <w:start w:val="1"/>
        <w:numFmt w:val="bullet"/>
        <w:lvlText w:val="•"/>
        <w:lvlPicBulletId w:val="0"/>
        <w:lvlJc w:val="left"/>
        <w:pPr>
          <w:ind w:left="258" w:hanging="25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9B44AB8">
        <w:start w:val="1"/>
        <w:numFmt w:val="bullet"/>
        <w:lvlText w:val="•"/>
        <w:lvlPicBulletId w:val="0"/>
        <w:lvlJc w:val="left"/>
        <w:pPr>
          <w:ind w:left="8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2">
      <w:lvl w:ilvl="2" w:tplc="D9982CD6">
        <w:start w:val="1"/>
        <w:numFmt w:val="bullet"/>
        <w:lvlText w:val="•"/>
        <w:lvlPicBulletId w:val="0"/>
        <w:lvlJc w:val="left"/>
        <w:pPr>
          <w:ind w:left="14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3">
      <w:lvl w:ilvl="3" w:tplc="9322FE26">
        <w:start w:val="1"/>
        <w:numFmt w:val="bullet"/>
        <w:lvlText w:val="•"/>
        <w:lvlPicBulletId w:val="0"/>
        <w:lvlJc w:val="left"/>
        <w:pPr>
          <w:ind w:left="2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4">
      <w:lvl w:ilvl="4" w:tplc="BBE61BCA">
        <w:start w:val="1"/>
        <w:numFmt w:val="bullet"/>
        <w:lvlText w:val="•"/>
        <w:lvlPicBulletId w:val="0"/>
        <w:lvlJc w:val="left"/>
        <w:pPr>
          <w:ind w:left="26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5">
      <w:lvl w:ilvl="5" w:tplc="73C8340E">
        <w:start w:val="1"/>
        <w:numFmt w:val="bullet"/>
        <w:lvlText w:val="•"/>
        <w:lvlPicBulletId w:val="0"/>
        <w:lvlJc w:val="left"/>
        <w:pPr>
          <w:ind w:left="32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6">
      <w:lvl w:ilvl="6" w:tplc="57A49AD8">
        <w:start w:val="1"/>
        <w:numFmt w:val="bullet"/>
        <w:lvlText w:val="•"/>
        <w:lvlPicBulletId w:val="0"/>
        <w:lvlJc w:val="left"/>
        <w:pPr>
          <w:ind w:left="38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7">
      <w:lvl w:ilvl="7" w:tplc="FB92B1F2">
        <w:start w:val="1"/>
        <w:numFmt w:val="bullet"/>
        <w:lvlText w:val="•"/>
        <w:lvlPicBulletId w:val="0"/>
        <w:lvlJc w:val="left"/>
        <w:pPr>
          <w:ind w:left="44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8">
      <w:lvl w:ilvl="8" w:tplc="18189C4A">
        <w:start w:val="1"/>
        <w:numFmt w:val="bullet"/>
        <w:lvlText w:val="•"/>
        <w:lvlPicBulletId w:val="0"/>
        <w:lvlJc w:val="left"/>
        <w:pPr>
          <w:ind w:left="5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num>
  <w:num w:numId="22">
    <w:abstractNumId w:val="6"/>
    <w:lvlOverride w:ilvl="0">
      <w:lvl w:ilvl="0" w:tplc="C72C6DF0">
        <w:start w:val="1"/>
        <w:numFmt w:val="bullet"/>
        <w:lvlText w:val="•"/>
        <w:lvlPicBulletId w:val="0"/>
        <w:lvlJc w:val="left"/>
        <w:pPr>
          <w:ind w:left="301" w:hanging="30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12F0DBFC">
        <w:start w:val="1"/>
        <w:numFmt w:val="bullet"/>
        <w:lvlText w:val="•"/>
        <w:lvlPicBulletId w:val="0"/>
        <w:lvlJc w:val="left"/>
        <w:pPr>
          <w:ind w:left="8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2">
      <w:lvl w:ilvl="2" w:tplc="128618C6">
        <w:start w:val="1"/>
        <w:numFmt w:val="bullet"/>
        <w:lvlText w:val="•"/>
        <w:lvlPicBulletId w:val="0"/>
        <w:lvlJc w:val="left"/>
        <w:pPr>
          <w:ind w:left="14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3">
      <w:lvl w:ilvl="3" w:tplc="AAC6E8FC">
        <w:start w:val="1"/>
        <w:numFmt w:val="bullet"/>
        <w:lvlText w:val="•"/>
        <w:lvlPicBulletId w:val="0"/>
        <w:lvlJc w:val="left"/>
        <w:pPr>
          <w:ind w:left="2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4">
      <w:lvl w:ilvl="4" w:tplc="D1C4F450">
        <w:start w:val="1"/>
        <w:numFmt w:val="bullet"/>
        <w:lvlText w:val="•"/>
        <w:lvlPicBulletId w:val="0"/>
        <w:lvlJc w:val="left"/>
        <w:pPr>
          <w:ind w:left="26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5">
      <w:lvl w:ilvl="5" w:tplc="22EC3766">
        <w:start w:val="1"/>
        <w:numFmt w:val="bullet"/>
        <w:lvlText w:val="•"/>
        <w:lvlPicBulletId w:val="0"/>
        <w:lvlJc w:val="left"/>
        <w:pPr>
          <w:ind w:left="32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6">
      <w:lvl w:ilvl="6" w:tplc="CF12A068">
        <w:start w:val="1"/>
        <w:numFmt w:val="bullet"/>
        <w:lvlText w:val="•"/>
        <w:lvlPicBulletId w:val="0"/>
        <w:lvlJc w:val="left"/>
        <w:pPr>
          <w:ind w:left="38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7">
      <w:lvl w:ilvl="7" w:tplc="57E8B1A4">
        <w:start w:val="1"/>
        <w:numFmt w:val="bullet"/>
        <w:lvlText w:val="•"/>
        <w:lvlPicBulletId w:val="0"/>
        <w:lvlJc w:val="left"/>
        <w:pPr>
          <w:ind w:left="44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8">
      <w:lvl w:ilvl="8" w:tplc="648A59B4">
        <w:start w:val="1"/>
        <w:numFmt w:val="bullet"/>
        <w:lvlText w:val="•"/>
        <w:lvlPicBulletId w:val="0"/>
        <w:lvlJc w:val="left"/>
        <w:pPr>
          <w:ind w:left="5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EC"/>
    <w:rsid w:val="000D675D"/>
    <w:rsid w:val="002C2291"/>
    <w:rsid w:val="002F4D09"/>
    <w:rsid w:val="006B2844"/>
    <w:rsid w:val="006B4BC2"/>
    <w:rsid w:val="007E69B9"/>
    <w:rsid w:val="008462CD"/>
    <w:rsid w:val="009A7764"/>
    <w:rsid w:val="00D561B1"/>
    <w:rsid w:val="00DC35EC"/>
    <w:rsid w:val="00E0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99413-1855-455C-9F4B-7909FC0B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cs="Arial Unicode MS"/>
      <w:color w:val="000000"/>
      <w:sz w:val="24"/>
      <w:szCs w:val="24"/>
      <w:u w:color="00000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页眉与页脚"/>
    <w:pPr>
      <w:tabs>
        <w:tab w:val="right" w:pos="9020"/>
      </w:tabs>
    </w:pPr>
    <w:rPr>
      <w:rFonts w:ascii="Helvetica Neue" w:hAnsi="Helvetica Neue" w:cs="Arial Unicode MS"/>
      <w:color w:val="000000"/>
      <w:sz w:val="24"/>
      <w:szCs w:val="24"/>
    </w:rPr>
  </w:style>
  <w:style w:type="paragraph" w:customStyle="1" w:styleId="a7">
    <w:name w:val="默认"/>
    <w:rPr>
      <w:rFonts w:ascii="Helvetica Neue" w:hAnsi="Helvetica Neue" w:cs="Arial Unicode MS"/>
      <w:color w:val="000000"/>
      <w:sz w:val="22"/>
      <w:szCs w:val="22"/>
      <w:u w:color="000000"/>
    </w:rPr>
  </w:style>
  <w:style w:type="numbering" w:customStyle="1" w:styleId="a">
    <w:name w:val="项目符号"/>
    <w:pPr>
      <w:numPr>
        <w:numId w:val="1"/>
      </w:numPr>
    </w:pPr>
  </w:style>
  <w:style w:type="character" w:customStyle="1" w:styleId="a8">
    <w:name w:val="无"/>
  </w:style>
  <w:style w:type="character" w:customStyle="1" w:styleId="Hyperlink0">
    <w:name w:val="Hyperlink.0"/>
    <w:basedOn w:val="a8"/>
    <w:rPr>
      <w:color w:val="0000FF"/>
      <w:sz w:val="28"/>
      <w:szCs w:val="28"/>
      <w:u w:val="single" w:color="0000FF"/>
      <w:lang w:val="en-US"/>
    </w:rPr>
  </w:style>
  <w:style w:type="numbering" w:customStyle="1" w:styleId="a0">
    <w:name w:val="图像"/>
    <w:pPr>
      <w:numPr>
        <w:numId w:val="4"/>
      </w:numPr>
    </w:pPr>
  </w:style>
  <w:style w:type="numbering" w:customStyle="1" w:styleId="00">
    <w:name w:val="图像.0"/>
    <w:pPr>
      <w:numPr>
        <w:numId w:val="7"/>
      </w:numPr>
    </w:pPr>
  </w:style>
  <w:style w:type="numbering" w:customStyle="1" w:styleId="1">
    <w:name w:val="图像.1"/>
    <w:pPr>
      <w:numPr>
        <w:numId w:val="9"/>
      </w:numPr>
    </w:pPr>
  </w:style>
  <w:style w:type="numbering" w:customStyle="1" w:styleId="4">
    <w:name w:val="已导入的样式“4”"/>
    <w:pPr>
      <w:numPr>
        <w:numId w:val="11"/>
      </w:numPr>
    </w:pPr>
  </w:style>
  <w:style w:type="numbering" w:customStyle="1" w:styleId="0">
    <w:name w:val="项目符号.0"/>
    <w:pPr>
      <w:numPr>
        <w:numId w:val="16"/>
      </w:numPr>
    </w:pPr>
  </w:style>
  <w:style w:type="paragraph" w:customStyle="1" w:styleId="A9">
    <w:name w:val="正文 A"/>
    <w:rPr>
      <w:rFonts w:cs="Arial Unicode MS"/>
      <w:color w:val="000000"/>
      <w:sz w:val="24"/>
      <w:szCs w:val="24"/>
      <w:u w:color="000000"/>
    </w:rPr>
  </w:style>
  <w:style w:type="numbering" w:customStyle="1" w:styleId="10">
    <w:name w:val="项目符号.1"/>
    <w:pPr>
      <w:numPr>
        <w:numId w:val="19"/>
      </w:numPr>
    </w:pPr>
  </w:style>
  <w:style w:type="table" w:styleId="aa">
    <w:name w:val="Table Grid"/>
    <w:basedOn w:val="a3"/>
    <w:uiPriority w:val="39"/>
    <w:rsid w:val="0084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iPriority w:val="99"/>
    <w:semiHidden/>
    <w:unhideWhenUsed/>
    <w:rsid w:val="008462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561171">
      <w:bodyDiv w:val="1"/>
      <w:marLeft w:val="0"/>
      <w:marRight w:val="0"/>
      <w:marTop w:val="0"/>
      <w:marBottom w:val="0"/>
      <w:divBdr>
        <w:top w:val="none" w:sz="0" w:space="0" w:color="auto"/>
        <w:left w:val="none" w:sz="0" w:space="0" w:color="auto"/>
        <w:bottom w:val="none" w:sz="0" w:space="0" w:color="auto"/>
        <w:right w:val="none" w:sz="0" w:space="0" w:color="auto"/>
      </w:divBdr>
    </w:div>
    <w:div w:id="155800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5</cp:revision>
  <dcterms:created xsi:type="dcterms:W3CDTF">2024-08-03T13:47:00Z</dcterms:created>
  <dcterms:modified xsi:type="dcterms:W3CDTF">2024-08-03T14:53:00Z</dcterms:modified>
</cp:coreProperties>
</file>