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5A327C" w:rsidRDefault="003E123D" w:rsidP="005A327C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</w:t>
      </w:r>
      <w:r w:rsidR="00AD2280">
        <w:rPr>
          <w:rFonts w:asciiTheme="minorHAnsi" w:hAnsiTheme="minorHAnsi"/>
          <w:b/>
          <w:bCs/>
          <w:sz w:val="44"/>
          <w:szCs w:val="44"/>
          <w:u w:val="single"/>
        </w:rPr>
        <w:t>Dec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.</w:t>
      </w:r>
      <w:r w:rsidR="001F0B69">
        <w:rPr>
          <w:rFonts w:asciiTheme="minorHAnsi" w:hAnsiTheme="minorHAnsi" w:hint="eastAsia"/>
          <w:b/>
          <w:bCs/>
          <w:sz w:val="44"/>
          <w:szCs w:val="44"/>
          <w:u w:val="single"/>
        </w:rPr>
        <w:t>30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2024)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</w:t>
      </w:r>
      <w:r w:rsidR="005A327C">
        <w:rPr>
          <w:rFonts w:asciiTheme="minorHAnsi" w:hAnsiTheme="minorHAnsi" w:hint="eastAsia"/>
          <w:b/>
          <w:bCs/>
          <w:sz w:val="44"/>
          <w:szCs w:val="44"/>
          <w:u w:val="single"/>
          <w:lang w:val="zh-TW"/>
        </w:rPr>
        <w:t>5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="005A327C">
        <w:rPr>
          <w:rFonts w:asciiTheme="minorHAnsi" w:hAnsiTheme="minorHAnsi" w:hint="eastAsia"/>
          <w:b/>
          <w:bCs/>
          <w:sz w:val="44"/>
          <w:szCs w:val="44"/>
          <w:u w:val="single"/>
          <w:lang w:val="zh-TW"/>
        </w:rPr>
        <w:t>7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  <w:r w:rsidR="005A327C"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  <w:t xml:space="preserve"> </w:t>
      </w: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1F0B69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1F0B69" w:rsidRPr="001F0B69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https://indico.ihep.ac.cn/event/24747/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574792" w:rsidRDefault="009F0B7B" w:rsidP="00396A9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Min</w:t>
      </w:r>
      <w:r>
        <w:rPr>
          <w:rFonts w:asciiTheme="minorHAnsi" w:hAnsiTheme="minorHAnsi"/>
          <w:sz w:val="28"/>
          <w:szCs w:val="28"/>
          <w:lang w:val="zh-TW" w:eastAsia="zh-TW"/>
        </w:rPr>
        <w:t>g</w:t>
      </w:r>
      <w:r>
        <w:rPr>
          <w:rFonts w:asciiTheme="minorHAnsi" w:hAnsiTheme="minorHAnsi" w:hint="eastAsia"/>
          <w:sz w:val="28"/>
          <w:szCs w:val="28"/>
          <w:lang w:val="zh-TW"/>
        </w:rPr>
        <w:t>yi</w:t>
      </w:r>
      <w:r>
        <w:rPr>
          <w:rFonts w:asciiTheme="minorHAnsi" w:hAnsiTheme="minorHAnsi"/>
          <w:sz w:val="28"/>
          <w:szCs w:val="28"/>
          <w:lang w:val="zh-TW"/>
        </w:rPr>
        <w:t xml:space="preserve"> Dong, </w:t>
      </w:r>
      <w:r w:rsidR="00072213">
        <w:rPr>
          <w:rFonts w:asciiTheme="minorHAnsi" w:hAnsiTheme="minorHAnsi" w:hint="eastAsia"/>
          <w:sz w:val="28"/>
          <w:szCs w:val="28"/>
          <w:lang w:val="zh-TW"/>
        </w:rPr>
        <w:t>Haibo</w:t>
      </w:r>
      <w:r w:rsidR="00072213">
        <w:rPr>
          <w:rFonts w:asciiTheme="minorHAnsi" w:hAnsiTheme="minorHAnsi"/>
          <w:sz w:val="28"/>
          <w:szCs w:val="28"/>
          <w:lang w:val="zh-TW"/>
        </w:rPr>
        <w:t xml:space="preserve"> </w:t>
      </w:r>
      <w:r w:rsidR="00072213">
        <w:rPr>
          <w:rFonts w:asciiTheme="minorHAnsi" w:hAnsiTheme="minorHAnsi" w:hint="eastAsia"/>
          <w:sz w:val="28"/>
          <w:szCs w:val="28"/>
          <w:lang w:val="zh-TW"/>
        </w:rPr>
        <w:t>Li</w:t>
      </w:r>
      <w:r w:rsidR="00072213">
        <w:rPr>
          <w:rFonts w:asciiTheme="minorHAnsi" w:hAnsiTheme="minorHAnsi" w:hint="eastAsia"/>
          <w:sz w:val="28"/>
          <w:szCs w:val="28"/>
          <w:lang w:val="zh-TW"/>
        </w:rPr>
        <w:t>，</w:t>
      </w:r>
      <w:r w:rsidR="001F0B69">
        <w:rPr>
          <w:rFonts w:asciiTheme="minorHAnsi" w:hAnsiTheme="minorHAnsi" w:hint="eastAsia"/>
          <w:sz w:val="28"/>
          <w:szCs w:val="28"/>
          <w:lang w:val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L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 w:rsidR="001F0B69">
        <w:rPr>
          <w:rFonts w:asciiTheme="minorHAnsi" w:hAnsiTheme="minorHAnsi" w:hint="eastAsia"/>
          <w:sz w:val="28"/>
          <w:szCs w:val="28"/>
          <w:lang w:val="zh-TW"/>
        </w:rPr>
        <w:t>，</w:t>
      </w:r>
      <w:r w:rsidR="001F0B69">
        <w:rPr>
          <w:rFonts w:asciiTheme="minorHAnsi" w:hAnsiTheme="minorHAnsi" w:hint="eastAsia"/>
          <w:sz w:val="28"/>
          <w:szCs w:val="28"/>
          <w:lang w:val="zh-TW"/>
        </w:rPr>
        <w:t xml:space="preserve"> Da</w:t>
      </w:r>
      <w:r w:rsidR="001F0B69">
        <w:rPr>
          <w:rFonts w:asciiTheme="minorHAnsi" w:hAnsiTheme="minorHAnsi"/>
          <w:sz w:val="28"/>
          <w:szCs w:val="28"/>
          <w:lang w:val="zh-TW" w:eastAsia="zh-TW"/>
        </w:rPr>
        <w:t>miano Cabiati</w:t>
      </w:r>
    </w:p>
    <w:p w:rsidR="00396A90" w:rsidRPr="00AB47C6" w:rsidRDefault="00396A90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1734F1" w:rsidRPr="006158F5" w:rsidRDefault="00072213" w:rsidP="006158F5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color w:val="auto"/>
          <w:sz w:val="28"/>
          <w:szCs w:val="28"/>
          <w:lang w:val="zh-TW" w:eastAsia="zh-TW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Wang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>
        <w:rPr>
          <w:rFonts w:asciiTheme="minorHAnsi" w:hAnsiTheme="minorHAnsi" w:hint="eastAsia"/>
          <w:sz w:val="28"/>
          <w:szCs w:val="28"/>
          <w:lang w:val="zh-TW"/>
        </w:rPr>
        <w:t>Zheng,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2922AD">
        <w:rPr>
          <w:rFonts w:asciiTheme="minorHAnsi" w:hAnsiTheme="minorHAnsi"/>
          <w:sz w:val="28"/>
          <w:szCs w:val="28"/>
          <w:lang w:val="zh-TW" w:eastAsia="zh-TW"/>
        </w:rPr>
        <w:t xml:space="preserve">Qun Ouyag, </w:t>
      </w:r>
      <w:r w:rsidR="00326982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 xml:space="preserve">Gong Wenxuan, </w:t>
      </w:r>
      <w:r w:rsidR="002922AD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Ma Si, Sheng Dong, </w:t>
      </w:r>
      <w:r w:rsidR="00326982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Ji Xiaolu, </w:t>
      </w:r>
      <w:r w:rsidR="00396A9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Liangliang Wang, </w:t>
      </w:r>
      <w:r w:rsidR="00326982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Fei Li,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>Yinhong Zhang</w:t>
      </w:r>
      <w:r w:rsidR="002922AD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Linghui Wu, </w:t>
      </w:r>
      <w:r w:rsidR="002922AD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Dai Hongliang</w:t>
      </w:r>
      <w:r w:rsid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9B5899"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9B5899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>Fu</w:t>
      </w:r>
      <w:r w:rsidR="009B5899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 Jinyu</w:t>
      </w:r>
      <w:r w:rsidR="009B5899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Michela Greco</w:t>
      </w:r>
      <w:r w:rsidR="00AD2280">
        <w:rPr>
          <w:rFonts w:asciiTheme="minorHAnsi" w:hAnsiTheme="minorHAnsi"/>
          <w:color w:val="auto"/>
          <w:sz w:val="28"/>
          <w:szCs w:val="28"/>
          <w:lang w:val="zh-TW" w:eastAsia="zh-TW"/>
        </w:rPr>
        <w:t>,</w:t>
      </w:r>
      <w:r w:rsidR="00AD2280" w:rsidRPr="00AD2280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</w:t>
      </w:r>
      <w:r w:rsidR="00AD228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Gianluigi Cibinetto</w:t>
      </w:r>
      <w:r>
        <w:rPr>
          <w:rFonts w:asciiTheme="minorHAnsi" w:hAnsiTheme="minorHAnsi" w:hint="eastAsia"/>
          <w:color w:val="auto"/>
          <w:sz w:val="28"/>
          <w:szCs w:val="28"/>
          <w:lang w:val="zh-TW"/>
        </w:rPr>
        <w:t>，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 Mezzadri</w:t>
      </w:r>
    </w:p>
    <w:p w:rsidR="001853A0" w:rsidRDefault="009F0B7B" w:rsidP="001853A0">
      <w:pPr>
        <w:pStyle w:val="A7"/>
        <w:spacing w:line="300" w:lineRule="auto"/>
        <w:jc w:val="both"/>
        <w:rPr>
          <w:rFonts w:asciiTheme="minorHAnsi" w:hAnsiTheme="minorHAnsi" w:hint="eastAsia"/>
          <w:b/>
          <w:bCs/>
          <w:sz w:val="40"/>
          <w:szCs w:val="40"/>
          <w:shd w:val="clear" w:color="auto" w:fill="FFFFFF"/>
          <w:lang w:val="zh-TW" w:eastAsia="zh-TW"/>
        </w:rPr>
      </w:pP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</w:t>
      </w:r>
      <w:r w:rsidR="003E123D"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  <w:r w:rsidR="00B54D7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</w:t>
      </w:r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(</w:t>
      </w:r>
      <w:hyperlink r:id="rId7" w:history="1">
        <w:r w:rsidR="006F5579" w:rsidRPr="006F5579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  <w:lang w:val="zh-TW" w:eastAsia="zh-TW"/>
          </w:rPr>
          <w:t>Slides</w:t>
        </w:r>
      </w:hyperlink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)</w:t>
      </w:r>
    </w:p>
    <w:p w:rsidR="005A327C" w:rsidRDefault="005A327C" w:rsidP="001853A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rFonts w:asciiTheme="minorHAnsi" w:eastAsia="宋体" w:hAnsiTheme="minorHAnsi" w:cs="宋体" w:hint="eastAsia"/>
          <w:b/>
          <w:bCs/>
          <w:sz w:val="28"/>
          <w:szCs w:val="28"/>
        </w:rPr>
        <w:t>Progress:</w:t>
      </w:r>
    </w:p>
    <w:p w:rsidR="00B60CFD" w:rsidRDefault="001F0B69" w:rsidP="00B60CFD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7C30922" wp14:editId="3CCAE7B4">
            <wp:extent cx="5943600" cy="29571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6B" w:rsidRPr="00881FC9" w:rsidRDefault="0030266B" w:rsidP="006F5579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b/>
          <w:sz w:val="28"/>
          <w:szCs w:val="28"/>
        </w:rPr>
      </w:pPr>
      <w:r>
        <w:rPr>
          <w:rFonts w:asciiTheme="minorHAnsi" w:eastAsiaTheme="minorEastAsia" w:hAnsiTheme="minorHAnsi" w:cs="Aptos" w:hint="eastAsia"/>
          <w:b/>
          <w:sz w:val="28"/>
          <w:szCs w:val="28"/>
        </w:rPr>
        <w:lastRenderedPageBreak/>
        <w:t>P</w:t>
      </w:r>
      <w:r>
        <w:rPr>
          <w:rFonts w:asciiTheme="minorHAnsi" w:eastAsiaTheme="minorEastAsia" w:hAnsiTheme="minorHAnsi" w:cs="Aptos"/>
          <w:b/>
          <w:sz w:val="28"/>
          <w:szCs w:val="28"/>
        </w:rPr>
        <w:t>lan for this week (</w:t>
      </w:r>
      <w:hyperlink r:id="rId9" w:history="1">
        <w:r w:rsidRPr="00BB3D32">
          <w:rPr>
            <w:rStyle w:val="a5"/>
            <w:rFonts w:asciiTheme="minorHAnsi" w:eastAsiaTheme="minorEastAsia" w:hAnsiTheme="minorHAnsi" w:cs="Aptos" w:hint="eastAsia"/>
            <w:b/>
            <w:sz w:val="28"/>
            <w:szCs w:val="28"/>
          </w:rPr>
          <w:t>slides2</w:t>
        </w:r>
      </w:hyperlink>
      <w:r>
        <w:rPr>
          <w:rFonts w:asciiTheme="minorHAnsi" w:eastAsiaTheme="minorEastAsia" w:hAnsiTheme="minorHAnsi" w:cs="Aptos"/>
          <w:b/>
          <w:sz w:val="28"/>
          <w:szCs w:val="28"/>
        </w:rPr>
        <w:t>)</w:t>
      </w:r>
    </w:p>
    <w:p w:rsidR="0030266B" w:rsidRDefault="00B73403" w:rsidP="006F5579">
      <w:pPr>
        <w:pStyle w:val="Default"/>
        <w:spacing w:line="300" w:lineRule="auto"/>
        <w:jc w:val="center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noProof/>
        </w:rPr>
        <w:drawing>
          <wp:inline distT="0" distB="0" distL="0" distR="0" wp14:anchorId="49AAC8F0" wp14:editId="0DAE6287">
            <wp:extent cx="5943600" cy="3057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27C" w:rsidRPr="005A327C" w:rsidRDefault="003B631B" w:rsidP="006F5579">
      <w:pPr>
        <w:pStyle w:val="A7"/>
        <w:spacing w:line="300" w:lineRule="auto"/>
        <w:jc w:val="both"/>
        <w:rPr>
          <w:rFonts w:asciiTheme="minorHAnsi" w:hAnsiTheme="minorHAnsi" w:cs="宋体" w:hint="eastAsia"/>
          <w:b/>
          <w:bCs/>
          <w:sz w:val="28"/>
          <w:szCs w:val="28"/>
          <w:lang w:val="zh-TW" w:eastAsia="zh-TW"/>
        </w:rPr>
      </w:pPr>
      <w:r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="003E123D"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000000" w:rsidRPr="00B60CFD" w:rsidRDefault="004A0348" w:rsidP="006F5579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B60CFD">
        <w:rPr>
          <w:rFonts w:asciiTheme="minorHAnsi" w:eastAsiaTheme="minorEastAsia" w:hAnsiTheme="minorHAnsi" w:cs="Aptos"/>
          <w:sz w:val="28"/>
          <w:szCs w:val="28"/>
        </w:rPr>
        <w:t xml:space="preserve">We started the recovery work of IP area </w:t>
      </w:r>
      <w:r w:rsidR="00B60CFD">
        <w:rPr>
          <w:rFonts w:asciiTheme="minorHAnsi" w:eastAsiaTheme="minorEastAsia" w:hAnsiTheme="minorHAnsi" w:cs="Aptos"/>
          <w:sz w:val="28"/>
          <w:szCs w:val="28"/>
        </w:rPr>
        <w:t xml:space="preserve">as planned </w:t>
      </w:r>
      <w:r w:rsidR="00B60CFD" w:rsidRPr="00B60CFD">
        <w:rPr>
          <w:rFonts w:asciiTheme="minorHAnsi" w:eastAsiaTheme="minorEastAsia" w:hAnsiTheme="minorHAnsi" w:cs="Aptos"/>
          <w:sz w:val="28"/>
          <w:szCs w:val="28"/>
        </w:rPr>
        <w:t>on Dec.24</w:t>
      </w:r>
    </w:p>
    <w:p w:rsidR="00B60CFD" w:rsidRPr="00B60CFD" w:rsidRDefault="00B60CFD" w:rsidP="006F5579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 w:rsidRPr="00B60CFD">
        <w:rPr>
          <w:rFonts w:asciiTheme="minorHAnsi" w:eastAsia="宋体" w:hAnsiTheme="minorHAnsi" w:cs="宋体" w:hint="eastAsia"/>
          <w:b/>
          <w:bCs/>
          <w:sz w:val="28"/>
          <w:szCs w:val="28"/>
        </w:rPr>
        <w:t>D</w:t>
      </w:r>
      <w:r w:rsidRPr="00B60CFD">
        <w:rPr>
          <w:rFonts w:asciiTheme="minorHAnsi" w:eastAsia="宋体" w:hAnsiTheme="minorHAnsi" w:cs="宋体"/>
          <w:b/>
          <w:bCs/>
          <w:sz w:val="28"/>
          <w:szCs w:val="28"/>
        </w:rPr>
        <w:t>iscussion</w:t>
      </w:r>
      <w:r>
        <w:rPr>
          <w:rFonts w:asciiTheme="minorHAnsi" w:eastAsia="宋体" w:hAnsiTheme="minorHAnsi" w:cs="宋体"/>
          <w:b/>
          <w:bCs/>
          <w:sz w:val="28"/>
          <w:szCs w:val="28"/>
        </w:rPr>
        <w:t>:</w:t>
      </w:r>
    </w:p>
    <w:p w:rsidR="005A327C" w:rsidRDefault="00B60CFD" w:rsidP="006F5579">
      <w:pPr>
        <w:pStyle w:val="Default"/>
        <w:numPr>
          <w:ilvl w:val="0"/>
          <w:numId w:val="38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Da</w:t>
      </w:r>
      <w:r>
        <w:rPr>
          <w:rFonts w:asciiTheme="minorHAnsi" w:hAnsiTheme="minorHAnsi"/>
          <w:sz w:val="28"/>
          <w:szCs w:val="28"/>
          <w:lang w:val="zh-TW" w:eastAsia="zh-TW"/>
        </w:rPr>
        <w:t>miano</w:t>
      </w:r>
      <w:r>
        <w:rPr>
          <w:rFonts w:asciiTheme="minorHAnsi" w:eastAsiaTheme="minorEastAsia" w:hAnsiTheme="minorHAnsi" w:cs="Aptos"/>
          <w:sz w:val="28"/>
          <w:szCs w:val="28"/>
        </w:rPr>
        <w:t>:</w:t>
      </w:r>
      <w:r w:rsidRPr="00B60CFD">
        <w:t xml:space="preserve"> </w:t>
      </w:r>
      <w:r w:rsidRPr="00B60CFD">
        <w:rPr>
          <w:rFonts w:asciiTheme="minorHAnsi" w:eastAsiaTheme="minorEastAsia" w:hAnsiTheme="minorHAnsi" w:cs="Aptos"/>
          <w:sz w:val="28"/>
          <w:szCs w:val="28"/>
        </w:rPr>
        <w:t xml:space="preserve">Several abnormal </w:t>
      </w:r>
      <w:r>
        <w:rPr>
          <w:rFonts w:asciiTheme="minorHAnsi" w:eastAsiaTheme="minorEastAsia" w:hAnsiTheme="minorHAnsi" w:cs="Aptos"/>
          <w:sz w:val="28"/>
          <w:szCs w:val="28"/>
        </w:rPr>
        <w:t>FEBs on east side were found in the tests</w:t>
      </w:r>
      <w:r w:rsidRPr="00B60CFD">
        <w:rPr>
          <w:rFonts w:asciiTheme="minorHAnsi" w:eastAsiaTheme="minorEastAsia" w:hAnsiTheme="minorHAnsi" w:cs="Aptos"/>
          <w:sz w:val="28"/>
          <w:szCs w:val="28"/>
        </w:rPr>
        <w:t>, possib</w:t>
      </w:r>
      <w:r>
        <w:rPr>
          <w:rFonts w:asciiTheme="minorHAnsi" w:eastAsiaTheme="minorEastAsia" w:hAnsiTheme="minorHAnsi" w:cs="Aptos"/>
          <w:sz w:val="28"/>
          <w:szCs w:val="28"/>
        </w:rPr>
        <w:t xml:space="preserve">ly due to disconnection </w:t>
      </w:r>
      <w:r w:rsidR="006F5579">
        <w:rPr>
          <w:rFonts w:asciiTheme="minorHAnsi" w:eastAsiaTheme="minorEastAsia" w:hAnsiTheme="minorHAnsi" w:cs="Aptos"/>
          <w:sz w:val="28"/>
          <w:szCs w:val="28"/>
        </w:rPr>
        <w:t>at</w:t>
      </w:r>
      <w:r>
        <w:rPr>
          <w:rFonts w:asciiTheme="minorHAnsi" w:eastAsiaTheme="minorEastAsia" w:hAnsiTheme="minorHAnsi" w:cs="Aptos"/>
          <w:sz w:val="28"/>
          <w:szCs w:val="28"/>
        </w:rPr>
        <w:t xml:space="preserve"> the patch cards</w:t>
      </w:r>
      <w:r w:rsidR="00FC6FE3" w:rsidRPr="00B60CFD">
        <w:rPr>
          <w:rFonts w:asciiTheme="minorHAnsi" w:eastAsiaTheme="minorEastAsia" w:hAnsiTheme="minorHAnsi" w:cs="Aptos"/>
          <w:sz w:val="28"/>
          <w:szCs w:val="28"/>
        </w:rPr>
        <w:t>.</w:t>
      </w:r>
    </w:p>
    <w:p w:rsidR="006F5579" w:rsidRPr="00B60CFD" w:rsidRDefault="006F5579" w:rsidP="006F5579">
      <w:pPr>
        <w:pStyle w:val="Default"/>
        <w:numPr>
          <w:ilvl w:val="0"/>
          <w:numId w:val="38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 xml:space="preserve">Mingyi: We will remove the shielding plates above the </w:t>
      </w:r>
      <w:r>
        <w:rPr>
          <w:rFonts w:asciiTheme="minorHAnsi" w:eastAsiaTheme="minorEastAsia" w:hAnsiTheme="minorHAnsi" w:cs="Aptos"/>
          <w:sz w:val="28"/>
          <w:szCs w:val="28"/>
        </w:rPr>
        <w:t>patch cards</w:t>
      </w:r>
      <w:r>
        <w:rPr>
          <w:rFonts w:asciiTheme="minorHAnsi" w:eastAsiaTheme="minorEastAsia" w:hAnsiTheme="minorHAnsi" w:cs="Aptos"/>
          <w:sz w:val="28"/>
          <w:szCs w:val="28"/>
        </w:rPr>
        <w:t>, and you can check the connection and fix them.</w:t>
      </w:r>
    </w:p>
    <w:p w:rsidR="00C903EC" w:rsidRDefault="006F5579" w:rsidP="006F5579">
      <w:pPr>
        <w:pStyle w:val="Default"/>
        <w:numPr>
          <w:ilvl w:val="0"/>
          <w:numId w:val="38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</w:t>
      </w:r>
      <w:r>
        <w:rPr>
          <w:rFonts w:asciiTheme="minorHAnsi" w:eastAsiaTheme="minorEastAsia" w:hAnsiTheme="minorHAnsi" w:cs="Aptos"/>
          <w:sz w:val="28"/>
          <w:szCs w:val="28"/>
        </w:rPr>
        <w:t>: The installation of shielding plates for CGEM will be moved to next week (before Jan.9)</w:t>
      </w:r>
      <w:r w:rsidR="005A327C">
        <w:rPr>
          <w:rFonts w:asciiTheme="minorHAnsi" w:eastAsiaTheme="minorEastAsia" w:hAnsiTheme="minorHAnsi" w:cs="Aptos" w:hint="eastAsia"/>
          <w:sz w:val="28"/>
          <w:szCs w:val="28"/>
        </w:rPr>
        <w:t xml:space="preserve">. </w:t>
      </w:r>
      <w:bookmarkStart w:id="0" w:name="_GoBack"/>
      <w:bookmarkEnd w:id="0"/>
    </w:p>
    <w:p w:rsidR="00BE5C1D" w:rsidRPr="00BE5C1D" w:rsidRDefault="00BE5C1D" w:rsidP="006F5579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</w:p>
    <w:sectPr w:rsidR="00BE5C1D" w:rsidRPr="00BE5C1D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48" w:rsidRDefault="004A0348">
      <w:r>
        <w:separator/>
      </w:r>
    </w:p>
  </w:endnote>
  <w:endnote w:type="continuationSeparator" w:id="0">
    <w:p w:rsidR="004A0348" w:rsidRDefault="004A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48" w:rsidRDefault="004A0348">
      <w:r>
        <w:separator/>
      </w:r>
    </w:p>
  </w:footnote>
  <w:footnote w:type="continuationSeparator" w:id="0">
    <w:p w:rsidR="004A0348" w:rsidRDefault="004A0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1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D54864"/>
    <w:multiLevelType w:val="hybridMultilevel"/>
    <w:tmpl w:val="F686F45E"/>
    <w:lvl w:ilvl="0" w:tplc="6590D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A73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66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8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CC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9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C7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6D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7375C2"/>
    <w:multiLevelType w:val="hybridMultilevel"/>
    <w:tmpl w:val="C5947B6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9D5523"/>
    <w:multiLevelType w:val="hybridMultilevel"/>
    <w:tmpl w:val="06346B14"/>
    <w:lvl w:ilvl="0" w:tplc="5EFE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C935948"/>
    <w:multiLevelType w:val="hybridMultilevel"/>
    <w:tmpl w:val="59EC1212"/>
    <w:numStyleLink w:val="a"/>
  </w:abstractNum>
  <w:abstractNum w:abstractNumId="9">
    <w:nsid w:val="23D013B9"/>
    <w:multiLevelType w:val="hybridMultilevel"/>
    <w:tmpl w:val="01461E5A"/>
    <w:lvl w:ilvl="0" w:tplc="7688BC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D4E4696"/>
    <w:multiLevelType w:val="hybridMultilevel"/>
    <w:tmpl w:val="730CED86"/>
    <w:lvl w:ilvl="0" w:tplc="EBBC3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3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D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2E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AF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29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8E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69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ED7F3C"/>
    <w:multiLevelType w:val="hybridMultilevel"/>
    <w:tmpl w:val="654CB222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384AF1"/>
    <w:multiLevelType w:val="hybridMultilevel"/>
    <w:tmpl w:val="7F02FA92"/>
    <w:lvl w:ilvl="0" w:tplc="7758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6B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62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85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A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0D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21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44C08CE"/>
    <w:multiLevelType w:val="hybridMultilevel"/>
    <w:tmpl w:val="DD4E8176"/>
    <w:lvl w:ilvl="0" w:tplc="F8D0D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C0B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25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0D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A1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28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C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A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8E7CAE"/>
    <w:multiLevelType w:val="hybridMultilevel"/>
    <w:tmpl w:val="0568DCD0"/>
    <w:lvl w:ilvl="0" w:tplc="B49A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A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8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E3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2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2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0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933574"/>
    <w:multiLevelType w:val="hybridMultilevel"/>
    <w:tmpl w:val="9EF816BA"/>
    <w:numStyleLink w:val="1"/>
  </w:abstractNum>
  <w:abstractNum w:abstractNumId="18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A5D3BDF"/>
    <w:multiLevelType w:val="hybridMultilevel"/>
    <w:tmpl w:val="57548444"/>
    <w:lvl w:ilvl="0" w:tplc="9E60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0F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08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2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8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8B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A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B3F68C4"/>
    <w:multiLevelType w:val="multilevel"/>
    <w:tmpl w:val="F67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449354B"/>
    <w:multiLevelType w:val="multilevel"/>
    <w:tmpl w:val="929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CC1FAF"/>
    <w:multiLevelType w:val="hybridMultilevel"/>
    <w:tmpl w:val="9EF816BA"/>
    <w:lvl w:ilvl="0" w:tplc="C6EE4272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6E2026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81DFA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EB36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8FA4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4EBA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0C96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0714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2DD8E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B297098"/>
    <w:multiLevelType w:val="hybridMultilevel"/>
    <w:tmpl w:val="654CB222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CD108F3"/>
    <w:multiLevelType w:val="hybridMultilevel"/>
    <w:tmpl w:val="F26009AC"/>
    <w:lvl w:ilvl="0" w:tplc="51C68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4A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4E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6E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CB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8E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60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E7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8F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03EBB"/>
    <w:multiLevelType w:val="hybridMultilevel"/>
    <w:tmpl w:val="B3ECE6B0"/>
    <w:lvl w:ilvl="0" w:tplc="90CA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5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86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C8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EF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1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C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8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0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665107DC"/>
    <w:multiLevelType w:val="hybridMultilevel"/>
    <w:tmpl w:val="D06C51FE"/>
    <w:lvl w:ilvl="0" w:tplc="C11E4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EB236DE"/>
    <w:multiLevelType w:val="hybridMultilevel"/>
    <w:tmpl w:val="3F646010"/>
    <w:lvl w:ilvl="0" w:tplc="E3386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01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C9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4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2B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61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8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08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FC85FEE"/>
    <w:multiLevelType w:val="hybridMultilevel"/>
    <w:tmpl w:val="73B8DBA0"/>
    <w:lvl w:ilvl="0" w:tplc="5E963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8"/>
  </w:num>
  <w:num w:numId="3">
    <w:abstractNumId w:val="8"/>
    <w:lvlOverride w:ilvl="0">
      <w:lvl w:ilvl="0" w:tplc="FA88DDC4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E0F42E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8E42C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0024E2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CA6DDA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DA1E52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86DD4C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C85CA8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CEBBEC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7"/>
  </w:num>
  <w:num w:numId="6">
    <w:abstractNumId w:val="0"/>
  </w:num>
  <w:num w:numId="7">
    <w:abstractNumId w:val="28"/>
  </w:num>
  <w:num w:numId="8">
    <w:abstractNumId w:val="18"/>
  </w:num>
  <w:num w:numId="9">
    <w:abstractNumId w:val="11"/>
  </w:num>
  <w:num w:numId="10">
    <w:abstractNumId w:val="20"/>
  </w:num>
  <w:num w:numId="11">
    <w:abstractNumId w:val="1"/>
  </w:num>
  <w:num w:numId="12">
    <w:abstractNumId w:val="2"/>
  </w:num>
  <w:num w:numId="13">
    <w:abstractNumId w:val="10"/>
  </w:num>
  <w:num w:numId="14">
    <w:abstractNumId w:val="26"/>
  </w:num>
  <w:num w:numId="15">
    <w:abstractNumId w:val="34"/>
  </w:num>
  <w:num w:numId="16">
    <w:abstractNumId w:val="33"/>
  </w:num>
  <w:num w:numId="17">
    <w:abstractNumId w:val="22"/>
  </w:num>
  <w:num w:numId="18">
    <w:abstractNumId w:val="7"/>
  </w:num>
  <w:num w:numId="19">
    <w:abstractNumId w:val="23"/>
  </w:num>
  <w:num w:numId="20">
    <w:abstractNumId w:val="13"/>
  </w:num>
  <w:num w:numId="21">
    <w:abstractNumId w:val="6"/>
  </w:num>
  <w:num w:numId="22">
    <w:abstractNumId w:val="9"/>
  </w:num>
  <w:num w:numId="23">
    <w:abstractNumId w:val="3"/>
  </w:num>
  <w:num w:numId="24">
    <w:abstractNumId w:val="16"/>
  </w:num>
  <w:num w:numId="25">
    <w:abstractNumId w:val="19"/>
  </w:num>
  <w:num w:numId="26">
    <w:abstractNumId w:val="25"/>
  </w:num>
  <w:num w:numId="27">
    <w:abstractNumId w:val="4"/>
  </w:num>
  <w:num w:numId="28">
    <w:abstractNumId w:val="14"/>
  </w:num>
  <w:num w:numId="29">
    <w:abstractNumId w:val="36"/>
  </w:num>
  <w:num w:numId="30">
    <w:abstractNumId w:val="32"/>
  </w:num>
  <w:num w:numId="31">
    <w:abstractNumId w:val="15"/>
  </w:num>
  <w:num w:numId="32">
    <w:abstractNumId w:val="12"/>
  </w:num>
  <w:num w:numId="33">
    <w:abstractNumId w:val="35"/>
  </w:num>
  <w:num w:numId="34">
    <w:abstractNumId w:val="21"/>
  </w:num>
  <w:num w:numId="35">
    <w:abstractNumId w:val="24"/>
  </w:num>
  <w:num w:numId="36">
    <w:abstractNumId w:val="29"/>
  </w:num>
  <w:num w:numId="37">
    <w:abstractNumId w:val="30"/>
  </w:num>
  <w:num w:numId="38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271E1"/>
    <w:rsid w:val="0003730D"/>
    <w:rsid w:val="0004105F"/>
    <w:rsid w:val="00044092"/>
    <w:rsid w:val="000471AB"/>
    <w:rsid w:val="00054B87"/>
    <w:rsid w:val="00072213"/>
    <w:rsid w:val="000904D5"/>
    <w:rsid w:val="00091159"/>
    <w:rsid w:val="000A08E9"/>
    <w:rsid w:val="000B0372"/>
    <w:rsid w:val="000B5CA6"/>
    <w:rsid w:val="000D6EFD"/>
    <w:rsid w:val="000E3CB7"/>
    <w:rsid w:val="000F4A37"/>
    <w:rsid w:val="00127A50"/>
    <w:rsid w:val="00134D06"/>
    <w:rsid w:val="00145220"/>
    <w:rsid w:val="00147E58"/>
    <w:rsid w:val="001734F1"/>
    <w:rsid w:val="001853A0"/>
    <w:rsid w:val="001A66E0"/>
    <w:rsid w:val="001C04FD"/>
    <w:rsid w:val="001C3DCA"/>
    <w:rsid w:val="001D296B"/>
    <w:rsid w:val="001D6B9F"/>
    <w:rsid w:val="001F0B69"/>
    <w:rsid w:val="001F40BF"/>
    <w:rsid w:val="002106A0"/>
    <w:rsid w:val="0021536E"/>
    <w:rsid w:val="00221B8A"/>
    <w:rsid w:val="002548D6"/>
    <w:rsid w:val="0026630C"/>
    <w:rsid w:val="002679C0"/>
    <w:rsid w:val="00270F37"/>
    <w:rsid w:val="00271BCD"/>
    <w:rsid w:val="002922AD"/>
    <w:rsid w:val="00294844"/>
    <w:rsid w:val="002D11B2"/>
    <w:rsid w:val="0030266B"/>
    <w:rsid w:val="003052DD"/>
    <w:rsid w:val="0031054A"/>
    <w:rsid w:val="00326982"/>
    <w:rsid w:val="00330DF0"/>
    <w:rsid w:val="00342DC4"/>
    <w:rsid w:val="00365278"/>
    <w:rsid w:val="00366CEE"/>
    <w:rsid w:val="00396A90"/>
    <w:rsid w:val="003B631B"/>
    <w:rsid w:val="003E123D"/>
    <w:rsid w:val="003E2CA5"/>
    <w:rsid w:val="003E63AF"/>
    <w:rsid w:val="003F1B4E"/>
    <w:rsid w:val="00404973"/>
    <w:rsid w:val="00412660"/>
    <w:rsid w:val="00417911"/>
    <w:rsid w:val="00424AF2"/>
    <w:rsid w:val="00434438"/>
    <w:rsid w:val="00443899"/>
    <w:rsid w:val="00452346"/>
    <w:rsid w:val="0045687C"/>
    <w:rsid w:val="00461A26"/>
    <w:rsid w:val="00461C9C"/>
    <w:rsid w:val="0047066C"/>
    <w:rsid w:val="00485891"/>
    <w:rsid w:val="0049514A"/>
    <w:rsid w:val="004A0348"/>
    <w:rsid w:val="004B466A"/>
    <w:rsid w:val="004C401C"/>
    <w:rsid w:val="004F67A1"/>
    <w:rsid w:val="00502CF0"/>
    <w:rsid w:val="00503FFE"/>
    <w:rsid w:val="00504855"/>
    <w:rsid w:val="00507E31"/>
    <w:rsid w:val="00511489"/>
    <w:rsid w:val="00516CAA"/>
    <w:rsid w:val="00532028"/>
    <w:rsid w:val="00540584"/>
    <w:rsid w:val="00546FA0"/>
    <w:rsid w:val="00552DA6"/>
    <w:rsid w:val="00557935"/>
    <w:rsid w:val="00562BE7"/>
    <w:rsid w:val="00574792"/>
    <w:rsid w:val="0058042C"/>
    <w:rsid w:val="005951DC"/>
    <w:rsid w:val="00596247"/>
    <w:rsid w:val="005A327C"/>
    <w:rsid w:val="005B1BB0"/>
    <w:rsid w:val="005B7645"/>
    <w:rsid w:val="005B77F3"/>
    <w:rsid w:val="005D5B78"/>
    <w:rsid w:val="005E0081"/>
    <w:rsid w:val="005E2088"/>
    <w:rsid w:val="006050D1"/>
    <w:rsid w:val="00607A85"/>
    <w:rsid w:val="006158F5"/>
    <w:rsid w:val="006419B5"/>
    <w:rsid w:val="00653130"/>
    <w:rsid w:val="00674D72"/>
    <w:rsid w:val="00675816"/>
    <w:rsid w:val="006A1331"/>
    <w:rsid w:val="006A3D67"/>
    <w:rsid w:val="006D30E1"/>
    <w:rsid w:val="006D6EE2"/>
    <w:rsid w:val="006D784B"/>
    <w:rsid w:val="006F37FE"/>
    <w:rsid w:val="006F4142"/>
    <w:rsid w:val="006F5579"/>
    <w:rsid w:val="00715CEB"/>
    <w:rsid w:val="00754DD6"/>
    <w:rsid w:val="007626C2"/>
    <w:rsid w:val="007730A7"/>
    <w:rsid w:val="007959F6"/>
    <w:rsid w:val="007A0DEF"/>
    <w:rsid w:val="007A4B6F"/>
    <w:rsid w:val="007B6C3D"/>
    <w:rsid w:val="007C089A"/>
    <w:rsid w:val="007C627A"/>
    <w:rsid w:val="007C6401"/>
    <w:rsid w:val="007E6AD6"/>
    <w:rsid w:val="007F6BC2"/>
    <w:rsid w:val="00814CFB"/>
    <w:rsid w:val="00823932"/>
    <w:rsid w:val="00845838"/>
    <w:rsid w:val="008522E7"/>
    <w:rsid w:val="00864403"/>
    <w:rsid w:val="0086639D"/>
    <w:rsid w:val="008673E0"/>
    <w:rsid w:val="00870B62"/>
    <w:rsid w:val="0088197F"/>
    <w:rsid w:val="00881FC9"/>
    <w:rsid w:val="00890ECC"/>
    <w:rsid w:val="008912F0"/>
    <w:rsid w:val="008D48CC"/>
    <w:rsid w:val="008F72B3"/>
    <w:rsid w:val="00916278"/>
    <w:rsid w:val="009208FC"/>
    <w:rsid w:val="0092440E"/>
    <w:rsid w:val="00935CB7"/>
    <w:rsid w:val="00945E94"/>
    <w:rsid w:val="00946518"/>
    <w:rsid w:val="0096018A"/>
    <w:rsid w:val="00970111"/>
    <w:rsid w:val="00973169"/>
    <w:rsid w:val="00987F39"/>
    <w:rsid w:val="00990728"/>
    <w:rsid w:val="00995EBB"/>
    <w:rsid w:val="009B3E22"/>
    <w:rsid w:val="009B5899"/>
    <w:rsid w:val="009D7606"/>
    <w:rsid w:val="009E5817"/>
    <w:rsid w:val="009F0B7B"/>
    <w:rsid w:val="009F3506"/>
    <w:rsid w:val="00A1771D"/>
    <w:rsid w:val="00A30EF4"/>
    <w:rsid w:val="00A35158"/>
    <w:rsid w:val="00A63C2A"/>
    <w:rsid w:val="00A67038"/>
    <w:rsid w:val="00A8285A"/>
    <w:rsid w:val="00A90E59"/>
    <w:rsid w:val="00AA71D7"/>
    <w:rsid w:val="00AB47C6"/>
    <w:rsid w:val="00AC4FC7"/>
    <w:rsid w:val="00AC6C79"/>
    <w:rsid w:val="00AD2280"/>
    <w:rsid w:val="00AD483A"/>
    <w:rsid w:val="00AD60FA"/>
    <w:rsid w:val="00AE2717"/>
    <w:rsid w:val="00AF736A"/>
    <w:rsid w:val="00B0275B"/>
    <w:rsid w:val="00B04230"/>
    <w:rsid w:val="00B129DB"/>
    <w:rsid w:val="00B147E4"/>
    <w:rsid w:val="00B33474"/>
    <w:rsid w:val="00B41903"/>
    <w:rsid w:val="00B53E05"/>
    <w:rsid w:val="00B54D76"/>
    <w:rsid w:val="00B57B81"/>
    <w:rsid w:val="00B60CFD"/>
    <w:rsid w:val="00B64EA7"/>
    <w:rsid w:val="00B73403"/>
    <w:rsid w:val="00B90C61"/>
    <w:rsid w:val="00B97A5C"/>
    <w:rsid w:val="00BA5E7C"/>
    <w:rsid w:val="00BB376C"/>
    <w:rsid w:val="00BB3D32"/>
    <w:rsid w:val="00BE5C1D"/>
    <w:rsid w:val="00BE63BE"/>
    <w:rsid w:val="00C10B45"/>
    <w:rsid w:val="00C111F2"/>
    <w:rsid w:val="00C239B5"/>
    <w:rsid w:val="00C577C1"/>
    <w:rsid w:val="00C57E92"/>
    <w:rsid w:val="00C651E4"/>
    <w:rsid w:val="00C8123E"/>
    <w:rsid w:val="00C83848"/>
    <w:rsid w:val="00C86633"/>
    <w:rsid w:val="00C903EC"/>
    <w:rsid w:val="00CA274D"/>
    <w:rsid w:val="00CD562C"/>
    <w:rsid w:val="00CF1BE2"/>
    <w:rsid w:val="00CF1E1C"/>
    <w:rsid w:val="00CF5C36"/>
    <w:rsid w:val="00D0018B"/>
    <w:rsid w:val="00D12976"/>
    <w:rsid w:val="00D20CE5"/>
    <w:rsid w:val="00D412F7"/>
    <w:rsid w:val="00D51B5D"/>
    <w:rsid w:val="00D52D3D"/>
    <w:rsid w:val="00D54E48"/>
    <w:rsid w:val="00D57C25"/>
    <w:rsid w:val="00D62578"/>
    <w:rsid w:val="00D65F40"/>
    <w:rsid w:val="00D83B2F"/>
    <w:rsid w:val="00DB1365"/>
    <w:rsid w:val="00DC797F"/>
    <w:rsid w:val="00DC7E89"/>
    <w:rsid w:val="00DD0B69"/>
    <w:rsid w:val="00DD5D34"/>
    <w:rsid w:val="00DD6C82"/>
    <w:rsid w:val="00DF643B"/>
    <w:rsid w:val="00E114BC"/>
    <w:rsid w:val="00E177E7"/>
    <w:rsid w:val="00E26024"/>
    <w:rsid w:val="00E30235"/>
    <w:rsid w:val="00E422BF"/>
    <w:rsid w:val="00E560E6"/>
    <w:rsid w:val="00E6441E"/>
    <w:rsid w:val="00E72B17"/>
    <w:rsid w:val="00E75C9C"/>
    <w:rsid w:val="00E84F86"/>
    <w:rsid w:val="00EA0E1E"/>
    <w:rsid w:val="00EA262C"/>
    <w:rsid w:val="00EA4DD5"/>
    <w:rsid w:val="00EF3760"/>
    <w:rsid w:val="00F0644A"/>
    <w:rsid w:val="00F41879"/>
    <w:rsid w:val="00F62ECD"/>
    <w:rsid w:val="00F948E2"/>
    <w:rsid w:val="00FB7D77"/>
    <w:rsid w:val="00FC489F"/>
    <w:rsid w:val="00FC54DF"/>
    <w:rsid w:val="00FC6FE3"/>
    <w:rsid w:val="00FF1591"/>
    <w:rsid w:val="00FF3157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7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8"/>
      </w:numPr>
    </w:pPr>
  </w:style>
  <w:style w:type="numbering" w:customStyle="1" w:styleId="8">
    <w:name w:val="已导入的样式“8”"/>
    <w:pPr>
      <w:numPr>
        <w:numId w:val="9"/>
      </w:numPr>
    </w:pPr>
  </w:style>
  <w:style w:type="numbering" w:customStyle="1" w:styleId="a0">
    <w:name w:val="编号"/>
    <w:pPr>
      <w:numPr>
        <w:numId w:val="10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uiPriority w:val="34"/>
    <w:qFormat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1"/>
      </w:numPr>
    </w:pPr>
  </w:style>
  <w:style w:type="numbering" w:customStyle="1" w:styleId="10">
    <w:name w:val="已导入的样式“10”"/>
    <w:pPr>
      <w:numPr>
        <w:numId w:val="12"/>
      </w:numPr>
    </w:pPr>
  </w:style>
  <w:style w:type="numbering" w:customStyle="1" w:styleId="11">
    <w:name w:val="已导入的样式“11”"/>
    <w:pPr>
      <w:numPr>
        <w:numId w:val="13"/>
      </w:numPr>
    </w:pPr>
  </w:style>
  <w:style w:type="numbering" w:customStyle="1" w:styleId="13">
    <w:name w:val="已导入的样式“13”"/>
    <w:pPr>
      <w:numPr>
        <w:numId w:val="14"/>
      </w:numPr>
    </w:pPr>
  </w:style>
  <w:style w:type="numbering" w:customStyle="1" w:styleId="14">
    <w:name w:val="已导入的样式“14”"/>
    <w:pPr>
      <w:numPr>
        <w:numId w:val="15"/>
      </w:numPr>
    </w:pPr>
  </w:style>
  <w:style w:type="numbering" w:customStyle="1" w:styleId="15">
    <w:name w:val="已导入的样式“15”"/>
    <w:pPr>
      <w:numPr>
        <w:numId w:val="16"/>
      </w:numPr>
    </w:pPr>
  </w:style>
  <w:style w:type="numbering" w:customStyle="1" w:styleId="16">
    <w:name w:val="已导入的样式“16”"/>
    <w:pPr>
      <w:numPr>
        <w:numId w:val="17"/>
      </w:numPr>
    </w:pPr>
  </w:style>
  <w:style w:type="numbering" w:customStyle="1" w:styleId="17">
    <w:name w:val="已导入的样式“17”"/>
    <w:pPr>
      <w:numPr>
        <w:numId w:val="18"/>
      </w:numPr>
    </w:pPr>
  </w:style>
  <w:style w:type="numbering" w:customStyle="1" w:styleId="18">
    <w:name w:val="已导入的样式“18”"/>
    <w:pPr>
      <w:numPr>
        <w:numId w:val="19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  <w:style w:type="character" w:styleId="ae">
    <w:name w:val="annotation reference"/>
    <w:basedOn w:val="a2"/>
    <w:uiPriority w:val="99"/>
    <w:semiHidden/>
    <w:unhideWhenUsed/>
    <w:rsid w:val="00BB3D32"/>
    <w:rPr>
      <w:sz w:val="21"/>
      <w:szCs w:val="21"/>
    </w:rPr>
  </w:style>
  <w:style w:type="paragraph" w:styleId="af">
    <w:name w:val="annotation text"/>
    <w:basedOn w:val="a1"/>
    <w:link w:val="Char1"/>
    <w:uiPriority w:val="99"/>
    <w:semiHidden/>
    <w:unhideWhenUsed/>
    <w:rsid w:val="00BB3D32"/>
  </w:style>
  <w:style w:type="character" w:customStyle="1" w:styleId="Char1">
    <w:name w:val="批注文字 Char"/>
    <w:basedOn w:val="a2"/>
    <w:link w:val="af"/>
    <w:uiPriority w:val="99"/>
    <w:semiHidden/>
    <w:rsid w:val="00BB3D32"/>
    <w:rPr>
      <w:rFonts w:eastAsia="Arial Unicode MS" w:cs="Arial Unicode MS"/>
      <w:color w:val="000000"/>
      <w:sz w:val="24"/>
      <w:szCs w:val="24"/>
      <w:u w:color="000000"/>
    </w:rPr>
  </w:style>
  <w:style w:type="paragraph" w:styleId="af0">
    <w:name w:val="annotation subject"/>
    <w:basedOn w:val="af"/>
    <w:next w:val="af"/>
    <w:link w:val="Char2"/>
    <w:uiPriority w:val="99"/>
    <w:semiHidden/>
    <w:unhideWhenUsed/>
    <w:rsid w:val="00BB3D32"/>
    <w:rPr>
      <w:b/>
      <w:bCs/>
    </w:rPr>
  </w:style>
  <w:style w:type="character" w:customStyle="1" w:styleId="Char2">
    <w:name w:val="批注主题 Char"/>
    <w:basedOn w:val="Char1"/>
    <w:link w:val="af0"/>
    <w:uiPriority w:val="99"/>
    <w:semiHidden/>
    <w:rsid w:val="00BB3D32"/>
    <w:rPr>
      <w:rFonts w:eastAsia="Arial Unicode MS" w:cs="Arial Unicode MS"/>
      <w:b/>
      <w:bCs/>
      <w:color w:val="000000"/>
      <w:sz w:val="24"/>
      <w:szCs w:val="24"/>
      <w:u w:color="000000"/>
    </w:rPr>
  </w:style>
  <w:style w:type="paragraph" w:styleId="af1">
    <w:name w:val="Balloon Text"/>
    <w:basedOn w:val="a1"/>
    <w:link w:val="Char3"/>
    <w:uiPriority w:val="99"/>
    <w:semiHidden/>
    <w:unhideWhenUsed/>
    <w:rsid w:val="00BB3D32"/>
    <w:rPr>
      <w:sz w:val="18"/>
      <w:szCs w:val="18"/>
    </w:rPr>
  </w:style>
  <w:style w:type="character" w:customStyle="1" w:styleId="Char3">
    <w:name w:val="批注框文本 Char"/>
    <w:basedOn w:val="a2"/>
    <w:link w:val="af1"/>
    <w:uiPriority w:val="99"/>
    <w:semiHidden/>
    <w:rsid w:val="00BB3D32"/>
    <w:rPr>
      <w:rFonts w:eastAsia="Arial Unicode MS" w:cs="Arial Unicode MS"/>
      <w:color w:val="000000"/>
      <w:sz w:val="18"/>
      <w:szCs w:val="18"/>
      <w:u w:color="000000"/>
    </w:rPr>
  </w:style>
  <w:style w:type="character" w:styleId="af2">
    <w:name w:val="Strong"/>
    <w:basedOn w:val="a2"/>
    <w:uiPriority w:val="22"/>
    <w:qFormat/>
    <w:rsid w:val="00BB3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5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9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0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4747/contributions/177690/attachments/86827/111516/progress%20and%20plan_20241230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ndico.ihep.ac.cn/event/24610/contributions/176772/attachments/86513/111046/Schedule_20241217.pp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147</cp:revision>
  <dcterms:created xsi:type="dcterms:W3CDTF">2024-09-09T08:32:00Z</dcterms:created>
  <dcterms:modified xsi:type="dcterms:W3CDTF">2025-01-05T16:02:00Z</dcterms:modified>
</cp:coreProperties>
</file>