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FFB7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2025.01.</w:t>
      </w:r>
      <w:r>
        <w:rPr>
          <w:rFonts w:ascii="Comic Sans MS" w:eastAsia="KaiTi" w:hAnsi="Comic Sans MS"/>
        </w:rPr>
        <w:t>21</w:t>
      </w:r>
    </w:p>
    <w:p w14:paraId="212FCE93" w14:textId="77777777" w:rsidR="00396C55" w:rsidRPr="0037641F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/>
        </w:rPr>
        <w:t>:</w:t>
      </w:r>
    </w:p>
    <w:p w14:paraId="42148EA1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study the backgrounds on the process</w:t>
      </w:r>
    </w:p>
    <w:p w14:paraId="29B09D4B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2.</w:t>
      </w:r>
      <w:r>
        <w:rPr>
          <w:rFonts w:ascii="Comic Sans MS" w:eastAsia="KaiTi" w:hAnsi="Comic Sans MS"/>
        </w:rPr>
        <w:t xml:space="preserve"> Rewrite the code to calculate CPT-Violation following the paper</w:t>
      </w:r>
    </w:p>
    <w:p w14:paraId="778F01D0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/>
        </w:rPr>
        <w:t>planning</w:t>
      </w:r>
      <w:r w:rsidRPr="0044429E">
        <w:rPr>
          <w:rFonts w:ascii="Comic Sans MS" w:eastAsia="KaiTi" w:hAnsi="Comic Sans MS"/>
        </w:rPr>
        <w:t>:</w:t>
      </w:r>
    </w:p>
    <w:p w14:paraId="444571E9" w14:textId="77777777" w:rsidR="00396C55" w:rsidRPr="008E3E02" w:rsidRDefault="00396C55" w:rsidP="00396C55">
      <w:pPr>
        <w:pStyle w:val="ListParagraph"/>
        <w:numPr>
          <w:ilvl w:val="0"/>
          <w:numId w:val="1"/>
        </w:numPr>
        <w:rPr>
          <w:rFonts w:ascii="Comic Sans MS" w:eastAsia="KaiTi" w:hAnsi="Comic Sans MS"/>
        </w:rPr>
      </w:pPr>
      <w:r>
        <w:rPr>
          <w:rFonts w:ascii="Comic Sans MS" w:eastAsia="KaiTi" w:hAnsi="Comic Sans MS"/>
        </w:rPr>
        <w:t xml:space="preserve">Cross check the results with </w:t>
      </w:r>
      <w:proofErr w:type="spellStart"/>
      <w:r>
        <w:rPr>
          <w:rFonts w:ascii="Comic Sans MS" w:eastAsia="KaiTi" w:hAnsi="Comic Sans MS"/>
        </w:rPr>
        <w:t>Yunhe’s</w:t>
      </w:r>
      <w:proofErr w:type="spellEnd"/>
      <w:r>
        <w:rPr>
          <w:rFonts w:ascii="Comic Sans MS" w:eastAsia="KaiTi" w:hAnsi="Comic Sans MS"/>
        </w:rPr>
        <w:t xml:space="preserve"> results and see what’s happen</w:t>
      </w:r>
    </w:p>
    <w:p w14:paraId="42BD7A1D" w14:textId="77777777" w:rsidR="00396C55" w:rsidRPr="0044429E" w:rsidRDefault="00396C55" w:rsidP="00396C55">
      <w:pPr>
        <w:rPr>
          <w:rFonts w:ascii="Comic Sans MS" w:eastAsia="KaiTi" w:hAnsi="Comic Sans MS" w:hint="cs"/>
          <w:lang w:bidi="th-TH"/>
        </w:rPr>
      </w:pPr>
    </w:p>
    <w:p w14:paraId="7A027995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2025.01.</w:t>
      </w:r>
      <w:r>
        <w:rPr>
          <w:rFonts w:ascii="Comic Sans MS" w:eastAsia="KaiTi" w:hAnsi="Comic Sans MS"/>
        </w:rPr>
        <w:t>28</w:t>
      </w:r>
    </w:p>
    <w:p w14:paraId="4BFF3B2B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 w:hint="eastAsia"/>
        </w:rPr>
        <w:t>:</w:t>
      </w:r>
    </w:p>
    <w:p w14:paraId="198DCBFF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Check the results with </w:t>
      </w:r>
      <w:proofErr w:type="spellStart"/>
      <w:r>
        <w:rPr>
          <w:rFonts w:ascii="Comic Sans MS" w:eastAsia="KaiTi" w:hAnsi="Comic Sans MS"/>
        </w:rPr>
        <w:t>Yunhe’s</w:t>
      </w:r>
      <w:proofErr w:type="spellEnd"/>
      <w:r>
        <w:rPr>
          <w:rFonts w:ascii="Comic Sans MS" w:eastAsia="KaiTi" w:hAnsi="Comic Sans MS"/>
        </w:rPr>
        <w:t xml:space="preserve"> results.</w:t>
      </w:r>
    </w:p>
    <w:p w14:paraId="6FD7B446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2.</w:t>
      </w:r>
      <w:r>
        <w:rPr>
          <w:rFonts w:ascii="Comic Sans MS" w:eastAsia="KaiTi" w:hAnsi="Comic Sans MS"/>
        </w:rPr>
        <w:t xml:space="preserve"> Recalculate the background to decrease more.</w:t>
      </w:r>
    </w:p>
    <w:p w14:paraId="412BDBF0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proofErr w:type="spellStart"/>
      <w:r>
        <w:rPr>
          <w:rFonts w:ascii="Comic Sans MS" w:eastAsia="KaiTi" w:hAnsi="Comic Sans MS" w:hint="eastAsia"/>
        </w:rPr>
        <w:t>plan</w:t>
      </w:r>
      <w:r>
        <w:rPr>
          <w:rFonts w:ascii="Comic Sans MS" w:eastAsia="KaiTi" w:hAnsi="Comic Sans MS"/>
        </w:rPr>
        <w:t>ing</w:t>
      </w:r>
      <w:proofErr w:type="spellEnd"/>
      <w:r w:rsidRPr="0044429E">
        <w:rPr>
          <w:rFonts w:ascii="Comic Sans MS" w:eastAsia="KaiTi" w:hAnsi="Comic Sans MS"/>
        </w:rPr>
        <w:t>:</w:t>
      </w:r>
    </w:p>
    <w:p w14:paraId="4AA15F6D" w14:textId="77777777" w:rsidR="00396C55" w:rsidRPr="00E41A6A" w:rsidRDefault="00396C55" w:rsidP="00396C55">
      <w:pPr>
        <w:pStyle w:val="ListParagraph"/>
        <w:numPr>
          <w:ilvl w:val="0"/>
          <w:numId w:val="1"/>
        </w:numPr>
        <w:rPr>
          <w:rFonts w:ascii="Comic Sans MS" w:eastAsia="KaiTi" w:hAnsi="Comic Sans MS"/>
        </w:rPr>
      </w:pPr>
      <w:r>
        <w:rPr>
          <w:rFonts w:ascii="Comic Sans MS" w:eastAsia="KaiTi" w:hAnsi="Comic Sans MS"/>
        </w:rPr>
        <w:t xml:space="preserve">Compare the results for Signal MC, Inclusive MC, and real data. </w:t>
      </w:r>
    </w:p>
    <w:p w14:paraId="6873CE3E" w14:textId="77777777" w:rsidR="00396C55" w:rsidRPr="0044429E" w:rsidRDefault="00396C55" w:rsidP="00396C55">
      <w:pPr>
        <w:rPr>
          <w:rFonts w:ascii="Comic Sans MS" w:eastAsia="KaiTi" w:hAnsi="Comic Sans MS" w:hint="cs"/>
          <w:lang w:bidi="th-TH"/>
        </w:rPr>
      </w:pPr>
    </w:p>
    <w:p w14:paraId="3DBC121D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</w:t>
      </w:r>
      <w:r>
        <w:rPr>
          <w:rFonts w:ascii="Comic Sans MS" w:eastAsia="KaiTi" w:hAnsi="Comic Sans MS"/>
        </w:rPr>
        <w:t>2</w:t>
      </w:r>
      <w:r w:rsidRPr="0044429E">
        <w:rPr>
          <w:rFonts w:ascii="Comic Sans MS" w:eastAsia="KaiTi" w:hAnsi="Comic Sans MS"/>
        </w:rPr>
        <w:t>.</w:t>
      </w:r>
      <w:r>
        <w:rPr>
          <w:rFonts w:ascii="Comic Sans MS" w:eastAsia="KaiTi" w:hAnsi="Comic Sans MS"/>
        </w:rPr>
        <w:t>04</w:t>
      </w:r>
    </w:p>
    <w:p w14:paraId="730FCA75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 w:hint="eastAsia"/>
        </w:rPr>
        <w:t>:</w:t>
      </w:r>
    </w:p>
    <w:p w14:paraId="3FD6E83C" w14:textId="77777777" w:rsidR="00396C55" w:rsidRPr="00E41A6A" w:rsidRDefault="00396C55" w:rsidP="00396C55">
      <w:pPr>
        <w:rPr>
          <w:rFonts w:ascii="Comic Sans MS" w:eastAsia="KaiTi" w:hAnsi="Comic Sans MS"/>
        </w:rPr>
      </w:pPr>
      <w:r w:rsidRPr="00E41A6A">
        <w:rPr>
          <w:rFonts w:ascii="Comic Sans MS" w:eastAsia="KaiTi" w:hAnsi="Comic Sans MS"/>
        </w:rPr>
        <w:t>1.  Compare the results for Signal MC, Inclusive MC, and real data</w:t>
      </w:r>
      <w:r>
        <w:rPr>
          <w:rFonts w:ascii="Comic Sans MS" w:eastAsia="KaiTi" w:hAnsi="Comic Sans MS"/>
        </w:rPr>
        <w:t>.</w:t>
      </w:r>
    </w:p>
    <w:p w14:paraId="329817B2" w14:textId="77777777" w:rsidR="00396C55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 w:hint="eastAsia"/>
        </w:rPr>
        <w:t>plan</w:t>
      </w:r>
      <w:r>
        <w:rPr>
          <w:rFonts w:ascii="Comic Sans MS" w:eastAsia="KaiTi" w:hAnsi="Comic Sans MS"/>
        </w:rPr>
        <w:t>ning</w:t>
      </w:r>
      <w:r w:rsidRPr="0044429E">
        <w:rPr>
          <w:rFonts w:ascii="Comic Sans MS" w:eastAsia="KaiTi" w:hAnsi="Comic Sans MS"/>
        </w:rPr>
        <w:t>:</w:t>
      </w:r>
    </w:p>
    <w:p w14:paraId="0FD1CF99" w14:textId="77777777" w:rsidR="00396C55" w:rsidRPr="00E41A6A" w:rsidRDefault="00396C55" w:rsidP="00396C55">
      <w:pPr>
        <w:pStyle w:val="ListParagraph"/>
        <w:numPr>
          <w:ilvl w:val="0"/>
          <w:numId w:val="1"/>
        </w:numPr>
        <w:rPr>
          <w:rFonts w:ascii="Comic Sans MS" w:eastAsia="KaiTi" w:hAnsi="Comic Sans MS"/>
        </w:rPr>
      </w:pPr>
      <w:r>
        <w:rPr>
          <w:rFonts w:ascii="Comic Sans MS" w:eastAsia="KaiTi" w:hAnsi="Comic Sans MS"/>
        </w:rPr>
        <w:t>Use the real data to calculate T/CP violation.</w:t>
      </w:r>
    </w:p>
    <w:p w14:paraId="059CFC4B" w14:textId="77777777" w:rsidR="00396C55" w:rsidRDefault="00396C55" w:rsidP="00396C55">
      <w:pPr>
        <w:rPr>
          <w:rFonts w:ascii="Comic Sans MS" w:eastAsia="KaiTi" w:hAnsi="Comic Sans MS" w:hint="cs"/>
          <w:lang w:bidi="th-TH"/>
        </w:rPr>
      </w:pPr>
    </w:p>
    <w:p w14:paraId="72878AA8" w14:textId="77777777" w:rsidR="00396C55" w:rsidRPr="0044429E" w:rsidRDefault="00396C55" w:rsidP="00396C55">
      <w:pPr>
        <w:rPr>
          <w:rFonts w:ascii="Comic Sans MS" w:eastAsia="KaiTi" w:hAnsi="Comic Sans MS"/>
        </w:rPr>
      </w:pPr>
    </w:p>
    <w:p w14:paraId="54DF3ED3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2025.02.</w:t>
      </w:r>
      <w:r>
        <w:rPr>
          <w:rFonts w:ascii="Comic Sans MS" w:eastAsia="KaiTi" w:hAnsi="Comic Sans MS"/>
        </w:rPr>
        <w:t>11</w:t>
      </w:r>
    </w:p>
    <w:p w14:paraId="1379FECB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 w:hint="eastAsia"/>
        </w:rPr>
        <w:t>:</w:t>
      </w:r>
    </w:p>
    <w:p w14:paraId="4A3078ED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Calculate the T/CP violation but the results are weird to explain in the equation on the paper</w:t>
      </w:r>
    </w:p>
    <w:p w14:paraId="409C0B5E" w14:textId="77777777" w:rsidR="00396C55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 w:hint="eastAsia"/>
        </w:rPr>
        <w:t>plan</w:t>
      </w:r>
      <w:r>
        <w:rPr>
          <w:rFonts w:ascii="Comic Sans MS" w:eastAsia="KaiTi" w:hAnsi="Comic Sans MS"/>
        </w:rPr>
        <w:t>ning</w:t>
      </w:r>
      <w:r w:rsidRPr="0044429E">
        <w:rPr>
          <w:rFonts w:ascii="Comic Sans MS" w:eastAsia="KaiTi" w:hAnsi="Comic Sans MS"/>
        </w:rPr>
        <w:t>:</w:t>
      </w:r>
    </w:p>
    <w:p w14:paraId="156E2348" w14:textId="32D29BBC" w:rsidR="00396C55" w:rsidRPr="00396C55" w:rsidRDefault="00396C55" w:rsidP="00396C55">
      <w:pPr>
        <w:pStyle w:val="ListParagraph"/>
        <w:numPr>
          <w:ilvl w:val="0"/>
          <w:numId w:val="1"/>
        </w:numPr>
        <w:rPr>
          <w:rFonts w:ascii="Comic Sans MS" w:eastAsia="KaiTi" w:hAnsi="Comic Sans MS" w:hint="cs"/>
        </w:rPr>
      </w:pPr>
      <w:r>
        <w:rPr>
          <w:rFonts w:ascii="Comic Sans MS" w:eastAsia="KaiTi" w:hAnsi="Comic Sans MS"/>
        </w:rPr>
        <w:t>Check and calculate to get the results for T/CP violation again to make sure that my first calculate was right.</w:t>
      </w:r>
    </w:p>
    <w:p w14:paraId="3D4C432B" w14:textId="77777777" w:rsidR="00396C55" w:rsidRDefault="00396C55" w:rsidP="00396C55">
      <w:pPr>
        <w:rPr>
          <w:rFonts w:ascii="Comic Sans MS" w:eastAsia="KaiTi" w:hAnsi="Comic Sans MS"/>
        </w:rPr>
      </w:pPr>
    </w:p>
    <w:p w14:paraId="31B9A36F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2025.02.</w:t>
      </w:r>
      <w:r>
        <w:rPr>
          <w:rFonts w:ascii="Comic Sans MS" w:eastAsia="KaiTi" w:hAnsi="Comic Sans MS"/>
        </w:rPr>
        <w:t>18</w:t>
      </w:r>
    </w:p>
    <w:p w14:paraId="39BFB8DC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 w:hint="eastAsia"/>
        </w:rPr>
        <w:t>:</w:t>
      </w:r>
    </w:p>
    <w:p w14:paraId="0B239A1B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Calculate the T/CP violation and the results are still weird to be following the equation on the paper</w:t>
      </w:r>
    </w:p>
    <w:p w14:paraId="6FDBAA8A" w14:textId="77777777" w:rsidR="00396C55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 w:hint="eastAsia"/>
        </w:rPr>
        <w:t>plan</w:t>
      </w:r>
      <w:r>
        <w:rPr>
          <w:rFonts w:ascii="Comic Sans MS" w:eastAsia="KaiTi" w:hAnsi="Comic Sans MS"/>
        </w:rPr>
        <w:t>ning</w:t>
      </w:r>
      <w:r w:rsidRPr="0044429E">
        <w:rPr>
          <w:rFonts w:ascii="Comic Sans MS" w:eastAsia="KaiTi" w:hAnsi="Comic Sans MS"/>
        </w:rPr>
        <w:t>:</w:t>
      </w:r>
    </w:p>
    <w:p w14:paraId="0A4F87C8" w14:textId="47D23191" w:rsidR="00396C55" w:rsidRPr="00396C55" w:rsidRDefault="00396C55" w:rsidP="00396C55">
      <w:pPr>
        <w:pStyle w:val="ListParagraph"/>
        <w:numPr>
          <w:ilvl w:val="0"/>
          <w:numId w:val="1"/>
        </w:numPr>
        <w:rPr>
          <w:rFonts w:ascii="Comic Sans MS" w:eastAsia="KaiTi" w:hAnsi="Comic Sans MS" w:hint="cs"/>
        </w:rPr>
      </w:pPr>
      <w:r>
        <w:rPr>
          <w:rFonts w:ascii="Comic Sans MS" w:eastAsia="KaiTi" w:hAnsi="Comic Sans MS"/>
        </w:rPr>
        <w:t xml:space="preserve">Find the other papers to review how they did and compare their method with our method </w:t>
      </w:r>
    </w:p>
    <w:p w14:paraId="2818B316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3BACA1CE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61FCB3D2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1FCF4026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67FFA9DA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3DD2CA8B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526E2BB6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11D9C074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73E4D4B0" w14:textId="77777777" w:rsidR="00396C55" w:rsidRDefault="00396C55" w:rsidP="00396C55">
      <w:pPr>
        <w:rPr>
          <w:rFonts w:ascii="Comic Sans MS" w:eastAsia="KaiTi" w:hAnsi="Comic Sans MS"/>
          <w:lang w:bidi="th-TH"/>
        </w:rPr>
      </w:pPr>
    </w:p>
    <w:p w14:paraId="6922699A" w14:textId="77777777" w:rsidR="00396C55" w:rsidRDefault="00396C55" w:rsidP="00396C55">
      <w:pPr>
        <w:rPr>
          <w:rFonts w:ascii="Comic Sans MS" w:eastAsia="KaiTi" w:hAnsi="Comic Sans MS" w:hint="cs"/>
          <w:lang w:bidi="th-TH"/>
        </w:rPr>
      </w:pPr>
    </w:p>
    <w:p w14:paraId="569B2C02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lastRenderedPageBreak/>
        <w:t>2025.02.</w:t>
      </w:r>
      <w:r>
        <w:rPr>
          <w:rFonts w:ascii="Comic Sans MS" w:eastAsia="KaiTi" w:hAnsi="Comic Sans MS"/>
        </w:rPr>
        <w:t>25</w:t>
      </w:r>
    </w:p>
    <w:p w14:paraId="19F41A7A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 w:hint="eastAsia"/>
        </w:rPr>
        <w:t>:</w:t>
      </w:r>
    </w:p>
    <w:p w14:paraId="44A87451" w14:textId="77777777" w:rsidR="00396C55" w:rsidRPr="00327BD3" w:rsidRDefault="00396C55" w:rsidP="00396C55">
      <w:pPr>
        <w:pStyle w:val="p1"/>
        <w:rPr>
          <w:rFonts w:ascii="Comic Sans MS" w:hAnsi="Comic Sans MS"/>
          <w:sz w:val="19"/>
          <w:szCs w:val="19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Read paper </w:t>
      </w:r>
      <w:r w:rsidRPr="00786351">
        <w:rPr>
          <w:rFonts w:ascii="Comic Sans MS" w:eastAsia="KaiTi" w:hAnsi="Comic Sans MS"/>
        </w:rPr>
        <w:t>“</w:t>
      </w:r>
      <w:r w:rsidRPr="00786351">
        <w:rPr>
          <w:rFonts w:ascii="Comic Sans MS" w:hAnsi="Comic Sans MS"/>
        </w:rPr>
        <w:t>Search for CP/T violation in r decays at Belle</w:t>
      </w:r>
      <w:r>
        <w:rPr>
          <w:rFonts w:ascii="Comic Sans MS" w:hAnsi="Comic Sans MS"/>
        </w:rPr>
        <w:t xml:space="preserve">” </w:t>
      </w:r>
      <w:r w:rsidRPr="00327BD3">
        <w:rPr>
          <w:rFonts w:ascii="Comic Sans MS" w:hAnsi="Comic Sans MS"/>
        </w:rPr>
        <w:t>(Belle colaboration)</w:t>
      </w:r>
    </w:p>
    <w:p w14:paraId="0D831189" w14:textId="77777777" w:rsidR="00396C55" w:rsidRPr="00327BD3" w:rsidRDefault="00396C55" w:rsidP="00396C55">
      <w:pPr>
        <w:pStyle w:val="p1"/>
      </w:pPr>
      <w:r>
        <w:rPr>
          <w:rFonts w:ascii="Comic Sans MS" w:hAnsi="Comic Sans MS"/>
        </w:rPr>
        <w:t>[</w:t>
      </w:r>
      <w:r>
        <w:fldChar w:fldCharType="begin"/>
      </w:r>
      <w:r>
        <w:instrText>HYPERLINK "https://doi.org/10.1103/PhysRevD.97.011101"</w:instrText>
      </w:r>
      <w:r>
        <w:fldChar w:fldCharType="separate"/>
      </w:r>
      <w:r w:rsidRPr="0024783E">
        <w:rPr>
          <w:rStyle w:val="Hyperlink"/>
          <w:rFonts w:eastAsiaTheme="majorEastAsia"/>
        </w:rPr>
        <w:t>https://doi.org/10.1103/PhysRevD.97.011101</w:t>
      </w:r>
      <w:r>
        <w:fldChar w:fldCharType="end"/>
      </w:r>
      <w:r>
        <w:t>]</w:t>
      </w:r>
    </w:p>
    <w:p w14:paraId="71520239" w14:textId="683A2F08" w:rsidR="00396C55" w:rsidRPr="00396C55" w:rsidRDefault="00396C55" w:rsidP="00396C55">
      <w:pPr>
        <w:pStyle w:val="p1"/>
        <w:rPr>
          <w:rFonts w:ascii="Comic Sans MS" w:hAnsi="Comic Sans MS" w:hint="cs"/>
          <w:sz w:val="19"/>
          <w:szCs w:val="19"/>
          <w:cs/>
        </w:rPr>
      </w:pPr>
      <w:r w:rsidRPr="0044429E">
        <w:rPr>
          <w:rFonts w:ascii="Comic Sans MS" w:eastAsia="KaiTi" w:hAnsi="Comic Sans MS"/>
        </w:rPr>
        <w:t>2.</w:t>
      </w:r>
      <w:r>
        <w:rPr>
          <w:rFonts w:ascii="Comic Sans MS" w:eastAsia="KaiTi" w:hAnsi="Comic Sans MS"/>
        </w:rPr>
        <w:t xml:space="preserve"> Read paper </w:t>
      </w:r>
      <w:r w:rsidRPr="00786351">
        <w:rPr>
          <w:rFonts w:ascii="Comic Sans MS" w:eastAsia="KaiTi" w:hAnsi="Comic Sans MS"/>
        </w:rPr>
        <w:t>“</w:t>
      </w:r>
      <w:r w:rsidRPr="00327BD3">
        <w:rPr>
          <w:rFonts w:ascii="Comic Sans MS" w:hAnsi="Comic Sans MS"/>
          <w:sz w:val="19"/>
          <w:szCs w:val="19"/>
        </w:rPr>
        <w:t>Measurement of the Lepton Mass and an Upper Limit</w:t>
      </w:r>
      <w:r>
        <w:rPr>
          <w:rFonts w:ascii="Comic Sans MS" w:hAnsi="Comic Sans MS"/>
          <w:sz w:val="19"/>
          <w:szCs w:val="19"/>
        </w:rPr>
        <w:t xml:space="preserve"> </w:t>
      </w:r>
      <w:r w:rsidRPr="00327BD3">
        <w:rPr>
          <w:rFonts w:ascii="Comic Sans MS" w:hAnsi="Comic Sans MS"/>
          <w:sz w:val="19"/>
          <w:szCs w:val="19"/>
        </w:rPr>
        <w:t xml:space="preserve">on the Mass Difference between </w:t>
      </w:r>
      <m:oMath>
        <m:sSup>
          <m:sSupPr>
            <m:ctrlPr>
              <w:rPr>
                <w:rFonts w:ascii="Cambria Math" w:hAnsi="Cambria Math"/>
                <w:i/>
                <w:sz w:val="19"/>
                <w:szCs w:val="19"/>
              </w:rPr>
            </m:ctrlPr>
          </m:sSupPr>
          <m:e>
            <m:r>
              <w:rPr>
                <w:rFonts w:ascii="Cambria Math" w:hAnsi="Cambria Math"/>
                <w:sz w:val="19"/>
                <w:szCs w:val="19"/>
              </w:rPr>
              <m:t>τ</m:t>
            </m:r>
          </m:e>
          <m:sup>
            <m:r>
              <w:rPr>
                <w:rFonts w:ascii="Cambria Math" w:hAnsi="Cambria Math"/>
                <w:sz w:val="19"/>
                <w:szCs w:val="19"/>
              </w:rPr>
              <m:t>+</m:t>
            </m:r>
          </m:sup>
        </m:sSup>
      </m:oMath>
      <w:r>
        <w:rPr>
          <w:rFonts w:ascii="Comic Sans MS" w:hAnsi="Comic Sans MS"/>
          <w:sz w:val="19"/>
          <w:szCs w:val="19"/>
        </w:rPr>
        <w:t xml:space="preserve"> </w:t>
      </w:r>
      <w:r w:rsidRPr="00327BD3">
        <w:rPr>
          <w:rFonts w:ascii="Comic Sans MS" w:hAnsi="Comic Sans MS"/>
          <w:sz w:val="19"/>
          <w:szCs w:val="19"/>
        </w:rPr>
        <w:t>and</w:t>
      </w:r>
      <w:r>
        <w:rPr>
          <w:rFonts w:ascii="Comic Sans MS" w:hAnsi="Comic Sans MS"/>
          <w:sz w:val="19"/>
          <w:szCs w:val="19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9"/>
                <w:szCs w:val="19"/>
              </w:rPr>
            </m:ctrlPr>
          </m:sSupPr>
          <m:e>
            <m:r>
              <w:rPr>
                <w:rFonts w:ascii="Cambria Math" w:hAnsi="Cambria Math"/>
                <w:sz w:val="19"/>
                <w:szCs w:val="19"/>
              </w:rPr>
              <m:t>τ</m:t>
            </m:r>
          </m:e>
          <m:sup>
            <m:r>
              <w:rPr>
                <w:rFonts w:ascii="Cambria Math" w:hAnsi="Cambria Math"/>
                <w:sz w:val="19"/>
                <w:szCs w:val="19"/>
              </w:rPr>
              <m:t>-</m:t>
            </m:r>
          </m:sup>
        </m:sSup>
      </m:oMath>
      <w:r>
        <w:rPr>
          <w:rFonts w:ascii="Comic Sans MS" w:hAnsi="Comic Sans MS"/>
          <w:sz w:val="19"/>
          <w:szCs w:val="19"/>
        </w:rPr>
        <w:t xml:space="preserve"> </w:t>
      </w:r>
      <w:r w:rsidRPr="00327BD3">
        <w:rPr>
          <w:rFonts w:ascii="Comic Sans MS" w:hAnsi="Comic Sans MS"/>
        </w:rPr>
        <w:t>(Belle colaboration)</w:t>
      </w:r>
      <w:r>
        <w:rPr>
          <w:rFonts w:ascii="Comic Sans MS" w:hAnsi="Comic Sans MS"/>
          <w:sz w:val="19"/>
          <w:szCs w:val="19"/>
        </w:rPr>
        <w:t xml:space="preserve"> </w:t>
      </w:r>
      <w:r w:rsidRPr="00327BD3">
        <w:t>[</w:t>
      </w:r>
      <w:r>
        <w:fldChar w:fldCharType="begin"/>
      </w:r>
      <w:r>
        <w:instrText>HYPERLINK "https://doi.org/10.1103/PhysRevLett.99.011801"</w:instrText>
      </w:r>
      <w:r>
        <w:fldChar w:fldCharType="separate"/>
      </w:r>
      <w:r w:rsidRPr="00327BD3">
        <w:rPr>
          <w:rStyle w:val="Hyperlink"/>
          <w:rFonts w:eastAsiaTheme="majorEastAsia"/>
        </w:rPr>
        <w:t>https://doi.org/10.1103/PhysRevLett.99.011801</w:t>
      </w:r>
      <w:r>
        <w:fldChar w:fldCharType="end"/>
      </w:r>
      <w:r w:rsidRPr="00327BD3">
        <w:rPr>
          <w:rFonts w:ascii="Comic Sans MS" w:hAnsi="Comic Sans MS"/>
        </w:rPr>
        <w:t xml:space="preserve">] </w:t>
      </w:r>
    </w:p>
    <w:p w14:paraId="722C376B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 w:hint="eastAsia"/>
        </w:rPr>
        <w:t>pla</w:t>
      </w:r>
      <w:r>
        <w:rPr>
          <w:rFonts w:ascii="Comic Sans MS" w:eastAsia="KaiTi" w:hAnsi="Comic Sans MS"/>
        </w:rPr>
        <w:t>n</w:t>
      </w:r>
      <w:r>
        <w:rPr>
          <w:rFonts w:ascii="Comic Sans MS" w:eastAsia="KaiTi" w:hAnsi="Comic Sans MS" w:hint="eastAsia"/>
        </w:rPr>
        <w:t>n</w:t>
      </w:r>
      <w:r>
        <w:rPr>
          <w:rFonts w:ascii="Comic Sans MS" w:eastAsia="KaiTi" w:hAnsi="Comic Sans MS"/>
        </w:rPr>
        <w:t>ing</w:t>
      </w:r>
      <w:r w:rsidRPr="0044429E">
        <w:rPr>
          <w:rFonts w:ascii="Comic Sans MS" w:eastAsia="KaiTi" w:hAnsi="Comic Sans MS"/>
        </w:rPr>
        <w:t>:</w:t>
      </w:r>
    </w:p>
    <w:p w14:paraId="255707AC" w14:textId="77777777" w:rsidR="00396C55" w:rsidRPr="00327BD3" w:rsidRDefault="00396C55" w:rsidP="00396C55">
      <w:pPr>
        <w:pStyle w:val="ListParagraph"/>
        <w:numPr>
          <w:ilvl w:val="0"/>
          <w:numId w:val="1"/>
        </w:numPr>
        <w:rPr>
          <w:rFonts w:ascii="Comic Sans MS" w:eastAsia="KaiTi" w:hAnsi="Comic Sans MS"/>
        </w:rPr>
      </w:pPr>
      <w:r>
        <w:rPr>
          <w:rFonts w:ascii="Comic Sans MS" w:eastAsia="KaiTi" w:hAnsi="Comic Sans MS"/>
        </w:rPr>
        <w:t>Understand the method and criteria to get tau lepton and follow the method to calculate T/CP violation from Belle collaboration</w:t>
      </w:r>
    </w:p>
    <w:p w14:paraId="16CE1872" w14:textId="77777777" w:rsidR="00396C55" w:rsidRDefault="00396C55" w:rsidP="00396C55">
      <w:pPr>
        <w:rPr>
          <w:rFonts w:ascii="Comic Sans MS" w:eastAsia="KaiTi" w:hAnsi="Comic Sans MS"/>
        </w:rPr>
      </w:pPr>
    </w:p>
    <w:p w14:paraId="7B8C8169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</w:t>
      </w:r>
      <w:r>
        <w:rPr>
          <w:rFonts w:ascii="Comic Sans MS" w:eastAsia="KaiTi" w:hAnsi="Comic Sans MS"/>
        </w:rPr>
        <w:t>3</w:t>
      </w:r>
      <w:r w:rsidRPr="0044429E">
        <w:rPr>
          <w:rFonts w:ascii="Comic Sans MS" w:eastAsia="KaiTi" w:hAnsi="Comic Sans MS"/>
        </w:rPr>
        <w:t>.</w:t>
      </w:r>
      <w:r>
        <w:rPr>
          <w:rFonts w:ascii="Comic Sans MS" w:eastAsia="KaiTi" w:hAnsi="Comic Sans MS"/>
        </w:rPr>
        <w:t>04</w:t>
      </w:r>
    </w:p>
    <w:p w14:paraId="584D9B98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 w:hint="eastAsia"/>
        </w:rPr>
        <w:t>:</w:t>
      </w:r>
    </w:p>
    <w:p w14:paraId="3456F933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Calculate the statistic error for R values and delta values in the calculation part of T/CP violation</w:t>
      </w:r>
    </w:p>
    <w:p w14:paraId="07A2F159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2.</w:t>
      </w:r>
      <w:r>
        <w:rPr>
          <w:rFonts w:ascii="Comic Sans MS" w:eastAsia="KaiTi" w:hAnsi="Comic Sans MS"/>
        </w:rPr>
        <w:t xml:space="preserve"> Follow the method and criteria to get tau lepton and follow the method to calculate T/CP violation from Belle collaboration</w:t>
      </w:r>
    </w:p>
    <w:p w14:paraId="11119251" w14:textId="77777777" w:rsidR="00396C55" w:rsidRPr="0044429E" w:rsidRDefault="00396C55" w:rsidP="00396C55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 w:hint="eastAsia"/>
        </w:rPr>
        <w:t>pla</w:t>
      </w:r>
      <w:r>
        <w:rPr>
          <w:rFonts w:ascii="Comic Sans MS" w:eastAsia="KaiTi" w:hAnsi="Comic Sans MS"/>
        </w:rPr>
        <w:t>n</w:t>
      </w:r>
      <w:r>
        <w:rPr>
          <w:rFonts w:ascii="Comic Sans MS" w:eastAsia="KaiTi" w:hAnsi="Comic Sans MS" w:hint="eastAsia"/>
        </w:rPr>
        <w:t>n</w:t>
      </w:r>
      <w:r>
        <w:rPr>
          <w:rFonts w:ascii="Comic Sans MS" w:eastAsia="KaiTi" w:hAnsi="Comic Sans MS"/>
        </w:rPr>
        <w:t>ing</w:t>
      </w:r>
      <w:r w:rsidRPr="0044429E">
        <w:rPr>
          <w:rFonts w:ascii="Comic Sans MS" w:eastAsia="KaiTi" w:hAnsi="Comic Sans MS"/>
        </w:rPr>
        <w:t>:</w:t>
      </w:r>
    </w:p>
    <w:p w14:paraId="2DE489C3" w14:textId="2942B7C8" w:rsidR="00396C55" w:rsidRPr="00396C55" w:rsidRDefault="00396C55" w:rsidP="00013C4A">
      <w:pPr>
        <w:pStyle w:val="ListParagraph"/>
        <w:numPr>
          <w:ilvl w:val="0"/>
          <w:numId w:val="1"/>
        </w:numPr>
        <w:rPr>
          <w:rFonts w:ascii="Comic Sans MS" w:eastAsia="KaiTi" w:hAnsi="Comic Sans MS" w:hint="cs"/>
        </w:rPr>
      </w:pPr>
      <w:r>
        <w:rPr>
          <w:rFonts w:ascii="Comic Sans MS" w:eastAsia="KaiTi" w:hAnsi="Comic Sans MS"/>
        </w:rPr>
        <w:t>Try to understand and solve the problem of my study</w:t>
      </w:r>
    </w:p>
    <w:p w14:paraId="316237DE" w14:textId="77777777" w:rsidR="00396C55" w:rsidRDefault="00396C55" w:rsidP="00013C4A">
      <w:pPr>
        <w:rPr>
          <w:rFonts w:ascii="Comic Sans MS" w:eastAsia="KaiTi" w:hAnsi="Comic Sans MS"/>
          <w:szCs w:val="21"/>
          <w:lang w:bidi="th-TH"/>
        </w:rPr>
      </w:pPr>
    </w:p>
    <w:p w14:paraId="455F0882" w14:textId="3385DC53" w:rsidR="00013C4A" w:rsidRPr="00396C55" w:rsidRDefault="00013C4A" w:rsidP="00013C4A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2025.0</w:t>
      </w:r>
      <w:r w:rsidR="00E67AAF" w:rsidRPr="00396C55">
        <w:rPr>
          <w:rFonts w:ascii="Comic Sans MS" w:eastAsia="KaiTi" w:hAnsi="Comic Sans MS"/>
          <w:szCs w:val="21"/>
        </w:rPr>
        <w:t>4</w:t>
      </w:r>
      <w:r w:rsidRPr="00396C55">
        <w:rPr>
          <w:rFonts w:ascii="Comic Sans MS" w:eastAsia="KaiTi" w:hAnsi="Comic Sans MS"/>
          <w:szCs w:val="21"/>
        </w:rPr>
        <w:t>.</w:t>
      </w:r>
      <w:r w:rsidR="00E67AAF" w:rsidRPr="00396C55">
        <w:rPr>
          <w:rFonts w:ascii="Comic Sans MS" w:eastAsia="KaiTi" w:hAnsi="Comic Sans MS"/>
          <w:szCs w:val="21"/>
        </w:rPr>
        <w:t>01</w:t>
      </w:r>
    </w:p>
    <w:p w14:paraId="69D62EFA" w14:textId="77777777" w:rsidR="00013C4A" w:rsidRPr="00396C55" w:rsidRDefault="00013C4A" w:rsidP="00013C4A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Current working:</w:t>
      </w:r>
    </w:p>
    <w:p w14:paraId="58D51F29" w14:textId="3E424A95" w:rsidR="00013C4A" w:rsidRPr="00396C55" w:rsidRDefault="00013C4A" w:rsidP="00013C4A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 xml:space="preserve">1. Check the analysis code and find the different things between I and </w:t>
      </w:r>
      <w:proofErr w:type="spellStart"/>
      <w:r w:rsidRPr="00396C55">
        <w:rPr>
          <w:rFonts w:ascii="Comic Sans MS" w:eastAsia="KaiTi" w:hAnsi="Comic Sans MS"/>
          <w:szCs w:val="21"/>
        </w:rPr>
        <w:t>Yunhe</w:t>
      </w:r>
      <w:proofErr w:type="spellEnd"/>
      <w:r w:rsidRPr="00396C55">
        <w:rPr>
          <w:rFonts w:ascii="Comic Sans MS" w:eastAsia="KaiTi" w:hAnsi="Comic Sans MS"/>
          <w:szCs w:val="21"/>
        </w:rPr>
        <w:t xml:space="preserve">. I found some problem about the collected data I will show in the meeting  </w:t>
      </w:r>
    </w:p>
    <w:p w14:paraId="031948C8" w14:textId="4B5D74DE" w:rsidR="00013C4A" w:rsidRPr="00396C55" w:rsidRDefault="00013C4A" w:rsidP="00013C4A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2. Do the cut flow table for Signal MC</w:t>
      </w:r>
    </w:p>
    <w:p w14:paraId="7C09CECF" w14:textId="77777777" w:rsidR="00013C4A" w:rsidRPr="00396C55" w:rsidRDefault="00013C4A" w:rsidP="00013C4A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Next planning:</w:t>
      </w:r>
    </w:p>
    <w:p w14:paraId="1F4FD736" w14:textId="6FE98698" w:rsidR="00013C4A" w:rsidRPr="00396C55" w:rsidRDefault="00013C4A" w:rsidP="00013C4A">
      <w:pPr>
        <w:pStyle w:val="ListParagraph"/>
        <w:numPr>
          <w:ilvl w:val="0"/>
          <w:numId w:val="1"/>
        </w:num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 xml:space="preserve">I would like </w:t>
      </w:r>
      <w:proofErr w:type="gramStart"/>
      <w:r w:rsidRPr="00396C55">
        <w:rPr>
          <w:rFonts w:ascii="Comic Sans MS" w:eastAsia="KaiTi" w:hAnsi="Comic Sans MS"/>
          <w:szCs w:val="21"/>
        </w:rPr>
        <w:t>ask</w:t>
      </w:r>
      <w:proofErr w:type="gramEnd"/>
      <w:r w:rsidRPr="00396C55">
        <w:rPr>
          <w:rFonts w:ascii="Comic Sans MS" w:eastAsia="KaiTi" w:hAnsi="Comic Sans MS"/>
          <w:szCs w:val="21"/>
        </w:rPr>
        <w:t xml:space="preserve"> the suggestions about the problem between I and </w:t>
      </w:r>
      <w:proofErr w:type="spellStart"/>
      <w:r w:rsidRPr="00396C55">
        <w:rPr>
          <w:rFonts w:ascii="Comic Sans MS" w:eastAsia="KaiTi" w:hAnsi="Comic Sans MS"/>
          <w:szCs w:val="21"/>
        </w:rPr>
        <w:t>Yunhe</w:t>
      </w:r>
      <w:proofErr w:type="spellEnd"/>
      <w:r w:rsidRPr="00396C55">
        <w:rPr>
          <w:rFonts w:ascii="Comic Sans MS" w:eastAsia="KaiTi" w:hAnsi="Comic Sans MS"/>
          <w:szCs w:val="21"/>
        </w:rPr>
        <w:t xml:space="preserve"> to know the way to do next</w:t>
      </w:r>
    </w:p>
    <w:p w14:paraId="2DBDEB1F" w14:textId="77777777" w:rsidR="00E67AAF" w:rsidRPr="00396C55" w:rsidRDefault="00E67AAF" w:rsidP="00E67AAF">
      <w:pPr>
        <w:ind w:left="360"/>
        <w:rPr>
          <w:rFonts w:ascii="Comic Sans MS" w:eastAsia="KaiTi" w:hAnsi="Comic Sans MS"/>
          <w:szCs w:val="21"/>
        </w:rPr>
      </w:pPr>
    </w:p>
    <w:p w14:paraId="7FC15460" w14:textId="7DE15B85" w:rsidR="00E67AAF" w:rsidRPr="00396C55" w:rsidRDefault="00E67AAF" w:rsidP="00E67AA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2025.0</w:t>
      </w:r>
      <w:r w:rsidRPr="00396C55">
        <w:rPr>
          <w:rFonts w:ascii="Comic Sans MS" w:eastAsia="KaiTi" w:hAnsi="Comic Sans MS"/>
          <w:szCs w:val="21"/>
        </w:rPr>
        <w:t>4</w:t>
      </w:r>
      <w:r w:rsidRPr="00396C55">
        <w:rPr>
          <w:rFonts w:ascii="Comic Sans MS" w:eastAsia="KaiTi" w:hAnsi="Comic Sans MS"/>
          <w:szCs w:val="21"/>
        </w:rPr>
        <w:t>.</w:t>
      </w:r>
      <w:r w:rsidRPr="00396C55">
        <w:rPr>
          <w:rFonts w:ascii="Comic Sans MS" w:eastAsia="KaiTi" w:hAnsi="Comic Sans MS"/>
          <w:szCs w:val="21"/>
        </w:rPr>
        <w:t>08</w:t>
      </w:r>
    </w:p>
    <w:p w14:paraId="36CEDA0A" w14:textId="77777777" w:rsidR="00E67AAF" w:rsidRPr="00396C55" w:rsidRDefault="00E67AAF" w:rsidP="00E67AA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Current working:</w:t>
      </w:r>
    </w:p>
    <w:p w14:paraId="76F4A678" w14:textId="3A0EA18E" w:rsidR="00E67AAF" w:rsidRPr="00396C55" w:rsidRDefault="00E67AAF" w:rsidP="00E67AA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 xml:space="preserve">1. </w:t>
      </w:r>
      <w:r w:rsidRPr="00396C55">
        <w:rPr>
          <w:rFonts w:ascii="Comic Sans MS" w:eastAsia="KaiTi" w:hAnsi="Comic Sans MS"/>
          <w:szCs w:val="21"/>
        </w:rPr>
        <w:t xml:space="preserve">I </w:t>
      </w:r>
      <w:proofErr w:type="spellStart"/>
      <w:r w:rsidRPr="00396C55">
        <w:rPr>
          <w:rFonts w:ascii="Comic Sans MS" w:eastAsia="KaiTi" w:hAnsi="Comic Sans MS"/>
          <w:szCs w:val="21"/>
        </w:rPr>
        <w:t>and</w:t>
      </w:r>
      <w:proofErr w:type="spellEnd"/>
      <w:r w:rsidRPr="00396C55">
        <w:rPr>
          <w:rFonts w:ascii="Comic Sans MS" w:eastAsia="KaiTi" w:hAnsi="Comic Sans MS"/>
          <w:szCs w:val="21"/>
        </w:rPr>
        <w:t xml:space="preserve"> </w:t>
      </w:r>
      <w:proofErr w:type="spellStart"/>
      <w:r w:rsidRPr="00396C55">
        <w:rPr>
          <w:rFonts w:ascii="Comic Sans MS" w:eastAsia="KaiTi" w:hAnsi="Comic Sans MS"/>
          <w:szCs w:val="21"/>
        </w:rPr>
        <w:t>Yunhe</w:t>
      </w:r>
      <w:proofErr w:type="spellEnd"/>
      <w:r w:rsidRPr="00396C55">
        <w:rPr>
          <w:rFonts w:ascii="Comic Sans MS" w:eastAsia="KaiTi" w:hAnsi="Comic Sans MS"/>
          <w:szCs w:val="21"/>
        </w:rPr>
        <w:t xml:space="preserve"> have solved the problem with analysis code and calculated the results, including a comparison between </w:t>
      </w:r>
      <w:proofErr w:type="spellStart"/>
      <w:r w:rsidRPr="00396C55">
        <w:rPr>
          <w:rFonts w:ascii="Comic Sans MS" w:eastAsia="KaiTi" w:hAnsi="Comic Sans MS"/>
          <w:szCs w:val="21"/>
        </w:rPr>
        <w:t>Yunhe’s</w:t>
      </w:r>
      <w:proofErr w:type="spellEnd"/>
      <w:r w:rsidRPr="00396C55">
        <w:rPr>
          <w:rFonts w:ascii="Comic Sans MS" w:eastAsia="KaiTi" w:hAnsi="Comic Sans MS"/>
          <w:szCs w:val="21"/>
        </w:rPr>
        <w:t xml:space="preserve"> </w:t>
      </w:r>
      <w:r w:rsidRPr="00396C55">
        <w:rPr>
          <w:rFonts w:ascii="Comic Sans MS" w:eastAsia="KaiTi" w:hAnsi="Comic Sans MS"/>
          <w:szCs w:val="21"/>
        </w:rPr>
        <w:t xml:space="preserve">results and mine. </w:t>
      </w:r>
    </w:p>
    <w:p w14:paraId="22A3459A" w14:textId="77777777" w:rsidR="00E67AAF" w:rsidRPr="00396C55" w:rsidRDefault="00E67AAF" w:rsidP="00E67AA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Next planning:</w:t>
      </w:r>
    </w:p>
    <w:p w14:paraId="6CB1F019" w14:textId="1A2831F0" w:rsidR="00E67AAF" w:rsidRPr="00396C55" w:rsidRDefault="00396C55" w:rsidP="00E67AAF">
      <w:pPr>
        <w:pStyle w:val="ListParagraph"/>
        <w:numPr>
          <w:ilvl w:val="0"/>
          <w:numId w:val="1"/>
        </w:numPr>
        <w:rPr>
          <w:rFonts w:ascii="Comic Sans MS" w:eastAsia="KaiTi" w:hAnsi="Comic Sans MS"/>
          <w:szCs w:val="21"/>
        </w:rPr>
      </w:pPr>
      <w:r w:rsidRPr="00396C55">
        <w:rPr>
          <w:rFonts w:ascii="Comic Sans MS" w:hAnsi="Comic Sans MS"/>
          <w:color w:val="000000"/>
          <w:szCs w:val="21"/>
        </w:rPr>
        <w:t xml:space="preserve">I'm going to calculate the uncertainty (systematic and statistical) to determine whether the differences in results between </w:t>
      </w:r>
      <w:proofErr w:type="spellStart"/>
      <w:r w:rsidRPr="00396C55">
        <w:rPr>
          <w:rFonts w:ascii="Comic Sans MS" w:hAnsi="Comic Sans MS"/>
          <w:color w:val="000000"/>
          <w:szCs w:val="21"/>
        </w:rPr>
        <w:t>Yunhe</w:t>
      </w:r>
      <w:proofErr w:type="spellEnd"/>
      <w:r w:rsidRPr="00396C55">
        <w:rPr>
          <w:rFonts w:ascii="Comic Sans MS" w:hAnsi="Comic Sans MS"/>
          <w:color w:val="000000"/>
          <w:szCs w:val="21"/>
        </w:rPr>
        <w:t xml:space="preserve"> and me in different event selections are acceptable.</w:t>
      </w:r>
    </w:p>
    <w:p w14:paraId="22EB84A3" w14:textId="71B2697A" w:rsidR="00E67AAF" w:rsidRPr="00396C55" w:rsidRDefault="00E67AAF">
      <w:pPr>
        <w:rPr>
          <w:szCs w:val="21"/>
        </w:rPr>
      </w:pPr>
    </w:p>
    <w:sectPr w:rsidR="00E67AAF" w:rsidRPr="00396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6A3"/>
    <w:multiLevelType w:val="hybridMultilevel"/>
    <w:tmpl w:val="C05ADCCC"/>
    <w:lvl w:ilvl="0" w:tplc="255C964E">
      <w:start w:val="2"/>
      <w:numFmt w:val="bullet"/>
      <w:lvlText w:val="-"/>
      <w:lvlJc w:val="left"/>
      <w:pPr>
        <w:ind w:left="720" w:hanging="360"/>
      </w:pPr>
      <w:rPr>
        <w:rFonts w:ascii="Comic Sans MS" w:eastAsia="KaiT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A"/>
    <w:rsid w:val="00013C4A"/>
    <w:rsid w:val="000E7032"/>
    <w:rsid w:val="002D41FF"/>
    <w:rsid w:val="00396C55"/>
    <w:rsid w:val="008440FC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A8C1"/>
  <w15:chartTrackingRefBased/>
  <w15:docId w15:val="{CEF85690-5824-174F-AAD2-5CD92D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A"/>
    <w:pPr>
      <w:widowControl w:val="0"/>
      <w:jc w:val="both"/>
    </w:pPr>
    <w:rPr>
      <w:rFonts w:eastAsiaTheme="minorEastAsia"/>
      <w:sz w:val="21"/>
      <w:szCs w:val="24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3C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3C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4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4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C55"/>
    <w:rPr>
      <w:color w:val="0000FF"/>
      <w:u w:val="single"/>
    </w:rPr>
  </w:style>
  <w:style w:type="paragraph" w:customStyle="1" w:styleId="p1">
    <w:name w:val="p1"/>
    <w:basedOn w:val="Normal"/>
    <w:rsid w:val="00396C55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TH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RUANGYOO</dc:creator>
  <cp:keywords/>
  <dc:description/>
  <cp:lastModifiedBy>WIRIYA RUANGYOO</cp:lastModifiedBy>
  <cp:revision>2</cp:revision>
  <dcterms:created xsi:type="dcterms:W3CDTF">2025-04-08T10:43:00Z</dcterms:created>
  <dcterms:modified xsi:type="dcterms:W3CDTF">2025-04-08T10:43:00Z</dcterms:modified>
</cp:coreProperties>
</file>