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CDAF" w14:textId="356FCA9E" w:rsidR="00973BBF" w:rsidRPr="00973BBF" w:rsidRDefault="00973BBF" w:rsidP="00973BBF">
      <w:pPr>
        <w:ind w:firstLine="720"/>
        <w:jc w:val="center"/>
        <w:rPr>
          <w:sz w:val="28"/>
        </w:rPr>
      </w:pPr>
      <w:r w:rsidRPr="00973BBF">
        <w:rPr>
          <w:sz w:val="28"/>
        </w:rPr>
        <w:t xml:space="preserve">Mass Spectrum of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</w:rPr>
              <m:t>- +</m:t>
            </m:r>
          </m:sup>
        </m:sSup>
      </m:oMath>
      <w:r w:rsidRPr="00973BBF">
        <w:rPr>
          <w:sz w:val="28"/>
        </w:rPr>
        <w:t xml:space="preserve"> </w:t>
      </w:r>
      <w:r w:rsidR="00023A32">
        <w:rPr>
          <w:sz w:val="28"/>
        </w:rPr>
        <w:t xml:space="preserve"> T</w:t>
      </w:r>
      <w:r w:rsidRPr="00973BBF">
        <w:rPr>
          <w:sz w:val="28"/>
        </w:rPr>
        <w:t>etraquark States</w:t>
      </w:r>
    </w:p>
    <w:p w14:paraId="153E0049" w14:textId="4C1F4DC1" w:rsidR="00973BBF" w:rsidRPr="00973BBF" w:rsidRDefault="00973BBF" w:rsidP="00973BBF">
      <w:pPr>
        <w:ind w:firstLine="720"/>
        <w:jc w:val="thaiDistribute"/>
        <w:rPr>
          <w:rFonts w:asciiTheme="majorHAnsi" w:hAnsiTheme="majorHAnsi" w:cstheme="majorHAnsi"/>
          <w:sz w:val="28"/>
        </w:rPr>
      </w:pPr>
      <w:r w:rsidRPr="00973BBF">
        <w:rPr>
          <w:rFonts w:asciiTheme="majorHAnsi" w:hAnsiTheme="majorHAnsi" w:cstheme="majorHAnsi"/>
          <w:sz w:val="28"/>
        </w:rPr>
        <w:t xml:space="preserve">The masses of </w:t>
      </w:r>
      <w:r w:rsidR="00023A32">
        <w:rPr>
          <w:rFonts w:asciiTheme="majorHAnsi" w:hAnsiTheme="majorHAnsi" w:cstheme="majorHAnsi"/>
          <w:sz w:val="28"/>
        </w:rPr>
        <w:t>light</w:t>
      </w:r>
      <m:oMath>
        <m:r>
          <w:rPr>
            <w:rFonts w:ascii="Cambria Math" w:hAnsi="Cambria Math" w:cstheme="majorHAnsi"/>
            <w:sz w:val="28"/>
          </w:rPr>
          <m:t>(qq</m:t>
        </m:r>
        <m:acc>
          <m:accPr>
            <m:chr m:val="̅"/>
            <m:ctrlPr>
              <w:rPr>
                <w:rFonts w:ascii="Cambria Math" w:hAnsi="Cambria Math" w:cstheme="majorHAnsi"/>
                <w:i/>
                <w:sz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</w:rPr>
              <m:t>q</m:t>
            </m:r>
          </m:e>
        </m:acc>
        <m:acc>
          <m:accPr>
            <m:chr m:val="̅"/>
            <m:ctrlPr>
              <w:rPr>
                <w:rFonts w:ascii="Cambria Math" w:hAnsi="Cambria Math" w:cstheme="majorHAnsi"/>
                <w:i/>
                <w:sz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</w:rPr>
              <m:t>q</m:t>
            </m:r>
          </m:e>
        </m:acc>
        <m:r>
          <w:rPr>
            <w:rFonts w:ascii="Cambria Math" w:hAnsi="Cambria Math" w:cstheme="majorHAnsi"/>
            <w:sz w:val="28"/>
          </w:rPr>
          <m:t>)</m:t>
        </m:r>
      </m:oMath>
      <w:r w:rsidR="00023A32">
        <w:rPr>
          <w:rFonts w:asciiTheme="majorHAnsi" w:hAnsiTheme="majorHAnsi" w:cstheme="majorHAnsi"/>
          <w:sz w:val="28"/>
        </w:rPr>
        <w:t xml:space="preserve">, </w:t>
      </w:r>
      <w:r w:rsidRPr="00973BBF">
        <w:rPr>
          <w:rFonts w:asciiTheme="majorHAnsi" w:hAnsiTheme="majorHAnsi" w:cstheme="majorHAnsi"/>
          <w:sz w:val="28"/>
        </w:rPr>
        <w:t>charmonium-like</w:t>
      </w:r>
      <w:r w:rsidR="00023A32">
        <w:rPr>
          <w:rFonts w:asciiTheme="majorHAnsi" w:hAnsiTheme="majorHAnsi" w:cstheme="majorHAnsi"/>
          <w:sz w:val="28"/>
        </w:rPr>
        <w:t xml:space="preserve"> </w:t>
      </w:r>
      <m:oMath>
        <m:r>
          <w:rPr>
            <w:rFonts w:ascii="Cambria Math" w:hAnsi="Cambria Math" w:cstheme="majorHAnsi"/>
            <w:sz w:val="28"/>
          </w:rPr>
          <m:t>(qc</m:t>
        </m:r>
        <m:acc>
          <m:accPr>
            <m:chr m:val="̅"/>
            <m:ctrlPr>
              <w:rPr>
                <w:rFonts w:ascii="Cambria Math" w:hAnsi="Cambria Math" w:cstheme="majorHAnsi"/>
                <w:i/>
                <w:sz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</w:rPr>
              <m:t>q</m:t>
            </m:r>
          </m:e>
        </m:acc>
        <m:acc>
          <m:accPr>
            <m:chr m:val="̅"/>
            <m:ctrlPr>
              <w:rPr>
                <w:rFonts w:ascii="Cambria Math" w:hAnsi="Cambria Math" w:cstheme="majorHAnsi"/>
                <w:i/>
                <w:sz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</w:rPr>
          <m:t>)</m:t>
        </m:r>
      </m:oMath>
      <w:r w:rsidR="00023A32">
        <w:rPr>
          <w:rFonts w:asciiTheme="majorHAnsi" w:hAnsiTheme="majorHAnsi" w:cstheme="majorHAnsi"/>
          <w:sz w:val="28"/>
        </w:rPr>
        <w:t>, fully charmed</w:t>
      </w:r>
      <w:r w:rsidR="00754661">
        <w:rPr>
          <w:rFonts w:asciiTheme="majorHAnsi" w:hAnsiTheme="majorHAnsi" w:cstheme="majorHAnsi"/>
          <w:sz w:val="28"/>
        </w:rPr>
        <w:t xml:space="preserve">  </w:t>
      </w:r>
      <m:oMath>
        <m:r>
          <w:rPr>
            <w:rFonts w:ascii="Cambria Math" w:hAnsi="Cambria Math" w:cstheme="majorHAnsi"/>
            <w:sz w:val="28"/>
          </w:rPr>
          <m:t>(cc</m:t>
        </m:r>
        <m:acc>
          <m:accPr>
            <m:chr m:val="̅"/>
            <m:ctrlPr>
              <w:rPr>
                <w:rFonts w:ascii="Cambria Math" w:hAnsi="Cambria Math" w:cstheme="majorHAnsi"/>
                <w:i/>
                <w:sz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</w:rPr>
              <m:t>c</m:t>
            </m:r>
          </m:e>
        </m:acc>
        <m:acc>
          <m:accPr>
            <m:chr m:val="̅"/>
            <m:ctrlPr>
              <w:rPr>
                <w:rFonts w:ascii="Cambria Math" w:hAnsi="Cambria Math" w:cstheme="majorHAnsi"/>
                <w:i/>
                <w:sz w:val="28"/>
              </w:rPr>
            </m:ctrlPr>
          </m:accPr>
          <m:e>
            <m:r>
              <w:rPr>
                <w:rFonts w:ascii="Cambria Math" w:hAnsi="Cambria Math" w:cstheme="majorHAnsi"/>
                <w:sz w:val="28"/>
              </w:rPr>
              <m:t>c</m:t>
            </m:r>
          </m:e>
        </m:acc>
        <m:r>
          <w:rPr>
            <w:rFonts w:ascii="Cambria Math" w:hAnsi="Cambria Math" w:cstheme="majorHAnsi"/>
            <w:sz w:val="28"/>
          </w:rPr>
          <m:t>)</m:t>
        </m:r>
      </m:oMath>
      <w:r w:rsidRPr="00973BBF">
        <w:rPr>
          <w:rFonts w:asciiTheme="majorHAnsi" w:hAnsiTheme="majorHAnsi" w:cstheme="majorHAnsi"/>
          <w:sz w:val="28"/>
        </w:rPr>
        <w:t xml:space="preserve"> tetraquark</w:t>
      </w:r>
      <w:r w:rsidR="00754661">
        <w:rPr>
          <w:rFonts w:asciiTheme="majorHAnsi" w:hAnsiTheme="majorHAnsi" w:cstheme="majorHAnsi"/>
          <w:sz w:val="28"/>
        </w:rPr>
        <w:t xml:space="preserve"> </w:t>
      </w:r>
      <w:r w:rsidRPr="00973BBF">
        <w:rPr>
          <w:rFonts w:asciiTheme="majorHAnsi" w:hAnsiTheme="majorHAnsi" w:cstheme="majorHAnsi"/>
          <w:sz w:val="28"/>
        </w:rPr>
        <w:t>states are calculated in a constituent quark model (CQM) with Cornell-like potential and Breit-Fermi interaction. The spin-spin interaction, spin-orbit interaction</w:t>
      </w:r>
      <w:r w:rsidR="0090629B">
        <w:rPr>
          <w:rFonts w:asciiTheme="majorHAnsi" w:hAnsiTheme="majorHAnsi" w:cstheme="majorHAnsi"/>
          <w:sz w:val="28"/>
        </w:rPr>
        <w:t xml:space="preserve"> </w:t>
      </w:r>
      <w:proofErr w:type="gramStart"/>
      <w:r w:rsidRPr="00973BBF">
        <w:rPr>
          <w:rFonts w:asciiTheme="majorHAnsi" w:hAnsiTheme="majorHAnsi" w:cstheme="majorHAnsi"/>
          <w:sz w:val="28"/>
        </w:rPr>
        <w:t>are</w:t>
      </w:r>
      <w:proofErr w:type="gramEnd"/>
      <w:r w:rsidRPr="00973BBF">
        <w:rPr>
          <w:rFonts w:asciiTheme="majorHAnsi" w:hAnsiTheme="majorHAnsi" w:cstheme="majorHAnsi"/>
          <w:sz w:val="28"/>
        </w:rPr>
        <w:t xml:space="preserve"> derived from the </w:t>
      </w:r>
      <w:proofErr w:type="spellStart"/>
      <w:r w:rsidRPr="00973BBF">
        <w:rPr>
          <w:rFonts w:asciiTheme="majorHAnsi" w:hAnsiTheme="majorHAnsi" w:cstheme="majorHAnsi"/>
          <w:sz w:val="28"/>
        </w:rPr>
        <w:t>Breit</w:t>
      </w:r>
      <w:proofErr w:type="spellEnd"/>
      <w:r w:rsidRPr="00973BBF">
        <w:rPr>
          <w:rFonts w:asciiTheme="majorHAnsi" w:hAnsiTheme="majorHAnsi" w:cstheme="majorHAnsi"/>
          <w:sz w:val="28"/>
        </w:rPr>
        <w:t xml:space="preserve">-Fermi interaction. The </w:t>
      </w:r>
      <w:r w:rsidR="0090629B">
        <w:rPr>
          <w:rFonts w:asciiTheme="majorHAnsi" w:hAnsiTheme="majorHAnsi" w:cstheme="majorHAnsi"/>
          <w:sz w:val="28"/>
        </w:rPr>
        <w:t>four</w:t>
      </w:r>
      <w:r w:rsidRPr="00973BBF">
        <w:rPr>
          <w:rFonts w:asciiTheme="majorHAnsi" w:hAnsiTheme="majorHAnsi" w:cstheme="majorHAnsi"/>
          <w:sz w:val="28"/>
        </w:rPr>
        <w:t xml:space="preserve"> coupling parameters for the Cornell-like potential and spin-dependent interaction are proposed to be mass-dependent in accordance with lattice QCD data and our previous work. All model parameters were predetermined by studying the low-lying S- and P-wave light, charmed, and bottom meson mass spectra. </w:t>
      </w:r>
    </w:p>
    <w:p w14:paraId="61C55FF6" w14:textId="4F53CF52" w:rsidR="00973BBF" w:rsidRDefault="00973BBF" w:rsidP="00973BBF">
      <w:pPr>
        <w:ind w:firstLine="720"/>
        <w:jc w:val="thaiDistribute"/>
        <w:rPr>
          <w:rFonts w:asciiTheme="majorHAnsi" w:hAnsiTheme="majorHAnsi" w:cstheme="majorHAnsi"/>
          <w:sz w:val="28"/>
        </w:rPr>
      </w:pPr>
    </w:p>
    <w:p w14:paraId="2509074D" w14:textId="77777777" w:rsidR="00B22A2E" w:rsidRPr="00973BBF" w:rsidRDefault="00B22A2E" w:rsidP="00973BBF">
      <w:pPr>
        <w:ind w:firstLine="720"/>
        <w:jc w:val="thaiDistribute"/>
        <w:rPr>
          <w:rFonts w:asciiTheme="majorHAnsi" w:hAnsiTheme="majorHAnsi" w:cstheme="majorHAnsi"/>
          <w:sz w:val="28"/>
        </w:rPr>
      </w:pPr>
    </w:p>
    <w:sectPr w:rsidR="00B22A2E" w:rsidRPr="00973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F"/>
    <w:rsid w:val="00023A32"/>
    <w:rsid w:val="00754661"/>
    <w:rsid w:val="007F351F"/>
    <w:rsid w:val="0090629B"/>
    <w:rsid w:val="00973BBF"/>
    <w:rsid w:val="00B2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08C5"/>
  <w15:chartTrackingRefBased/>
  <w15:docId w15:val="{24D4C42A-1622-4EA3-A765-27752B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A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TAGSINSIT</dc:creator>
  <cp:keywords/>
  <dc:description/>
  <cp:lastModifiedBy>NATTAPAT TAGSINSIT</cp:lastModifiedBy>
  <cp:revision>6</cp:revision>
  <dcterms:created xsi:type="dcterms:W3CDTF">2025-01-13T06:59:00Z</dcterms:created>
  <dcterms:modified xsi:type="dcterms:W3CDTF">2025-01-15T09:20:00Z</dcterms:modified>
</cp:coreProperties>
</file>