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3084">
      <w:pPr>
        <w:pStyle w:val="5"/>
        <w:bidi w:val="0"/>
        <w:jc w:val="center"/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  <w:t>Studying Plan</w:t>
      </w:r>
    </w:p>
    <w:p w14:paraId="5BD9804C">
      <w:pPr>
        <w:rPr>
          <w:rFonts w:ascii="Comic Sans MS" w:hAnsi="Comic Sans MS" w:eastAsia="楷体"/>
        </w:rPr>
      </w:pPr>
    </w:p>
    <w:p w14:paraId="64E9F63B">
      <w:pPr>
        <w:spacing w:line="360" w:lineRule="auto"/>
        <w:rPr>
          <w:rFonts w:hint="default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</w:pP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2025.0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4</w:t>
      </w: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.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29</w:t>
      </w:r>
    </w:p>
    <w:p w14:paraId="0E6A1484">
      <w:pPr>
        <w:spacing w:line="360" w:lineRule="auto"/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Current working</w:t>
      </w:r>
      <w:r>
        <w:rPr>
          <w:rFonts w:hint="eastAsia"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:</w:t>
      </w:r>
    </w:p>
    <w:p w14:paraId="541D90B4">
      <w:pPr>
        <w:numPr>
          <w:ilvl w:val="0"/>
          <w:numId w:val="1"/>
        </w:numPr>
        <w:spacing w:line="360" w:lineRule="auto"/>
        <w:rPr>
          <w:rFonts w:ascii="Comic Sans MS" w:hAnsi="Comic Sans MS" w:eastAsia="楷体"/>
        </w:rPr>
      </w:pPr>
      <w:r>
        <w:rPr>
          <w:rFonts w:ascii="Comic Sans MS" w:hAnsi="Comic Sans MS" w:eastAsia="楷体"/>
        </w:rPr>
        <w:t>Attend classes in a systematic and orderly manner.</w:t>
      </w:r>
    </w:p>
    <w:p w14:paraId="189A2D93">
      <w:pPr>
        <w:spacing w:line="360" w:lineRule="auto"/>
        <w:rPr>
          <w:rFonts w:hint="default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</w:rPr>
        <w:t xml:space="preserve">2. </w:t>
      </w:r>
      <w:r>
        <w:rPr>
          <w:rFonts w:hint="eastAsia" w:ascii="Comic Sans MS" w:hAnsi="Comic Sans MS" w:eastAsia="楷体"/>
          <w:lang w:val="en-US" w:eastAsia="zh-CN"/>
        </w:rPr>
        <w:t xml:space="preserve">Study the </w:t>
      </w:r>
      <w:r>
        <w:rPr>
          <w:rFonts w:ascii="Comic Sans MS" w:hAnsi="Comic Sans MS" w:eastAsia="楷体"/>
        </w:rPr>
        <w:t>systematic uncertainties</w:t>
      </w:r>
      <w:r>
        <w:rPr>
          <w:rFonts w:hint="eastAsia" w:ascii="Comic Sans MS" w:hAnsi="Comic Sans MS" w:eastAsia="楷体"/>
          <w:lang w:val="en-US" w:eastAsia="zh-CN"/>
        </w:rPr>
        <w:t xml:space="preserve"> of signal shape in J/psi--&gt;ppbaretaeta， I tried to use BW*Gauss, single Gauss, double Gauss and two Gauss to fit, but failed.</w:t>
      </w:r>
      <w:bookmarkStart w:id="0" w:name="_GoBack"/>
      <w:bookmarkEnd w:id="0"/>
    </w:p>
    <w:p w14:paraId="775148B2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  <w:color w:val="78206E" w:themeColor="accent5" w:themeShade="BF"/>
        </w:rPr>
        <w:t xml:space="preserve">Next </w:t>
      </w:r>
      <w:r>
        <w:rPr>
          <w:rFonts w:hint="eastAsia" w:ascii="Comic Sans MS" w:hAnsi="Comic Sans MS" w:eastAsia="楷体"/>
          <w:color w:val="78206E" w:themeColor="accent5" w:themeShade="BF"/>
        </w:rPr>
        <w:t>plan</w:t>
      </w:r>
      <w:r>
        <w:rPr>
          <w:rFonts w:ascii="Comic Sans MS" w:hAnsi="Comic Sans MS" w:eastAsia="楷体"/>
          <w:color w:val="78206E" w:themeColor="accent5" w:themeShade="BF"/>
        </w:rPr>
        <w:t>ning:</w:t>
      </w:r>
      <w:r>
        <w:rPr>
          <w:rFonts w:hint="eastAsia" w:ascii="Comic Sans MS" w:hAnsi="Comic Sans MS" w:eastAsia="楷体"/>
          <w:lang w:val="en-US" w:eastAsia="zh-CN"/>
        </w:rPr>
        <w:t xml:space="preserve"> </w:t>
      </w:r>
    </w:p>
    <w:p w14:paraId="09DFC149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hint="eastAsia" w:ascii="Comic Sans MS" w:hAnsi="Comic Sans MS" w:eastAsia="楷体"/>
          <w:lang w:val="en-US" w:eastAsia="zh-CN"/>
        </w:rPr>
        <w:t>- C</w:t>
      </w:r>
      <w:r>
        <w:rPr>
          <w:rFonts w:ascii="Comic Sans MS" w:hAnsi="Comic Sans MS" w:eastAsia="楷体"/>
        </w:rPr>
        <w:t xml:space="preserve">ontinue working on </w:t>
      </w:r>
      <w:r>
        <w:rPr>
          <w:rFonts w:hint="eastAsia" w:ascii="Comic Sans MS" w:hAnsi="Comic Sans MS" w:eastAsia="楷体"/>
          <w:lang w:val="en-US" w:eastAsia="zh-CN"/>
        </w:rPr>
        <w:t xml:space="preserve">other </w:t>
      </w:r>
      <w:r>
        <w:rPr>
          <w:rFonts w:ascii="Comic Sans MS" w:hAnsi="Comic Sans MS" w:eastAsia="楷体"/>
        </w:rPr>
        <w:t>systematic uncertainties.</w:t>
      </w:r>
    </w:p>
    <w:p w14:paraId="506C7E70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</w:p>
    <w:p w14:paraId="1D247A8E">
      <w:pPr>
        <w:rPr>
          <w:rFonts w:ascii="Comic Sans MS" w:hAnsi="Comic Sans MS" w:eastAsia="楷体"/>
        </w:rPr>
      </w:pPr>
    </w:p>
    <w:p w14:paraId="5A792FF4">
      <w:pPr>
        <w:rPr>
          <w:rFonts w:hint="eastAsia" w:ascii="Comic Sans MS" w:hAnsi="Comic Sans MS" w:eastAsia="楷体"/>
        </w:rPr>
      </w:pPr>
    </w:p>
    <w:p w14:paraId="32F74D7A">
      <w:pPr>
        <w:rPr>
          <w:rFonts w:hint="eastAsia" w:ascii="Comic Sans MS" w:hAnsi="Comic Sans MS" w:eastAsia="楷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13D79"/>
    <w:multiLevelType w:val="singleLevel"/>
    <w:tmpl w:val="CB113D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A"/>
    <w:rsid w:val="001C7789"/>
    <w:rsid w:val="0037641F"/>
    <w:rsid w:val="0044429E"/>
    <w:rsid w:val="00AD6873"/>
    <w:rsid w:val="00B5320A"/>
    <w:rsid w:val="00C458DB"/>
    <w:rsid w:val="01233A9E"/>
    <w:rsid w:val="01E46AB5"/>
    <w:rsid w:val="03B5051F"/>
    <w:rsid w:val="0401420C"/>
    <w:rsid w:val="0AB94B2B"/>
    <w:rsid w:val="0CB30B06"/>
    <w:rsid w:val="0D185B90"/>
    <w:rsid w:val="12EF7422"/>
    <w:rsid w:val="17CA481C"/>
    <w:rsid w:val="211B43D7"/>
    <w:rsid w:val="2A9767DF"/>
    <w:rsid w:val="2BAD044F"/>
    <w:rsid w:val="2C8C39F6"/>
    <w:rsid w:val="2D043C1B"/>
    <w:rsid w:val="30110DE2"/>
    <w:rsid w:val="3F2D0084"/>
    <w:rsid w:val="466727DF"/>
    <w:rsid w:val="50461F8A"/>
    <w:rsid w:val="534E7AD3"/>
    <w:rsid w:val="577D4BBA"/>
    <w:rsid w:val="607E4182"/>
    <w:rsid w:val="65A17F37"/>
    <w:rsid w:val="66FF02E5"/>
    <w:rsid w:val="6F54601A"/>
    <w:rsid w:val="70923110"/>
    <w:rsid w:val="752172B4"/>
    <w:rsid w:val="78AF2513"/>
    <w:rsid w:val="7E160DD1"/>
    <w:rsid w:val="7F01339C"/>
    <w:rsid w:val="7F0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5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208</Characters>
  <Lines>2</Lines>
  <Paragraphs>1</Paragraphs>
  <TotalTime>1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2024-12-28T02:12:00Z</dcterms:created>
  <dc:creator>Microsoft Office User</dc:creator>
  <cp:lastModifiedBy>常甜甜</cp:lastModifiedBy>
  <dcterms:modified xsi:type="dcterms:W3CDTF">2025-04-29T09:32:53Z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eyJoZGlkIjoiNDljYjhhY2I0ZmZhNzljYzhjMjM3ZWJjNmJmNTg5MTMiLCJ1c2VySWQiOiIxNjgzMzIwNjQ2In0=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E06277BA6BC54B47ABFB584D624AC934_12</vt:lpwstr>
  </property>
</Properties>
</file>