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1189" w14:textId="1BA9D2D7" w:rsidR="0074301F" w:rsidRPr="00396C55" w:rsidRDefault="0074301F" w:rsidP="0074301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2025.0</w:t>
      </w:r>
      <w:r>
        <w:rPr>
          <w:rFonts w:ascii="Comic Sans MS" w:eastAsia="KaiTi" w:hAnsi="Comic Sans MS"/>
          <w:szCs w:val="21"/>
        </w:rPr>
        <w:t>5</w:t>
      </w:r>
      <w:r w:rsidRPr="00396C55">
        <w:rPr>
          <w:rFonts w:ascii="Comic Sans MS" w:eastAsia="KaiTi" w:hAnsi="Comic Sans MS"/>
          <w:szCs w:val="21"/>
        </w:rPr>
        <w:t>.</w:t>
      </w:r>
      <w:r>
        <w:rPr>
          <w:rFonts w:ascii="Comic Sans MS" w:eastAsia="KaiTi" w:hAnsi="Comic Sans MS"/>
          <w:szCs w:val="21"/>
        </w:rPr>
        <w:t>2</w:t>
      </w:r>
      <w:r w:rsidR="00B73B94">
        <w:rPr>
          <w:rFonts w:ascii="Comic Sans MS" w:eastAsia="KaiTi" w:hAnsi="Comic Sans MS"/>
          <w:szCs w:val="21"/>
        </w:rPr>
        <w:t>7</w:t>
      </w:r>
    </w:p>
    <w:p w14:paraId="42E08AF0" w14:textId="77777777" w:rsidR="0074301F" w:rsidRPr="00396C55" w:rsidRDefault="0074301F" w:rsidP="0074301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Current working:</w:t>
      </w:r>
    </w:p>
    <w:p w14:paraId="3B3EEEAE" w14:textId="3964258D" w:rsidR="0074301F" w:rsidRDefault="0074301F" w:rsidP="0074301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1.</w:t>
      </w:r>
      <w:r>
        <w:rPr>
          <w:rFonts w:ascii="Comic Sans MS" w:eastAsia="KaiTi" w:hAnsi="Comic Sans MS"/>
          <w:szCs w:val="21"/>
        </w:rPr>
        <w:t xml:space="preserve"> </w:t>
      </w:r>
      <w:r w:rsidR="00B73B94">
        <w:rPr>
          <w:rFonts w:ascii="Comic Sans MS" w:eastAsia="KaiTi" w:hAnsi="Comic Sans MS"/>
          <w:szCs w:val="21"/>
        </w:rPr>
        <w:t>Learn and understand how</w:t>
      </w:r>
      <w:r>
        <w:rPr>
          <w:rFonts w:ascii="Comic Sans MS" w:eastAsia="KaiTi" w:hAnsi="Comic Sans MS"/>
          <w:szCs w:val="21"/>
        </w:rPr>
        <w:t xml:space="preserve"> to estimate the systematic uncertainty</w:t>
      </w:r>
    </w:p>
    <w:p w14:paraId="78576CB6" w14:textId="77777777" w:rsidR="0074301F" w:rsidRDefault="0074301F" w:rsidP="0074301F">
      <w:pPr>
        <w:rPr>
          <w:rFonts w:ascii="Comic Sans MS" w:eastAsia="KaiTi" w:hAnsi="Comic Sans MS"/>
          <w:szCs w:val="21"/>
        </w:rPr>
      </w:pPr>
      <w:r>
        <w:rPr>
          <w:rFonts w:ascii="Comic Sans MS" w:eastAsia="KaiTi" w:hAnsi="Comic Sans MS"/>
          <w:szCs w:val="21"/>
        </w:rPr>
        <w:t>2. Write the literature review for the thesis proposal</w:t>
      </w:r>
    </w:p>
    <w:p w14:paraId="4CF28AB6" w14:textId="77777777" w:rsidR="0074301F" w:rsidRPr="00396C55" w:rsidRDefault="0074301F" w:rsidP="0074301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Next planning:</w:t>
      </w:r>
    </w:p>
    <w:p w14:paraId="0FC0470E" w14:textId="77777777" w:rsidR="0074301F" w:rsidRPr="00770300" w:rsidRDefault="0074301F" w:rsidP="0074301F">
      <w:pPr>
        <w:pStyle w:val="ListParagraph"/>
        <w:numPr>
          <w:ilvl w:val="0"/>
          <w:numId w:val="1"/>
        </w:numPr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 xml:space="preserve">Continue to estimate the </w:t>
      </w:r>
      <w:r w:rsidRPr="00770300">
        <w:rPr>
          <w:rFonts w:ascii="Comic Sans MS" w:hAnsi="Comic Sans MS"/>
          <w:szCs w:val="21"/>
        </w:rPr>
        <w:t>systematic uncertainty</w:t>
      </w:r>
    </w:p>
    <w:p w14:paraId="5E729CE1" w14:textId="77777777" w:rsidR="0074301F" w:rsidRPr="00770300" w:rsidRDefault="0074301F" w:rsidP="0074301F">
      <w:pPr>
        <w:pStyle w:val="ListParagraph"/>
        <w:numPr>
          <w:ilvl w:val="0"/>
          <w:numId w:val="1"/>
        </w:numPr>
        <w:rPr>
          <w:rFonts w:ascii="Comic Sans MS" w:hAnsi="Comic Sans MS"/>
          <w:szCs w:val="21"/>
        </w:rPr>
      </w:pPr>
      <w:r w:rsidRPr="00770300">
        <w:rPr>
          <w:rFonts w:ascii="Comic Sans MS" w:hAnsi="Comic Sans MS"/>
          <w:szCs w:val="21"/>
        </w:rPr>
        <w:t>Keep writing the thesis proposal</w:t>
      </w:r>
    </w:p>
    <w:p w14:paraId="43F4D090" w14:textId="143A6F5D" w:rsidR="0024151C" w:rsidRPr="0074301F" w:rsidRDefault="0024151C" w:rsidP="0074301F"/>
    <w:sectPr w:rsidR="0024151C" w:rsidRPr="007430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06A3"/>
    <w:multiLevelType w:val="hybridMultilevel"/>
    <w:tmpl w:val="C05ADCCC"/>
    <w:lvl w:ilvl="0" w:tplc="255C964E">
      <w:start w:val="2"/>
      <w:numFmt w:val="bullet"/>
      <w:lvlText w:val="-"/>
      <w:lvlJc w:val="left"/>
      <w:pPr>
        <w:ind w:left="720" w:hanging="360"/>
      </w:pPr>
      <w:rPr>
        <w:rFonts w:ascii="Comic Sans MS" w:eastAsia="KaiT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4A"/>
    <w:rsid w:val="00013C4A"/>
    <w:rsid w:val="000E7032"/>
    <w:rsid w:val="0024151C"/>
    <w:rsid w:val="002D41FF"/>
    <w:rsid w:val="003662AB"/>
    <w:rsid w:val="00396C55"/>
    <w:rsid w:val="004A04E7"/>
    <w:rsid w:val="0057175A"/>
    <w:rsid w:val="0074301F"/>
    <w:rsid w:val="00770300"/>
    <w:rsid w:val="008440FC"/>
    <w:rsid w:val="00B73B94"/>
    <w:rsid w:val="00BD2A55"/>
    <w:rsid w:val="00E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5A8C1"/>
  <w15:chartTrackingRefBased/>
  <w15:docId w15:val="{CEF85690-5824-174F-AAD2-5CD92D4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4A"/>
    <w:pPr>
      <w:widowControl w:val="0"/>
      <w:jc w:val="both"/>
    </w:pPr>
    <w:rPr>
      <w:rFonts w:eastAsiaTheme="minorEastAsia"/>
      <w:sz w:val="21"/>
      <w:szCs w:val="24"/>
      <w:lang w:val="en-US" w:eastAsia="zh-CN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4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C4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C4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13C4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C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13C4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13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C4A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C4A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C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6C55"/>
    <w:rPr>
      <w:color w:val="0000FF"/>
      <w:u w:val="single"/>
    </w:rPr>
  </w:style>
  <w:style w:type="paragraph" w:customStyle="1" w:styleId="p1">
    <w:name w:val="p1"/>
    <w:basedOn w:val="Normal"/>
    <w:rsid w:val="00396C55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TH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WIRIYA RUANGYOO</dc:creator>
  <cp:keywords/>
  <dc:description/>
  <cp:lastModifiedBy>WIRIYA RUANGYOO</cp:lastModifiedBy>
  <cp:revision>2</cp:revision>
  <dcterms:created xsi:type="dcterms:W3CDTF">2025-05-27T11:41:00Z</dcterms:created>
  <dcterms:modified xsi:type="dcterms:W3CDTF">2025-05-27T11:41:00Z</dcterms:modified>
</cp:coreProperties>
</file>