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33F70AAB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5369A7">
        <w:rPr>
          <w:rFonts w:ascii="Comic Sans MS" w:eastAsia="楷体" w:hAnsi="Comic Sans MS" w:hint="eastAsia"/>
        </w:rPr>
        <w:t>5.</w:t>
      </w:r>
      <w:r w:rsidR="00633B59">
        <w:rPr>
          <w:rFonts w:ascii="Comic Sans MS" w:eastAsia="楷体" w:hAnsi="Comic Sans MS" w:hint="eastAsia"/>
        </w:rPr>
        <w:t>2</w:t>
      </w:r>
      <w:r w:rsidR="00E046A3">
        <w:rPr>
          <w:rFonts w:ascii="Comic Sans MS" w:eastAsia="楷体" w:hAnsi="Comic Sans MS" w:hint="eastAsia"/>
        </w:rPr>
        <w:t>7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24B625EB" w14:textId="43A9FC52" w:rsidR="004E5C10" w:rsidRDefault="004E5C10" w:rsidP="004E5C10">
      <w:pPr>
        <w:rPr>
          <w:rFonts w:ascii="Comic Sans MS" w:eastAsia="楷体" w:hAnsi="Comic Sans MS" w:hint="eastAsia"/>
        </w:rPr>
      </w:pPr>
      <w:r w:rsidRPr="004E5C10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E046A3">
        <w:rPr>
          <w:rFonts w:ascii="Comic Sans MS" w:eastAsia="楷体" w:hAnsi="Comic Sans MS" w:hint="eastAsia"/>
        </w:rPr>
        <w:t>The</w:t>
      </w:r>
      <w:r w:rsidR="008D34B1">
        <w:rPr>
          <w:rFonts w:ascii="Comic Sans MS" w:eastAsia="楷体" w:hAnsi="Comic Sans MS" w:hint="eastAsia"/>
        </w:rPr>
        <w:t xml:space="preserve"> </w:t>
      </w:r>
      <w:r w:rsidR="00E046A3">
        <w:rPr>
          <w:rFonts w:ascii="Comic Sans MS" w:eastAsia="楷体" w:hAnsi="Comic Sans MS" w:hint="eastAsia"/>
        </w:rPr>
        <w:t>method</w:t>
      </w:r>
      <w:r w:rsidR="008D34B1">
        <w:rPr>
          <w:rFonts w:ascii="Comic Sans MS" w:eastAsia="楷体" w:hAnsi="Comic Sans MS" w:hint="eastAsia"/>
        </w:rPr>
        <w:t xml:space="preserve"> to extract </w:t>
      </w:r>
      <w:r w:rsidR="008C7339">
        <w:rPr>
          <w:rFonts w:ascii="Comic Sans MS" w:eastAsia="楷体" w:hAnsi="Comic Sans MS" w:hint="eastAsia"/>
        </w:rPr>
        <w:t>signal yields of each channel</w:t>
      </w:r>
      <w:r w:rsidR="00E046A3">
        <w:rPr>
          <w:rFonts w:ascii="Comic Sans MS" w:eastAsia="楷体" w:hAnsi="Comic Sans MS" w:hint="eastAsia"/>
        </w:rPr>
        <w:t xml:space="preserve"> was got</w:t>
      </w:r>
      <w:r w:rsidR="008C7339">
        <w:rPr>
          <w:rFonts w:ascii="Comic Sans MS" w:eastAsia="楷体" w:hAnsi="Comic Sans MS" w:hint="eastAsia"/>
        </w:rPr>
        <w:t>.</w:t>
      </w:r>
      <w:r w:rsidR="00E046A3">
        <w:rPr>
          <w:rFonts w:ascii="Comic Sans MS" w:eastAsia="楷体" w:hAnsi="Comic Sans MS" w:hint="eastAsia"/>
        </w:rPr>
        <w:t xml:space="preserve"> The program to calculate the value is still on running.</w:t>
      </w:r>
    </w:p>
    <w:p w14:paraId="3A023431" w14:textId="5BC2C5D5" w:rsidR="00C82870" w:rsidRPr="0049251B" w:rsidRDefault="004E5C10" w:rsidP="004E5C10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2. </w:t>
      </w:r>
      <w:r w:rsidR="00531B52">
        <w:rPr>
          <w:rFonts w:ascii="Comic Sans MS" w:eastAsia="楷体" w:hAnsi="Comic Sans MS" w:hint="eastAsia"/>
        </w:rPr>
        <w:t>Estimate several kinds of systemic uncertainties for the absolute process</w:t>
      </w:r>
      <w:r w:rsidR="00F25174">
        <w:rPr>
          <w:rFonts w:ascii="Comic Sans MS" w:eastAsia="楷体" w:hAnsi="Comic Sans MS" w:hint="eastAsia"/>
        </w:rPr>
        <w:t>. More kinds of uncertainties are being estimated now.</w:t>
      </w:r>
      <w:r w:rsidR="0049251B">
        <w:rPr>
          <w:rFonts w:ascii="Comic Sans MS" w:eastAsia="楷体" w:hAnsi="Comic Sans MS" w:hint="eastAsia"/>
        </w:rPr>
        <w:t xml:space="preserve"> The uncertainty of helix correction of the absolute process is about 4.5%, someone thinks it</w:t>
      </w:r>
      <w:r w:rsidR="0049251B">
        <w:rPr>
          <w:rFonts w:ascii="Comic Sans MS" w:eastAsia="楷体" w:hAnsi="Comic Sans MS"/>
        </w:rPr>
        <w:t>’</w:t>
      </w:r>
      <w:r w:rsidR="0049251B">
        <w:rPr>
          <w:rFonts w:ascii="Comic Sans MS" w:eastAsia="楷体" w:hAnsi="Comic Sans MS" w:hint="eastAsia"/>
        </w:rPr>
        <w:t>s a little big</w:t>
      </w:r>
      <w:r w:rsidR="007A0ABD">
        <w:rPr>
          <w:rFonts w:ascii="Comic Sans MS" w:eastAsia="楷体" w:hAnsi="Comic Sans MS" w:hint="eastAsia"/>
        </w:rPr>
        <w:t>, so more checks are needed.</w:t>
      </w:r>
    </w:p>
    <w:p w14:paraId="5D54470D" w14:textId="4E7646DE" w:rsidR="00E046A3" w:rsidRPr="00E046A3" w:rsidRDefault="00E046A3" w:rsidP="004E5C10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3. Generate exclusive MC for channels in </w:t>
      </w:r>
      <w:proofErr w:type="spellStart"/>
      <w:r>
        <w:rPr>
          <w:rFonts w:ascii="Comic Sans MS" w:eastAsia="楷体" w:hAnsi="Comic Sans MS" w:hint="eastAsia"/>
        </w:rPr>
        <w:t>pwa</w:t>
      </w:r>
      <w:proofErr w:type="spellEnd"/>
      <w:r>
        <w:rPr>
          <w:rFonts w:ascii="Comic Sans MS" w:eastAsia="楷体" w:hAnsi="Comic Sans MS" w:hint="eastAsia"/>
        </w:rPr>
        <w:t xml:space="preserve"> result. Prepare for </w:t>
      </w:r>
      <w:r>
        <w:rPr>
          <w:rFonts w:ascii="Comic Sans MS" w:eastAsia="楷体" w:hAnsi="Comic Sans MS"/>
        </w:rPr>
        <w:t>estimating</w:t>
      </w:r>
      <w:r>
        <w:rPr>
          <w:rFonts w:ascii="Comic Sans MS" w:eastAsia="楷体" w:hAnsi="Comic Sans MS" w:hint="eastAsia"/>
        </w:rPr>
        <w:t xml:space="preserve"> uncertainties for each channel.</w:t>
      </w:r>
    </w:p>
    <w:p w14:paraId="46AD066B" w14:textId="0EE2EF4C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47B3C1B9" w14:textId="25566EB1" w:rsidR="00F25174" w:rsidRDefault="00F25174" w:rsidP="00F25174">
      <w:pPr>
        <w:rPr>
          <w:rFonts w:ascii="Comic Sans MS" w:eastAsia="楷体" w:hAnsi="Comic Sans MS"/>
        </w:rPr>
      </w:pPr>
      <w:r w:rsidRPr="00F25174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F25174">
        <w:rPr>
          <w:rFonts w:ascii="Comic Sans MS" w:eastAsia="楷体" w:hAnsi="Comic Sans MS" w:hint="eastAsia"/>
        </w:rPr>
        <w:t>Read books about PWA and QFT to learn more knowledge.</w:t>
      </w:r>
    </w:p>
    <w:p w14:paraId="7FDB3577" w14:textId="5A2C734A" w:rsidR="00F25174" w:rsidRPr="0049251B" w:rsidRDefault="00F25174" w:rsidP="00F25174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2. </w:t>
      </w:r>
      <w:r w:rsidR="0049251B">
        <w:rPr>
          <w:rFonts w:ascii="Comic Sans MS" w:eastAsia="楷体" w:hAnsi="Comic Sans MS" w:hint="eastAsia"/>
        </w:rPr>
        <w:t xml:space="preserve">There is a </w:t>
      </w:r>
      <w:r w:rsidR="0049251B">
        <w:rPr>
          <w:rFonts w:ascii="Comic Sans MS" w:eastAsia="楷体" w:hAnsi="Comic Sans MS"/>
        </w:rPr>
        <w:t>potential</w:t>
      </w:r>
      <w:r w:rsidR="0049251B">
        <w:rPr>
          <w:rFonts w:ascii="Comic Sans MS" w:eastAsia="楷体" w:hAnsi="Comic Sans MS" w:hint="eastAsia"/>
        </w:rPr>
        <w:t xml:space="preserve"> problem in the process of </w:t>
      </w:r>
      <w:proofErr w:type="spellStart"/>
      <w:r w:rsidR="0049251B">
        <w:rPr>
          <w:rFonts w:ascii="Comic Sans MS" w:eastAsia="楷体" w:hAnsi="Comic Sans MS" w:hint="eastAsia"/>
        </w:rPr>
        <w:t>pwa</w:t>
      </w:r>
      <w:proofErr w:type="spellEnd"/>
      <w:r w:rsidR="0049251B">
        <w:rPr>
          <w:rFonts w:ascii="Comic Sans MS" w:eastAsia="楷体" w:hAnsi="Comic Sans MS" w:hint="eastAsia"/>
        </w:rPr>
        <w:t>. I don</w:t>
      </w:r>
      <w:r w:rsidR="0049251B">
        <w:rPr>
          <w:rFonts w:ascii="Comic Sans MS" w:eastAsia="楷体" w:hAnsi="Comic Sans MS"/>
        </w:rPr>
        <w:t>’</w:t>
      </w:r>
      <w:r w:rsidR="0049251B">
        <w:rPr>
          <w:rFonts w:ascii="Comic Sans MS" w:eastAsia="楷体" w:hAnsi="Comic Sans MS" w:hint="eastAsia"/>
        </w:rPr>
        <w:t>t know whether it will a</w:t>
      </w:r>
      <w:r w:rsidR="0049251B">
        <w:rPr>
          <w:rFonts w:ascii="Comic Sans MS" w:eastAsia="楷体" w:hAnsi="Comic Sans MS"/>
        </w:rPr>
        <w:t>ffect</w:t>
      </w:r>
      <w:r w:rsidR="0049251B">
        <w:rPr>
          <w:rFonts w:ascii="Comic Sans MS" w:eastAsia="楷体" w:hAnsi="Comic Sans MS" w:hint="eastAsia"/>
        </w:rPr>
        <w:t xml:space="preserve"> the result or not. </w:t>
      </w:r>
      <w:r w:rsidR="0049251B" w:rsidRPr="0049251B">
        <w:rPr>
          <w:rFonts w:ascii="Comic Sans MS" w:eastAsia="楷体" w:hAnsi="Comic Sans MS" w:hint="eastAsia"/>
        </w:rPr>
        <w:t>For insurance purpose</w:t>
      </w:r>
      <w:r w:rsidR="0049251B">
        <w:rPr>
          <w:rFonts w:ascii="Comic Sans MS" w:eastAsia="楷体" w:hAnsi="Comic Sans MS" w:hint="eastAsia"/>
        </w:rPr>
        <w:t xml:space="preserve">, the </w:t>
      </w:r>
      <w:proofErr w:type="spellStart"/>
      <w:r w:rsidR="0049251B">
        <w:rPr>
          <w:rFonts w:ascii="Comic Sans MS" w:eastAsia="楷体" w:hAnsi="Comic Sans MS" w:hint="eastAsia"/>
        </w:rPr>
        <w:t>pwa</w:t>
      </w:r>
      <w:proofErr w:type="spellEnd"/>
      <w:r w:rsidR="0049251B">
        <w:rPr>
          <w:rFonts w:ascii="Comic Sans MS" w:eastAsia="楷体" w:hAnsi="Comic Sans MS" w:hint="eastAsia"/>
        </w:rPr>
        <w:t xml:space="preserve"> result will be renewed with a newer method.</w:t>
      </w:r>
    </w:p>
    <w:p w14:paraId="56D14A44" w14:textId="15F0F242" w:rsidR="00373E04" w:rsidRPr="00040A21" w:rsidRDefault="00F25174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sectPr w:rsidR="00373E04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09D4" w14:textId="77777777" w:rsidR="009C43F9" w:rsidRDefault="009C43F9" w:rsidP="00E046A3">
      <w:pPr>
        <w:rPr>
          <w:rFonts w:hint="eastAsia"/>
        </w:rPr>
      </w:pPr>
      <w:r>
        <w:separator/>
      </w:r>
    </w:p>
  </w:endnote>
  <w:endnote w:type="continuationSeparator" w:id="0">
    <w:p w14:paraId="1E536D4D" w14:textId="77777777" w:rsidR="009C43F9" w:rsidRDefault="009C43F9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A8E0" w14:textId="77777777" w:rsidR="009C43F9" w:rsidRDefault="009C43F9" w:rsidP="00E046A3">
      <w:pPr>
        <w:rPr>
          <w:rFonts w:hint="eastAsia"/>
        </w:rPr>
      </w:pPr>
      <w:r>
        <w:separator/>
      </w:r>
    </w:p>
  </w:footnote>
  <w:footnote w:type="continuationSeparator" w:id="0">
    <w:p w14:paraId="0489F2A6" w14:textId="77777777" w:rsidR="009C43F9" w:rsidRDefault="009C43F9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3"/>
  </w:num>
  <w:num w:numId="2" w16cid:durableId="1181820355">
    <w:abstractNumId w:val="4"/>
  </w:num>
  <w:num w:numId="3" w16cid:durableId="321541976">
    <w:abstractNumId w:val="2"/>
  </w:num>
  <w:num w:numId="4" w16cid:durableId="718937403">
    <w:abstractNumId w:val="5"/>
  </w:num>
  <w:num w:numId="5" w16cid:durableId="1102645764">
    <w:abstractNumId w:val="1"/>
  </w:num>
  <w:num w:numId="6" w16cid:durableId="829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5DA0"/>
    <w:rsid w:val="000F420A"/>
    <w:rsid w:val="000F5B98"/>
    <w:rsid w:val="0011407D"/>
    <w:rsid w:val="00135393"/>
    <w:rsid w:val="0014327C"/>
    <w:rsid w:val="001A0D00"/>
    <w:rsid w:val="001C7789"/>
    <w:rsid w:val="001D3E94"/>
    <w:rsid w:val="002230F2"/>
    <w:rsid w:val="0022575D"/>
    <w:rsid w:val="00234705"/>
    <w:rsid w:val="002455EF"/>
    <w:rsid w:val="0028486F"/>
    <w:rsid w:val="002A35F6"/>
    <w:rsid w:val="002B3A1B"/>
    <w:rsid w:val="002B3D18"/>
    <w:rsid w:val="002F6C72"/>
    <w:rsid w:val="00334A89"/>
    <w:rsid w:val="00363910"/>
    <w:rsid w:val="00373E04"/>
    <w:rsid w:val="0037641F"/>
    <w:rsid w:val="003B19C6"/>
    <w:rsid w:val="003D4358"/>
    <w:rsid w:val="003D5B39"/>
    <w:rsid w:val="00430F06"/>
    <w:rsid w:val="0044429E"/>
    <w:rsid w:val="00477A2A"/>
    <w:rsid w:val="0049251B"/>
    <w:rsid w:val="004B17D1"/>
    <w:rsid w:val="004B33D8"/>
    <w:rsid w:val="004C7080"/>
    <w:rsid w:val="004E5C10"/>
    <w:rsid w:val="00507331"/>
    <w:rsid w:val="00531B52"/>
    <w:rsid w:val="005369A7"/>
    <w:rsid w:val="00575BBE"/>
    <w:rsid w:val="0058689A"/>
    <w:rsid w:val="005932E2"/>
    <w:rsid w:val="005A036E"/>
    <w:rsid w:val="005B13A6"/>
    <w:rsid w:val="005D5196"/>
    <w:rsid w:val="00633B59"/>
    <w:rsid w:val="00664590"/>
    <w:rsid w:val="0067413F"/>
    <w:rsid w:val="0069559E"/>
    <w:rsid w:val="006F2C34"/>
    <w:rsid w:val="00741ED1"/>
    <w:rsid w:val="00743054"/>
    <w:rsid w:val="00765851"/>
    <w:rsid w:val="007A0ABD"/>
    <w:rsid w:val="007C4406"/>
    <w:rsid w:val="007D0F9E"/>
    <w:rsid w:val="007E070F"/>
    <w:rsid w:val="007F7680"/>
    <w:rsid w:val="00846DD3"/>
    <w:rsid w:val="008634D4"/>
    <w:rsid w:val="00871DBA"/>
    <w:rsid w:val="008B517C"/>
    <w:rsid w:val="008C19B9"/>
    <w:rsid w:val="008C7339"/>
    <w:rsid w:val="008D34B1"/>
    <w:rsid w:val="00901EEF"/>
    <w:rsid w:val="00931658"/>
    <w:rsid w:val="00967A58"/>
    <w:rsid w:val="00973BED"/>
    <w:rsid w:val="009B349A"/>
    <w:rsid w:val="009C43F9"/>
    <w:rsid w:val="009E30CF"/>
    <w:rsid w:val="009F03C8"/>
    <w:rsid w:val="00A25B17"/>
    <w:rsid w:val="00A73EAA"/>
    <w:rsid w:val="00AD6873"/>
    <w:rsid w:val="00AE5DB7"/>
    <w:rsid w:val="00B10A5A"/>
    <w:rsid w:val="00B15C6F"/>
    <w:rsid w:val="00B5320A"/>
    <w:rsid w:val="00BE10DC"/>
    <w:rsid w:val="00C458DB"/>
    <w:rsid w:val="00C64339"/>
    <w:rsid w:val="00C82870"/>
    <w:rsid w:val="00CC7814"/>
    <w:rsid w:val="00D04228"/>
    <w:rsid w:val="00D70745"/>
    <w:rsid w:val="00D73DDD"/>
    <w:rsid w:val="00D82F0B"/>
    <w:rsid w:val="00DA3D5A"/>
    <w:rsid w:val="00DA7B4A"/>
    <w:rsid w:val="00DB4C4D"/>
    <w:rsid w:val="00DE0751"/>
    <w:rsid w:val="00DF7AD1"/>
    <w:rsid w:val="00E046A3"/>
    <w:rsid w:val="00E37734"/>
    <w:rsid w:val="00E50E05"/>
    <w:rsid w:val="00EA3B0D"/>
    <w:rsid w:val="00EC5FC6"/>
    <w:rsid w:val="00ED55EA"/>
    <w:rsid w:val="00EF7C8A"/>
    <w:rsid w:val="00F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47</cp:revision>
  <dcterms:created xsi:type="dcterms:W3CDTF">2024-12-28T02:12:00Z</dcterms:created>
  <dcterms:modified xsi:type="dcterms:W3CDTF">2025-05-27T11:12:00Z</dcterms:modified>
</cp:coreProperties>
</file>