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911" w:rsidRPr="005A4640" w:rsidRDefault="00111255">
      <w:pPr>
        <w:rPr>
          <w:rFonts w:ascii="Arial" w:hAnsi="Arial" w:cs="Arial"/>
          <w:sz w:val="24"/>
          <w:szCs w:val="24"/>
        </w:rPr>
      </w:pPr>
      <w:r w:rsidRPr="005A4640">
        <w:rPr>
          <w:rFonts w:ascii="Arial" w:hAnsi="Arial" w:cs="Arial"/>
          <w:sz w:val="24"/>
          <w:szCs w:val="24"/>
        </w:rPr>
        <w:t>Dear ACFA Members,</w:t>
      </w:r>
    </w:p>
    <w:p w:rsidR="00111255" w:rsidRDefault="00111255">
      <w:pPr>
        <w:rPr>
          <w:rFonts w:ascii="Arial" w:hAnsi="Arial" w:cs="Arial"/>
          <w:sz w:val="24"/>
          <w:szCs w:val="24"/>
        </w:rPr>
      </w:pPr>
    </w:p>
    <w:p w:rsidR="005A4640" w:rsidRDefault="005A4640">
      <w:pPr>
        <w:rPr>
          <w:rFonts w:ascii="Arial" w:hAnsi="Arial" w:cs="Arial"/>
          <w:sz w:val="24"/>
          <w:szCs w:val="24"/>
        </w:rPr>
      </w:pPr>
      <w:r>
        <w:rPr>
          <w:rFonts w:ascii="Arial" w:hAnsi="Arial" w:cs="Arial"/>
          <w:sz w:val="24"/>
          <w:szCs w:val="24"/>
        </w:rPr>
        <w:t>On April 24, I have sent out an email requesting your decisions for following items:</w:t>
      </w:r>
    </w:p>
    <w:p w:rsidR="005A4640" w:rsidRDefault="005A4640">
      <w:pPr>
        <w:rPr>
          <w:rFonts w:ascii="Arial" w:hAnsi="Arial" w:cs="Arial"/>
          <w:sz w:val="24"/>
          <w:szCs w:val="24"/>
        </w:rPr>
      </w:pPr>
    </w:p>
    <w:p w:rsidR="005A4640" w:rsidRPr="005A4640" w:rsidRDefault="009E640E" w:rsidP="005A4640">
      <w:pPr>
        <w:rPr>
          <w:rFonts w:ascii="Arial" w:hAnsi="Arial" w:cs="Arial"/>
          <w:i/>
          <w:sz w:val="24"/>
          <w:szCs w:val="24"/>
        </w:rPr>
      </w:pPr>
      <w:r>
        <w:rPr>
          <w:rFonts w:ascii="Arial" w:hAnsi="Arial" w:cs="Arial"/>
          <w:i/>
          <w:sz w:val="24"/>
          <w:szCs w:val="24"/>
        </w:rPr>
        <w:t xml:space="preserve">(…) </w:t>
      </w:r>
      <w:r w:rsidR="005A4640" w:rsidRPr="005A4640">
        <w:rPr>
          <w:rFonts w:ascii="Arial" w:hAnsi="Arial" w:cs="Arial" w:hint="eastAsia"/>
          <w:i/>
          <w:sz w:val="24"/>
          <w:szCs w:val="24"/>
        </w:rPr>
        <w:t>T</w:t>
      </w:r>
      <w:r w:rsidR="005A4640" w:rsidRPr="005A4640">
        <w:rPr>
          <w:rFonts w:ascii="Arial" w:hAnsi="Arial" w:cs="Arial"/>
          <w:i/>
          <w:sz w:val="24"/>
          <w:szCs w:val="24"/>
        </w:rPr>
        <w:t>oday, we have three items to make decisions.</w:t>
      </w:r>
    </w:p>
    <w:p w:rsidR="005A4640" w:rsidRPr="005A4640" w:rsidRDefault="005A4640" w:rsidP="005A4640">
      <w:pPr>
        <w:rPr>
          <w:rFonts w:ascii="Arial" w:hAnsi="Arial" w:cs="Arial"/>
          <w:i/>
          <w:sz w:val="24"/>
          <w:szCs w:val="24"/>
        </w:rPr>
      </w:pPr>
      <w:r w:rsidRPr="005A4640">
        <w:rPr>
          <w:rFonts w:ascii="Arial" w:hAnsi="Arial" w:cs="Arial"/>
          <w:i/>
          <w:sz w:val="24"/>
          <w:szCs w:val="24"/>
        </w:rPr>
        <w:t xml:space="preserve">Based on the minutes, we need further information about IPAC24 student grant status besides the information given during the video meeting. However, there is no further information given for IPAC24 as mentioned in Item 3.G of the minutes. Thus, I suggest you to make our decision for item 3.F. </w:t>
      </w:r>
    </w:p>
    <w:p w:rsidR="005A4640" w:rsidRPr="005A4640" w:rsidRDefault="005A4640" w:rsidP="005A4640">
      <w:pPr>
        <w:pStyle w:val="a3"/>
        <w:numPr>
          <w:ilvl w:val="0"/>
          <w:numId w:val="1"/>
        </w:numPr>
        <w:ind w:leftChars="0"/>
        <w:rPr>
          <w:rFonts w:ascii="Arial" w:hAnsi="Arial" w:cs="Arial"/>
          <w:i/>
          <w:sz w:val="24"/>
          <w:szCs w:val="24"/>
        </w:rPr>
      </w:pPr>
      <w:r w:rsidRPr="005A4640">
        <w:rPr>
          <w:rFonts w:ascii="Arial" w:hAnsi="Arial" w:cs="Arial"/>
          <w:i/>
          <w:sz w:val="24"/>
          <w:szCs w:val="24"/>
        </w:rPr>
        <w:t xml:space="preserve">ACAS will nominate the regional student grant coordinator to IPAC LOC as suggested by Rohan Dowd and Eugene Tan. </w:t>
      </w:r>
    </w:p>
    <w:p w:rsidR="005A4640" w:rsidRPr="005A4640" w:rsidRDefault="005A4640" w:rsidP="005A4640">
      <w:pPr>
        <w:rPr>
          <w:rFonts w:ascii="Arial" w:hAnsi="Arial" w:cs="Arial"/>
          <w:i/>
          <w:sz w:val="24"/>
          <w:szCs w:val="24"/>
        </w:rPr>
      </w:pPr>
      <w:r w:rsidRPr="005A4640">
        <w:rPr>
          <w:rFonts w:ascii="Arial" w:hAnsi="Arial" w:cs="Arial"/>
          <w:i/>
          <w:sz w:val="24"/>
          <w:szCs w:val="24"/>
        </w:rPr>
        <w:t>For HEP issue, we have two decisions to make as follows:</w:t>
      </w:r>
    </w:p>
    <w:p w:rsidR="005A4640" w:rsidRPr="005A4640" w:rsidRDefault="005A4640" w:rsidP="005A4640">
      <w:pPr>
        <w:pStyle w:val="a3"/>
        <w:numPr>
          <w:ilvl w:val="0"/>
          <w:numId w:val="1"/>
        </w:numPr>
        <w:ind w:leftChars="0"/>
        <w:rPr>
          <w:rFonts w:ascii="Arial" w:hAnsi="Arial" w:cs="Arial"/>
          <w:i/>
          <w:sz w:val="24"/>
          <w:szCs w:val="24"/>
        </w:rPr>
      </w:pPr>
      <w:r w:rsidRPr="005A4640">
        <w:rPr>
          <w:rFonts w:ascii="Arial" w:hAnsi="Arial" w:cs="Arial"/>
          <w:i/>
          <w:sz w:val="24"/>
          <w:szCs w:val="24"/>
        </w:rPr>
        <w:t>Creating ACFA HEP subgroup proposed by Geoffrey Taylor.</w:t>
      </w:r>
    </w:p>
    <w:p w:rsidR="005A4640" w:rsidRPr="005A4640" w:rsidRDefault="005A4640" w:rsidP="005A4640">
      <w:pPr>
        <w:pStyle w:val="a3"/>
        <w:numPr>
          <w:ilvl w:val="0"/>
          <w:numId w:val="1"/>
        </w:numPr>
        <w:ind w:leftChars="0"/>
        <w:rPr>
          <w:rFonts w:ascii="Arial" w:hAnsi="Arial" w:cs="Arial"/>
          <w:i/>
          <w:sz w:val="24"/>
          <w:szCs w:val="24"/>
        </w:rPr>
      </w:pPr>
      <w:r w:rsidRPr="005A4640">
        <w:rPr>
          <w:rFonts w:ascii="Arial" w:hAnsi="Arial" w:cs="Arial"/>
          <w:i/>
          <w:sz w:val="24"/>
          <w:szCs w:val="24"/>
        </w:rPr>
        <w:t>Adding a phrase of “ACFA will allow subgroups.” to the Article 3 of ACFA Bylaws.</w:t>
      </w:r>
    </w:p>
    <w:p w:rsidR="005A4640" w:rsidRPr="005A4640" w:rsidRDefault="005A4640">
      <w:pPr>
        <w:rPr>
          <w:rFonts w:ascii="Arial" w:hAnsi="Arial" w:cs="Arial"/>
          <w:sz w:val="24"/>
          <w:szCs w:val="24"/>
        </w:rPr>
      </w:pPr>
    </w:p>
    <w:p w:rsidR="003A5B58" w:rsidRDefault="00111255">
      <w:pPr>
        <w:rPr>
          <w:rFonts w:ascii="Arial" w:hAnsi="Arial" w:cs="Arial"/>
          <w:sz w:val="24"/>
          <w:szCs w:val="24"/>
        </w:rPr>
      </w:pPr>
      <w:r w:rsidRPr="005A4640">
        <w:rPr>
          <w:rFonts w:ascii="Arial" w:hAnsi="Arial" w:cs="Arial"/>
          <w:sz w:val="24"/>
          <w:szCs w:val="24"/>
        </w:rPr>
        <w:t xml:space="preserve">By May 1, there are </w:t>
      </w:r>
      <w:r w:rsidR="003A5B58" w:rsidRPr="003A5B58">
        <w:rPr>
          <w:rFonts w:ascii="Arial" w:hAnsi="Arial" w:cs="Arial"/>
          <w:sz w:val="24"/>
          <w:szCs w:val="24"/>
        </w:rPr>
        <w:t>26</w:t>
      </w:r>
      <w:r w:rsidRPr="003A5B58">
        <w:rPr>
          <w:rFonts w:ascii="Arial" w:hAnsi="Arial" w:cs="Arial"/>
          <w:sz w:val="24"/>
          <w:szCs w:val="24"/>
        </w:rPr>
        <w:t xml:space="preserve"> r</w:t>
      </w:r>
      <w:r w:rsidRPr="005A4640">
        <w:rPr>
          <w:rFonts w:ascii="Arial" w:hAnsi="Arial" w:cs="Arial"/>
          <w:sz w:val="24"/>
          <w:szCs w:val="24"/>
        </w:rPr>
        <w:t xml:space="preserve">eplies out of </w:t>
      </w:r>
      <w:r w:rsidR="009E640E">
        <w:rPr>
          <w:rFonts w:ascii="Arial" w:hAnsi="Arial" w:cs="Arial"/>
          <w:sz w:val="24"/>
          <w:szCs w:val="24"/>
        </w:rPr>
        <w:t>36</w:t>
      </w:r>
      <w:r w:rsidR="008E11E2">
        <w:rPr>
          <w:rFonts w:ascii="Arial" w:hAnsi="Arial" w:cs="Arial"/>
          <w:sz w:val="24"/>
          <w:szCs w:val="24"/>
        </w:rPr>
        <w:t>*</w:t>
      </w:r>
      <w:r w:rsidR="009E640E">
        <w:rPr>
          <w:rFonts w:ascii="Arial" w:hAnsi="Arial" w:cs="Arial"/>
          <w:sz w:val="24"/>
          <w:szCs w:val="24"/>
        </w:rPr>
        <w:t xml:space="preserve"> members and Working Group Chairs</w:t>
      </w:r>
      <w:r w:rsidRPr="005A4640">
        <w:rPr>
          <w:rFonts w:ascii="Arial" w:hAnsi="Arial" w:cs="Arial"/>
          <w:sz w:val="24"/>
          <w:szCs w:val="24"/>
        </w:rPr>
        <w:t xml:space="preserve"> (excluding </w:t>
      </w:r>
      <w:r w:rsidR="009E640E">
        <w:rPr>
          <w:rFonts w:ascii="Arial" w:hAnsi="Arial" w:cs="Arial"/>
          <w:sz w:val="24"/>
          <w:szCs w:val="24"/>
        </w:rPr>
        <w:t xml:space="preserve">ACFA </w:t>
      </w:r>
      <w:r w:rsidRPr="005A4640">
        <w:rPr>
          <w:rFonts w:ascii="Arial" w:hAnsi="Arial" w:cs="Arial"/>
          <w:sz w:val="24"/>
          <w:szCs w:val="24"/>
        </w:rPr>
        <w:t xml:space="preserve">Chair). </w:t>
      </w:r>
      <w:r w:rsidR="008E11E2">
        <w:rPr>
          <w:rFonts w:ascii="Arial" w:hAnsi="Arial" w:cs="Arial"/>
          <w:sz w:val="24"/>
          <w:szCs w:val="24"/>
        </w:rPr>
        <w:t>I sincerely appreciate all of you for your replies on time.</w:t>
      </w:r>
      <w:r w:rsidR="003A5B58">
        <w:rPr>
          <w:rFonts w:ascii="Arial" w:hAnsi="Arial" w:cs="Arial"/>
          <w:sz w:val="24"/>
          <w:szCs w:val="24"/>
        </w:rPr>
        <w:t xml:space="preserve"> </w:t>
      </w:r>
    </w:p>
    <w:p w:rsidR="009E640E" w:rsidRDefault="003A5B58">
      <w:pPr>
        <w:rPr>
          <w:rFonts w:ascii="Arial" w:hAnsi="Arial" w:cs="Arial"/>
          <w:sz w:val="24"/>
          <w:szCs w:val="24"/>
        </w:rPr>
      </w:pPr>
      <w:r>
        <w:rPr>
          <w:rFonts w:ascii="Arial" w:hAnsi="Arial" w:cs="Arial"/>
          <w:sz w:val="24"/>
          <w:szCs w:val="24"/>
        </w:rPr>
        <w:t xml:space="preserve">*Note: There are four mails </w:t>
      </w:r>
      <w:r w:rsidRPr="009E640E">
        <w:rPr>
          <w:rFonts w:ascii="Arial" w:hAnsi="Arial" w:cs="Arial"/>
          <w:sz w:val="24"/>
          <w:szCs w:val="24"/>
        </w:rPr>
        <w:t>(</w:t>
      </w:r>
      <w:r w:rsidRPr="009E640E">
        <w:rPr>
          <w:rFonts w:ascii="Arial" w:hAnsi="Arial" w:cs="Arial"/>
          <w:color w:val="000000"/>
          <w:sz w:val="24"/>
          <w:szCs w:val="24"/>
        </w:rPr>
        <w:t xml:space="preserve">alok@vecc.gov.in, </w:t>
      </w:r>
      <w:r w:rsidRPr="009E640E">
        <w:rPr>
          <w:rFonts w:ascii="Arial" w:hAnsi="Arial" w:cs="Arial"/>
          <w:kern w:val="0"/>
          <w:sz w:val="24"/>
          <w:szCs w:val="24"/>
        </w:rPr>
        <w:t>lhkhiem@iop.vast.ac.vn, hasekawa.kazuo@jaea.go.jp, akiya.miyamoto@kek.jp</w:t>
      </w:r>
      <w:r w:rsidRPr="009E640E">
        <w:rPr>
          <w:rFonts w:ascii="Arial" w:hAnsi="Arial" w:cs="Arial"/>
          <w:sz w:val="24"/>
          <w:szCs w:val="24"/>
        </w:rPr>
        <w:t>)</w:t>
      </w:r>
      <w:r>
        <w:rPr>
          <w:rFonts w:ascii="Arial" w:hAnsi="Arial" w:cs="Arial"/>
          <w:sz w:val="24"/>
          <w:szCs w:val="24"/>
        </w:rPr>
        <w:t xml:space="preserve"> never reached their destination</w:t>
      </w:r>
      <w:r w:rsidR="00DF67AD">
        <w:rPr>
          <w:rFonts w:ascii="Arial" w:hAnsi="Arial" w:cs="Arial"/>
          <w:sz w:val="24"/>
          <w:szCs w:val="24"/>
        </w:rPr>
        <w:t>s</w:t>
      </w:r>
      <w:r>
        <w:rPr>
          <w:rFonts w:ascii="Arial" w:hAnsi="Arial" w:cs="Arial"/>
          <w:sz w:val="24"/>
          <w:szCs w:val="24"/>
        </w:rPr>
        <w:t>.</w:t>
      </w:r>
    </w:p>
    <w:p w:rsidR="009E640E" w:rsidRDefault="009E640E">
      <w:pPr>
        <w:rPr>
          <w:rFonts w:ascii="Arial" w:hAnsi="Arial" w:cs="Arial"/>
          <w:sz w:val="24"/>
          <w:szCs w:val="24"/>
        </w:rPr>
      </w:pPr>
    </w:p>
    <w:p w:rsidR="00111255" w:rsidRDefault="00111255">
      <w:pPr>
        <w:rPr>
          <w:rFonts w:ascii="Arial" w:hAnsi="Arial" w:cs="Arial"/>
          <w:sz w:val="24"/>
          <w:szCs w:val="24"/>
        </w:rPr>
      </w:pPr>
      <w:r w:rsidRPr="005A4640">
        <w:rPr>
          <w:rFonts w:ascii="Arial" w:hAnsi="Arial" w:cs="Arial"/>
          <w:sz w:val="24"/>
          <w:szCs w:val="24"/>
        </w:rPr>
        <w:t xml:space="preserve">All replies say YES to three items. Thus, I am pleased to announce that </w:t>
      </w:r>
    </w:p>
    <w:p w:rsidR="009E640E" w:rsidRDefault="009E640E" w:rsidP="009E640E">
      <w:pPr>
        <w:pStyle w:val="a3"/>
        <w:numPr>
          <w:ilvl w:val="0"/>
          <w:numId w:val="2"/>
        </w:numPr>
        <w:ind w:leftChars="0"/>
        <w:rPr>
          <w:rFonts w:ascii="Arial" w:hAnsi="Arial" w:cs="Arial"/>
          <w:sz w:val="24"/>
          <w:szCs w:val="24"/>
        </w:rPr>
      </w:pPr>
      <w:r>
        <w:rPr>
          <w:rFonts w:ascii="Arial" w:hAnsi="Arial" w:cs="Arial" w:hint="eastAsia"/>
          <w:sz w:val="24"/>
          <w:szCs w:val="24"/>
        </w:rPr>
        <w:t>A</w:t>
      </w:r>
      <w:r>
        <w:rPr>
          <w:rFonts w:ascii="Arial" w:hAnsi="Arial" w:cs="Arial"/>
          <w:sz w:val="24"/>
          <w:szCs w:val="24"/>
        </w:rPr>
        <w:t>CAS, Australia will nominate the regional student grant coordinator to IPAC LOC</w:t>
      </w:r>
      <w:r w:rsidR="00526CD3">
        <w:rPr>
          <w:rFonts w:ascii="Arial" w:hAnsi="Arial" w:cs="Arial"/>
          <w:sz w:val="24"/>
          <w:szCs w:val="24"/>
        </w:rPr>
        <w:t>.</w:t>
      </w:r>
    </w:p>
    <w:p w:rsidR="00526CD3" w:rsidRDefault="00526CD3" w:rsidP="009E640E">
      <w:pPr>
        <w:pStyle w:val="a3"/>
        <w:numPr>
          <w:ilvl w:val="0"/>
          <w:numId w:val="2"/>
        </w:numPr>
        <w:ind w:leftChars="0"/>
        <w:rPr>
          <w:rFonts w:ascii="Arial" w:hAnsi="Arial" w:cs="Arial"/>
          <w:sz w:val="24"/>
          <w:szCs w:val="24"/>
        </w:rPr>
      </w:pPr>
      <w:r>
        <w:rPr>
          <w:rFonts w:ascii="Arial" w:hAnsi="Arial" w:cs="Arial" w:hint="eastAsia"/>
          <w:sz w:val="24"/>
          <w:szCs w:val="24"/>
        </w:rPr>
        <w:t>A</w:t>
      </w:r>
      <w:r>
        <w:rPr>
          <w:rFonts w:ascii="Arial" w:hAnsi="Arial" w:cs="Arial"/>
          <w:sz w:val="24"/>
          <w:szCs w:val="24"/>
        </w:rPr>
        <w:t>CFA HEP subgroup is now created.</w:t>
      </w:r>
    </w:p>
    <w:p w:rsidR="00526CD3" w:rsidRPr="00AC75D6" w:rsidRDefault="00526CD3" w:rsidP="009E640E">
      <w:pPr>
        <w:pStyle w:val="a3"/>
        <w:numPr>
          <w:ilvl w:val="0"/>
          <w:numId w:val="2"/>
        </w:numPr>
        <w:ind w:leftChars="0"/>
        <w:rPr>
          <w:rFonts w:ascii="Arial" w:hAnsi="Arial" w:cs="Arial"/>
          <w:sz w:val="24"/>
          <w:szCs w:val="24"/>
        </w:rPr>
      </w:pPr>
      <w:r w:rsidRPr="00AC75D6">
        <w:rPr>
          <w:rFonts w:ascii="Arial" w:hAnsi="Arial" w:cs="Arial"/>
          <w:sz w:val="24"/>
          <w:szCs w:val="24"/>
        </w:rPr>
        <w:t>ACFA Bylaw is changed by adding</w:t>
      </w:r>
      <w:r w:rsidR="00AC75D6">
        <w:rPr>
          <w:rFonts w:ascii="Arial" w:hAnsi="Arial" w:cs="Arial"/>
          <w:sz w:val="24"/>
          <w:szCs w:val="24"/>
        </w:rPr>
        <w:t xml:space="preserve"> “</w:t>
      </w:r>
      <w:r w:rsidR="00AC75D6" w:rsidRPr="00594EE2">
        <w:rPr>
          <w:rFonts w:ascii="Arial" w:hAnsi="Arial" w:cs="Arial"/>
          <w:color w:val="FF0000"/>
          <w:sz w:val="24"/>
          <w:szCs w:val="24"/>
        </w:rPr>
        <w:t>ACFA may also establish subgroups for specific disciplines based on the consensus of the representatives</w:t>
      </w:r>
      <w:r w:rsidR="00594EE2" w:rsidRPr="00594EE2">
        <w:rPr>
          <w:rFonts w:ascii="Arial" w:hAnsi="Arial" w:cs="Arial"/>
          <w:color w:val="FF0000"/>
          <w:sz w:val="24"/>
          <w:szCs w:val="24"/>
        </w:rPr>
        <w:t>.</w:t>
      </w:r>
      <w:r w:rsidR="00594EE2">
        <w:rPr>
          <w:rFonts w:ascii="Arial" w:hAnsi="Arial" w:cs="Arial"/>
          <w:sz w:val="24"/>
          <w:szCs w:val="24"/>
        </w:rPr>
        <w:t xml:space="preserve">” </w:t>
      </w:r>
      <w:r w:rsidR="00AC75D6">
        <w:rPr>
          <w:rFonts w:ascii="Arial" w:hAnsi="Arial" w:cs="Arial"/>
          <w:sz w:val="24"/>
          <w:szCs w:val="24"/>
        </w:rPr>
        <w:t>t</w:t>
      </w:r>
      <w:r w:rsidRPr="00AC75D6">
        <w:rPr>
          <w:rFonts w:ascii="Arial" w:hAnsi="Arial" w:cs="Arial"/>
          <w:sz w:val="24"/>
          <w:szCs w:val="24"/>
        </w:rPr>
        <w:t xml:space="preserve">o the Article 3 as shown in red in the attached file. </w:t>
      </w:r>
      <w:r w:rsidR="00594EE2">
        <w:rPr>
          <w:rFonts w:ascii="Arial" w:hAnsi="Arial" w:cs="Arial"/>
          <w:sz w:val="24"/>
          <w:szCs w:val="24"/>
        </w:rPr>
        <w:t>As mentioned during the video meeting, I asked Richard Garrett for the proper expression of “ACFA will allow subgroup</w:t>
      </w:r>
      <w:r w:rsidR="003A5B58">
        <w:rPr>
          <w:rFonts w:ascii="Arial" w:hAnsi="Arial" w:cs="Arial"/>
          <w:sz w:val="24"/>
          <w:szCs w:val="24"/>
        </w:rPr>
        <w:t>s</w:t>
      </w:r>
      <w:r w:rsidR="00594EE2">
        <w:rPr>
          <w:rFonts w:ascii="Arial" w:hAnsi="Arial" w:cs="Arial"/>
          <w:sz w:val="24"/>
          <w:szCs w:val="24"/>
        </w:rPr>
        <w:t xml:space="preserve">.” He suggested as red marked above to fit the tone of other articles. </w:t>
      </w:r>
      <w:r w:rsidR="00DF67AD">
        <w:rPr>
          <w:rFonts w:ascii="Arial" w:hAnsi="Arial" w:cs="Arial"/>
          <w:sz w:val="24"/>
          <w:szCs w:val="24"/>
        </w:rPr>
        <w:t>Thank you Richard.</w:t>
      </w:r>
      <w:bookmarkStart w:id="0" w:name="_GoBack"/>
      <w:bookmarkEnd w:id="0"/>
    </w:p>
    <w:p w:rsidR="004172BA" w:rsidRDefault="004172BA" w:rsidP="00526CD3">
      <w:pPr>
        <w:rPr>
          <w:rFonts w:ascii="Arial" w:hAnsi="Arial" w:cs="Arial"/>
          <w:sz w:val="24"/>
          <w:szCs w:val="24"/>
        </w:rPr>
      </w:pPr>
      <w:r>
        <w:rPr>
          <w:rFonts w:ascii="Arial" w:hAnsi="Arial" w:cs="Arial"/>
          <w:sz w:val="24"/>
          <w:szCs w:val="24"/>
        </w:rPr>
        <w:t>I am very glad that Asia HEP community is finally joined to ACFA. Big congratulations to Professor Geoffrey Taylor and his HEP colleagues</w:t>
      </w:r>
      <w:r w:rsidR="00734FF9">
        <w:rPr>
          <w:rFonts w:ascii="Arial" w:hAnsi="Arial" w:cs="Arial"/>
          <w:sz w:val="24"/>
          <w:szCs w:val="24"/>
        </w:rPr>
        <w:t>.</w:t>
      </w:r>
      <w:r>
        <w:rPr>
          <w:rFonts w:ascii="Arial" w:hAnsi="Arial" w:cs="Arial"/>
          <w:sz w:val="24"/>
          <w:szCs w:val="24"/>
        </w:rPr>
        <w:t xml:space="preserve"> </w:t>
      </w:r>
      <w:r w:rsidR="003A5B58">
        <w:rPr>
          <w:rFonts w:ascii="Arial" w:hAnsi="Arial" w:cs="Arial"/>
          <w:sz w:val="24"/>
          <w:szCs w:val="24"/>
        </w:rPr>
        <w:t xml:space="preserve">Years-long persuasions by </w:t>
      </w:r>
      <w:r w:rsidR="003A5B58">
        <w:rPr>
          <w:rFonts w:ascii="Arial" w:hAnsi="Arial" w:cs="Arial" w:hint="eastAsia"/>
          <w:sz w:val="24"/>
          <w:szCs w:val="24"/>
        </w:rPr>
        <w:t>Prof.</w:t>
      </w:r>
      <w:r w:rsidR="003A5B58">
        <w:rPr>
          <w:rFonts w:ascii="Arial" w:hAnsi="Arial" w:cs="Arial"/>
          <w:sz w:val="24"/>
          <w:szCs w:val="24"/>
        </w:rPr>
        <w:t xml:space="preserve"> Taylor</w:t>
      </w:r>
      <w:r w:rsidR="00734FF9">
        <w:rPr>
          <w:rFonts w:ascii="Arial" w:hAnsi="Arial" w:cs="Arial"/>
          <w:sz w:val="24"/>
          <w:szCs w:val="24"/>
        </w:rPr>
        <w:t xml:space="preserve"> and </w:t>
      </w:r>
      <w:r w:rsidR="003A5B58">
        <w:rPr>
          <w:rFonts w:ascii="Arial" w:hAnsi="Arial" w:cs="Arial"/>
          <w:sz w:val="24"/>
          <w:szCs w:val="24"/>
        </w:rPr>
        <w:t>his</w:t>
      </w:r>
      <w:r w:rsidR="00734FF9">
        <w:rPr>
          <w:rFonts w:ascii="Arial" w:hAnsi="Arial" w:cs="Arial"/>
          <w:sz w:val="24"/>
          <w:szCs w:val="24"/>
        </w:rPr>
        <w:t xml:space="preserve"> colleagues</w:t>
      </w:r>
      <w:r>
        <w:rPr>
          <w:rFonts w:ascii="Arial" w:hAnsi="Arial" w:cs="Arial"/>
          <w:sz w:val="24"/>
          <w:szCs w:val="24"/>
        </w:rPr>
        <w:t xml:space="preserve"> finally </w:t>
      </w:r>
      <w:r w:rsidR="00734FF9">
        <w:rPr>
          <w:rFonts w:ascii="Arial" w:hAnsi="Arial" w:cs="Arial" w:hint="eastAsia"/>
          <w:sz w:val="24"/>
          <w:szCs w:val="24"/>
        </w:rPr>
        <w:t xml:space="preserve">paid </w:t>
      </w:r>
      <w:r w:rsidR="00734FF9">
        <w:rPr>
          <w:rFonts w:ascii="Arial" w:hAnsi="Arial" w:cs="Arial"/>
          <w:sz w:val="24"/>
          <w:szCs w:val="24"/>
        </w:rPr>
        <w:t>off</w:t>
      </w:r>
      <w:r w:rsidR="000B7C1A">
        <w:rPr>
          <w:rFonts w:ascii="Arial" w:hAnsi="Arial" w:cs="Arial"/>
          <w:sz w:val="24"/>
          <w:szCs w:val="24"/>
        </w:rPr>
        <w:t xml:space="preserve">. </w:t>
      </w:r>
      <w:r w:rsidR="008A1AE0">
        <w:rPr>
          <w:rFonts w:ascii="Arial" w:hAnsi="Arial" w:cs="Arial"/>
          <w:sz w:val="24"/>
          <w:szCs w:val="24"/>
        </w:rPr>
        <w:t>I hope that new HEP activities will bring</w:t>
      </w:r>
      <w:r w:rsidR="008E11E2">
        <w:rPr>
          <w:rFonts w:ascii="Arial" w:hAnsi="Arial" w:cs="Arial"/>
          <w:sz w:val="24"/>
          <w:szCs w:val="24"/>
        </w:rPr>
        <w:t xml:space="preserve"> </w:t>
      </w:r>
      <w:r w:rsidR="008A1AE0">
        <w:rPr>
          <w:rFonts w:ascii="Arial" w:hAnsi="Arial" w:cs="Arial"/>
          <w:sz w:val="24"/>
          <w:szCs w:val="24"/>
        </w:rPr>
        <w:t xml:space="preserve">more </w:t>
      </w:r>
      <w:r w:rsidR="008E11E2">
        <w:rPr>
          <w:rFonts w:ascii="Arial" w:hAnsi="Arial" w:cs="Arial"/>
          <w:sz w:val="24"/>
          <w:szCs w:val="24"/>
        </w:rPr>
        <w:t>vitality to ACFA</w:t>
      </w:r>
      <w:r w:rsidR="008A1AE0">
        <w:rPr>
          <w:rFonts w:ascii="Arial" w:hAnsi="Arial" w:cs="Arial"/>
          <w:sz w:val="24"/>
          <w:szCs w:val="24"/>
        </w:rPr>
        <w:t>.</w:t>
      </w:r>
    </w:p>
    <w:p w:rsidR="008A1AE0" w:rsidRDefault="000B7C1A" w:rsidP="00526CD3">
      <w:pPr>
        <w:rPr>
          <w:rFonts w:ascii="Arial" w:hAnsi="Arial" w:cs="Arial"/>
          <w:sz w:val="24"/>
          <w:szCs w:val="24"/>
        </w:rPr>
      </w:pPr>
      <w:r>
        <w:rPr>
          <w:rFonts w:ascii="Arial" w:hAnsi="Arial" w:cs="Arial"/>
          <w:sz w:val="24"/>
          <w:szCs w:val="24"/>
        </w:rPr>
        <w:lastRenderedPageBreak/>
        <w:t>I also express sincere thanks to ACAS for their voluntary action for IPAC regional student grant coordinator. I always feel sorry that ACFA does not have any real base except KEK</w:t>
      </w:r>
      <w:r w:rsidR="008A1AE0">
        <w:rPr>
          <w:rFonts w:ascii="Arial" w:hAnsi="Arial" w:cs="Arial"/>
          <w:sz w:val="24"/>
          <w:szCs w:val="24"/>
        </w:rPr>
        <w:t>, Japan</w:t>
      </w:r>
      <w:r>
        <w:rPr>
          <w:rFonts w:ascii="Arial" w:hAnsi="Arial" w:cs="Arial"/>
          <w:sz w:val="24"/>
          <w:szCs w:val="24"/>
        </w:rPr>
        <w:t xml:space="preserve"> in early stage of ACFA.</w:t>
      </w:r>
      <w:r w:rsidR="008A1AE0">
        <w:rPr>
          <w:rFonts w:ascii="Arial" w:hAnsi="Arial" w:cs="Arial"/>
          <w:sz w:val="24"/>
          <w:szCs w:val="24"/>
        </w:rPr>
        <w:t xml:space="preserve"> Now, I am happy to ask Dr. Rohan Dowd and Dr. Eugene Tan to nominate the coordinator.</w:t>
      </w:r>
    </w:p>
    <w:p w:rsidR="00265201" w:rsidRDefault="00265201" w:rsidP="00526CD3">
      <w:pPr>
        <w:rPr>
          <w:rFonts w:ascii="Arial" w:hAnsi="Arial" w:cs="Arial"/>
          <w:sz w:val="24"/>
          <w:szCs w:val="24"/>
        </w:rPr>
      </w:pPr>
    </w:p>
    <w:p w:rsidR="00265201" w:rsidRDefault="00265201" w:rsidP="00526CD3">
      <w:pPr>
        <w:rPr>
          <w:rFonts w:ascii="Arial" w:hAnsi="Arial" w:cs="Arial"/>
          <w:sz w:val="24"/>
          <w:szCs w:val="24"/>
        </w:rPr>
      </w:pPr>
      <w:r>
        <w:rPr>
          <w:rFonts w:ascii="Arial" w:hAnsi="Arial" w:cs="Arial"/>
          <w:sz w:val="24"/>
          <w:szCs w:val="24"/>
        </w:rPr>
        <w:t xml:space="preserve">I have one more announcement: </w:t>
      </w:r>
    </w:p>
    <w:p w:rsidR="00AC75D6" w:rsidRDefault="005C3CC1" w:rsidP="00526CD3">
      <w:pPr>
        <w:rPr>
          <w:rFonts w:ascii="Arial" w:hAnsi="Arial" w:cs="Arial"/>
          <w:sz w:val="24"/>
          <w:szCs w:val="24"/>
        </w:rPr>
      </w:pPr>
      <w:r>
        <w:rPr>
          <w:rFonts w:ascii="Arial" w:hAnsi="Arial" w:cs="Arial" w:hint="eastAsia"/>
          <w:sz w:val="24"/>
          <w:szCs w:val="24"/>
        </w:rPr>
        <w:t>P</w:t>
      </w:r>
      <w:r>
        <w:rPr>
          <w:rFonts w:ascii="Arial" w:hAnsi="Arial" w:cs="Arial"/>
          <w:sz w:val="24"/>
          <w:szCs w:val="24"/>
        </w:rPr>
        <w:t xml:space="preserve">rof. Phil Chan of Singapore informed me on April 17 that his ACFA membership is replaced by Prof. Andrew </w:t>
      </w:r>
      <w:proofErr w:type="spellStart"/>
      <w:r>
        <w:rPr>
          <w:rFonts w:ascii="Arial" w:hAnsi="Arial" w:cs="Arial"/>
          <w:sz w:val="24"/>
          <w:szCs w:val="24"/>
        </w:rPr>
        <w:t>Bettiol</w:t>
      </w:r>
      <w:proofErr w:type="spellEnd"/>
      <w:r>
        <w:rPr>
          <w:rFonts w:ascii="Arial" w:hAnsi="Arial" w:cs="Arial"/>
          <w:sz w:val="24"/>
          <w:szCs w:val="24"/>
        </w:rPr>
        <w:t xml:space="preserve"> (Dept. of Physics, National University of Singapore </w:t>
      </w:r>
      <w:hyperlink r:id="rId7" w:history="1">
        <w:r w:rsidRPr="00265201">
          <w:rPr>
            <w:rStyle w:val="a4"/>
            <w:rFonts w:ascii="Arial" w:hAnsi="Arial" w:cs="Arial"/>
            <w:sz w:val="24"/>
            <w:szCs w:val="24"/>
          </w:rPr>
          <w:t>a.bettiol@nus.edu.sg</w:t>
        </w:r>
      </w:hyperlink>
      <w:r>
        <w:rPr>
          <w:rFonts w:ascii="Arial" w:hAnsi="Arial" w:cs="Arial"/>
          <w:sz w:val="24"/>
          <w:szCs w:val="24"/>
        </w:rPr>
        <w:t xml:space="preserve"> ). </w:t>
      </w:r>
      <w:r w:rsidR="008E11E2">
        <w:rPr>
          <w:rFonts w:ascii="Arial" w:hAnsi="Arial" w:cs="Arial"/>
          <w:sz w:val="24"/>
          <w:szCs w:val="24"/>
        </w:rPr>
        <w:t>Thank you very much</w:t>
      </w:r>
      <w:r w:rsidR="00AC75D6">
        <w:rPr>
          <w:rFonts w:ascii="Arial" w:hAnsi="Arial" w:cs="Arial"/>
          <w:sz w:val="24"/>
          <w:szCs w:val="24"/>
        </w:rPr>
        <w:t xml:space="preserve"> Prof. Chan for </w:t>
      </w:r>
      <w:r w:rsidR="008E11E2">
        <w:rPr>
          <w:rFonts w:ascii="Arial" w:hAnsi="Arial" w:cs="Arial"/>
          <w:sz w:val="24"/>
          <w:szCs w:val="24"/>
        </w:rPr>
        <w:t>your</w:t>
      </w:r>
      <w:r w:rsidR="00AC75D6">
        <w:rPr>
          <w:rFonts w:ascii="Arial" w:hAnsi="Arial" w:cs="Arial"/>
          <w:sz w:val="24"/>
          <w:szCs w:val="24"/>
        </w:rPr>
        <w:t xml:space="preserve"> service</w:t>
      </w:r>
      <w:r w:rsidR="008E11E2">
        <w:rPr>
          <w:rFonts w:ascii="Arial" w:hAnsi="Arial" w:cs="Arial"/>
          <w:sz w:val="24"/>
          <w:szCs w:val="24"/>
        </w:rPr>
        <w:t xml:space="preserve"> during your term,</w:t>
      </w:r>
      <w:r w:rsidR="00AC75D6">
        <w:rPr>
          <w:rFonts w:ascii="Arial" w:hAnsi="Arial" w:cs="Arial"/>
          <w:sz w:val="24"/>
          <w:szCs w:val="24"/>
        </w:rPr>
        <w:t xml:space="preserve"> and welcome Prof. </w:t>
      </w:r>
      <w:proofErr w:type="spellStart"/>
      <w:r w:rsidR="00AC75D6">
        <w:rPr>
          <w:rFonts w:ascii="Arial" w:hAnsi="Arial" w:cs="Arial"/>
          <w:sz w:val="24"/>
          <w:szCs w:val="24"/>
        </w:rPr>
        <w:t>Bettiol</w:t>
      </w:r>
      <w:proofErr w:type="spellEnd"/>
      <w:r w:rsidR="00AC75D6">
        <w:rPr>
          <w:rFonts w:ascii="Arial" w:hAnsi="Arial" w:cs="Arial"/>
          <w:sz w:val="24"/>
          <w:szCs w:val="24"/>
        </w:rPr>
        <w:t xml:space="preserve"> as a new ACFA member. </w:t>
      </w:r>
    </w:p>
    <w:p w:rsidR="005C3CC1" w:rsidRDefault="005C3CC1" w:rsidP="00526CD3">
      <w:pPr>
        <w:rPr>
          <w:rFonts w:ascii="Arial" w:hAnsi="Arial" w:cs="Arial"/>
          <w:sz w:val="24"/>
          <w:szCs w:val="24"/>
        </w:rPr>
      </w:pPr>
      <w:r>
        <w:rPr>
          <w:rFonts w:ascii="Arial" w:hAnsi="Arial" w:cs="Arial"/>
          <w:sz w:val="24"/>
          <w:szCs w:val="24"/>
        </w:rPr>
        <w:t>Please let me know if you have any membership change.</w:t>
      </w:r>
    </w:p>
    <w:p w:rsidR="006C4D63" w:rsidRDefault="006C4D63" w:rsidP="00526CD3">
      <w:pPr>
        <w:rPr>
          <w:rFonts w:ascii="Arial" w:hAnsi="Arial" w:cs="Arial"/>
          <w:sz w:val="24"/>
          <w:szCs w:val="24"/>
        </w:rPr>
      </w:pPr>
      <w:r>
        <w:rPr>
          <w:rFonts w:ascii="Arial" w:hAnsi="Arial" w:cs="Arial" w:hint="eastAsia"/>
          <w:sz w:val="24"/>
          <w:szCs w:val="24"/>
        </w:rPr>
        <w:t>I</w:t>
      </w:r>
      <w:r>
        <w:rPr>
          <w:rFonts w:ascii="Arial" w:hAnsi="Arial" w:cs="Arial"/>
          <w:sz w:val="24"/>
          <w:szCs w:val="24"/>
        </w:rPr>
        <w:t xml:space="preserve"> would</w:t>
      </w:r>
      <w:r w:rsidR="005C3CC1">
        <w:rPr>
          <w:rFonts w:ascii="Arial" w:hAnsi="Arial" w:cs="Arial"/>
          <w:sz w:val="24"/>
          <w:szCs w:val="24"/>
        </w:rPr>
        <w:t xml:space="preserve"> also</w:t>
      </w:r>
      <w:r>
        <w:rPr>
          <w:rFonts w:ascii="Arial" w:hAnsi="Arial" w:cs="Arial"/>
          <w:sz w:val="24"/>
          <w:szCs w:val="24"/>
        </w:rPr>
        <w:t xml:space="preserve"> like to remind you that my term of ACFA Chair is reaching to two years </w:t>
      </w:r>
      <w:r w:rsidR="00265201">
        <w:rPr>
          <w:rFonts w:ascii="Arial" w:hAnsi="Arial" w:cs="Arial"/>
          <w:sz w:val="24"/>
          <w:szCs w:val="24"/>
        </w:rPr>
        <w:t>a</w:t>
      </w:r>
      <w:r>
        <w:rPr>
          <w:rFonts w:ascii="Arial" w:hAnsi="Arial" w:cs="Arial"/>
          <w:sz w:val="24"/>
          <w:szCs w:val="24"/>
        </w:rPr>
        <w:t>s mentioned in the video meeting</w:t>
      </w:r>
      <w:r w:rsidR="00265201">
        <w:rPr>
          <w:rFonts w:ascii="Arial" w:hAnsi="Arial" w:cs="Arial"/>
          <w:sz w:val="24"/>
          <w:szCs w:val="24"/>
        </w:rPr>
        <w:t xml:space="preserve">. </w:t>
      </w:r>
      <w:r w:rsidR="005C3CC1">
        <w:rPr>
          <w:rFonts w:ascii="Arial" w:hAnsi="Arial" w:cs="Arial"/>
          <w:sz w:val="24"/>
          <w:szCs w:val="24"/>
        </w:rPr>
        <w:t xml:space="preserve">Due to my current situation as Project Director, it is very difficult to manage ACFA properly. I wish your generous understanding, and I </w:t>
      </w:r>
      <w:r w:rsidR="00E43200">
        <w:rPr>
          <w:rFonts w:ascii="Arial" w:hAnsi="Arial" w:cs="Arial"/>
          <w:sz w:val="24"/>
          <w:szCs w:val="24"/>
        </w:rPr>
        <w:t>urge you to start finding new Chair.</w:t>
      </w:r>
    </w:p>
    <w:p w:rsidR="005C3CC1" w:rsidRDefault="00DF67AD" w:rsidP="00526CD3">
      <w:pPr>
        <w:rPr>
          <w:rFonts w:ascii="Arial" w:hAnsi="Arial" w:cs="Arial"/>
          <w:sz w:val="24"/>
          <w:szCs w:val="24"/>
        </w:rPr>
      </w:pPr>
      <w:r>
        <w:rPr>
          <w:rFonts w:ascii="Arial" w:hAnsi="Arial" w:cs="Arial" w:hint="eastAsia"/>
          <w:sz w:val="24"/>
          <w:szCs w:val="24"/>
        </w:rPr>
        <w:t>O</w:t>
      </w:r>
      <w:r>
        <w:rPr>
          <w:rFonts w:ascii="Arial" w:hAnsi="Arial" w:cs="Arial"/>
          <w:sz w:val="24"/>
          <w:szCs w:val="24"/>
        </w:rPr>
        <w:t>nce again, thank you very much for your collaboration.</w:t>
      </w:r>
    </w:p>
    <w:p w:rsidR="00DF67AD" w:rsidRDefault="00DF67AD" w:rsidP="00526CD3">
      <w:pPr>
        <w:rPr>
          <w:rFonts w:ascii="Arial" w:hAnsi="Arial" w:cs="Arial"/>
          <w:sz w:val="24"/>
          <w:szCs w:val="24"/>
        </w:rPr>
      </w:pPr>
    </w:p>
    <w:p w:rsidR="005C3CC1" w:rsidRDefault="005C3CC1" w:rsidP="00526CD3">
      <w:pPr>
        <w:rPr>
          <w:rFonts w:ascii="Arial" w:hAnsi="Arial" w:cs="Arial"/>
          <w:sz w:val="24"/>
          <w:szCs w:val="24"/>
        </w:rPr>
      </w:pPr>
      <w:r>
        <w:rPr>
          <w:rFonts w:ascii="Arial" w:hAnsi="Arial" w:cs="Arial"/>
          <w:sz w:val="24"/>
          <w:szCs w:val="24"/>
        </w:rPr>
        <w:t>Sincerely yours,</w:t>
      </w:r>
    </w:p>
    <w:p w:rsidR="005C3CC1" w:rsidRDefault="005C3CC1" w:rsidP="00526CD3">
      <w:pPr>
        <w:rPr>
          <w:rFonts w:ascii="Arial" w:hAnsi="Arial" w:cs="Arial"/>
          <w:sz w:val="24"/>
          <w:szCs w:val="24"/>
        </w:rPr>
      </w:pPr>
    </w:p>
    <w:p w:rsidR="008A1AE0" w:rsidRDefault="005C3CC1" w:rsidP="00526CD3">
      <w:pPr>
        <w:rPr>
          <w:rFonts w:ascii="Arial" w:hAnsi="Arial" w:cs="Arial"/>
          <w:sz w:val="24"/>
          <w:szCs w:val="24"/>
        </w:rPr>
      </w:pPr>
      <w:r>
        <w:rPr>
          <w:rFonts w:ascii="Arial" w:hAnsi="Arial" w:cs="Arial" w:hint="eastAsia"/>
          <w:sz w:val="24"/>
          <w:szCs w:val="24"/>
        </w:rPr>
        <w:t>I</w:t>
      </w:r>
      <w:r>
        <w:rPr>
          <w:rFonts w:ascii="Arial" w:hAnsi="Arial" w:cs="Arial"/>
          <w:sz w:val="24"/>
          <w:szCs w:val="24"/>
        </w:rPr>
        <w:t>n Soo Ko</w:t>
      </w:r>
    </w:p>
    <w:p w:rsidR="005C3CC1" w:rsidRPr="00526CD3" w:rsidRDefault="005C3CC1" w:rsidP="00526CD3">
      <w:pPr>
        <w:rPr>
          <w:rFonts w:ascii="Arial" w:hAnsi="Arial" w:cs="Arial"/>
          <w:sz w:val="24"/>
          <w:szCs w:val="24"/>
        </w:rPr>
      </w:pPr>
      <w:r>
        <w:rPr>
          <w:rFonts w:ascii="Arial" w:hAnsi="Arial" w:cs="Arial" w:hint="eastAsia"/>
          <w:sz w:val="24"/>
          <w:szCs w:val="24"/>
        </w:rPr>
        <w:t>A</w:t>
      </w:r>
      <w:r>
        <w:rPr>
          <w:rFonts w:ascii="Arial" w:hAnsi="Arial" w:cs="Arial"/>
          <w:sz w:val="24"/>
          <w:szCs w:val="24"/>
        </w:rPr>
        <w:t>CFA Chair</w:t>
      </w:r>
    </w:p>
    <w:sectPr w:rsidR="005C3CC1" w:rsidRPr="00526CD3">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BF3" w:rsidRDefault="00AF3BF3" w:rsidP="00DF67AD">
      <w:pPr>
        <w:spacing w:after="0" w:line="240" w:lineRule="auto"/>
      </w:pPr>
      <w:r>
        <w:separator/>
      </w:r>
    </w:p>
  </w:endnote>
  <w:endnote w:type="continuationSeparator" w:id="0">
    <w:p w:rsidR="00AF3BF3" w:rsidRDefault="00AF3BF3" w:rsidP="00DF6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BF3" w:rsidRDefault="00AF3BF3" w:rsidP="00DF67AD">
      <w:pPr>
        <w:spacing w:after="0" w:line="240" w:lineRule="auto"/>
      </w:pPr>
      <w:r>
        <w:separator/>
      </w:r>
    </w:p>
  </w:footnote>
  <w:footnote w:type="continuationSeparator" w:id="0">
    <w:p w:rsidR="00AF3BF3" w:rsidRDefault="00AF3BF3" w:rsidP="00DF67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9699E"/>
    <w:multiLevelType w:val="hybridMultilevel"/>
    <w:tmpl w:val="682824B4"/>
    <w:lvl w:ilvl="0" w:tplc="4206306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3DED6CDE"/>
    <w:multiLevelType w:val="hybridMultilevel"/>
    <w:tmpl w:val="71462A2A"/>
    <w:lvl w:ilvl="0" w:tplc="95962A1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255"/>
    <w:rsid w:val="0007054A"/>
    <w:rsid w:val="000B7C1A"/>
    <w:rsid w:val="00111255"/>
    <w:rsid w:val="00125911"/>
    <w:rsid w:val="00265201"/>
    <w:rsid w:val="003A5B58"/>
    <w:rsid w:val="004172BA"/>
    <w:rsid w:val="00526CD3"/>
    <w:rsid w:val="00594EE2"/>
    <w:rsid w:val="005A4640"/>
    <w:rsid w:val="005C3CC1"/>
    <w:rsid w:val="006B1996"/>
    <w:rsid w:val="006C4D63"/>
    <w:rsid w:val="00734FF9"/>
    <w:rsid w:val="008A1AE0"/>
    <w:rsid w:val="008E11E2"/>
    <w:rsid w:val="009E640E"/>
    <w:rsid w:val="00AC75D6"/>
    <w:rsid w:val="00AF3BF3"/>
    <w:rsid w:val="00CA024F"/>
    <w:rsid w:val="00DF67AD"/>
    <w:rsid w:val="00E432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9F95E"/>
  <w15:chartTrackingRefBased/>
  <w15:docId w15:val="{8D5FE32E-21E0-4752-B5EF-9F122CB74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4640"/>
    <w:pPr>
      <w:ind w:leftChars="400" w:left="800"/>
    </w:pPr>
  </w:style>
  <w:style w:type="character" w:styleId="a4">
    <w:name w:val="Hyperlink"/>
    <w:basedOn w:val="a0"/>
    <w:uiPriority w:val="99"/>
    <w:unhideWhenUsed/>
    <w:rsid w:val="009E640E"/>
    <w:rPr>
      <w:color w:val="0000FF"/>
      <w:u w:val="single"/>
    </w:rPr>
  </w:style>
  <w:style w:type="character" w:styleId="a5">
    <w:name w:val="Unresolved Mention"/>
    <w:basedOn w:val="a0"/>
    <w:uiPriority w:val="99"/>
    <w:semiHidden/>
    <w:unhideWhenUsed/>
    <w:rsid w:val="00265201"/>
    <w:rPr>
      <w:color w:val="605E5C"/>
      <w:shd w:val="clear" w:color="auto" w:fill="E1DFDD"/>
    </w:rPr>
  </w:style>
  <w:style w:type="paragraph" w:styleId="a6">
    <w:name w:val="header"/>
    <w:basedOn w:val="a"/>
    <w:link w:val="Char"/>
    <w:uiPriority w:val="99"/>
    <w:unhideWhenUsed/>
    <w:rsid w:val="00DF67AD"/>
    <w:pPr>
      <w:tabs>
        <w:tab w:val="center" w:pos="4513"/>
        <w:tab w:val="right" w:pos="9026"/>
      </w:tabs>
      <w:snapToGrid w:val="0"/>
    </w:pPr>
  </w:style>
  <w:style w:type="character" w:customStyle="1" w:styleId="Char">
    <w:name w:val="머리글 Char"/>
    <w:basedOn w:val="a0"/>
    <w:link w:val="a6"/>
    <w:uiPriority w:val="99"/>
    <w:rsid w:val="00DF67AD"/>
  </w:style>
  <w:style w:type="paragraph" w:styleId="a7">
    <w:name w:val="footer"/>
    <w:basedOn w:val="a"/>
    <w:link w:val="Char0"/>
    <w:uiPriority w:val="99"/>
    <w:unhideWhenUsed/>
    <w:rsid w:val="00DF67AD"/>
    <w:pPr>
      <w:tabs>
        <w:tab w:val="center" w:pos="4513"/>
        <w:tab w:val="right" w:pos="9026"/>
      </w:tabs>
      <w:snapToGrid w:val="0"/>
    </w:pPr>
  </w:style>
  <w:style w:type="character" w:customStyle="1" w:styleId="Char0">
    <w:name w:val="바닥글 Char"/>
    <w:basedOn w:val="a0"/>
    <w:link w:val="a7"/>
    <w:uiPriority w:val="99"/>
    <w:rsid w:val="00DF6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bettiol@nus.edu.s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457</Words>
  <Characters>2611</Characters>
  <Application>Microsoft Office Word</Application>
  <DocSecurity>0</DocSecurity>
  <Lines>21</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Galaxybook</dc:creator>
  <cp:keywords/>
  <dc:description/>
  <cp:lastModifiedBy>Galaxybook</cp:lastModifiedBy>
  <cp:revision>8</cp:revision>
  <dcterms:created xsi:type="dcterms:W3CDTF">2023-05-01T06:25:00Z</dcterms:created>
  <dcterms:modified xsi:type="dcterms:W3CDTF">2023-05-01T23:32:00Z</dcterms:modified>
</cp:coreProperties>
</file>