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65AF" w14:textId="14172CAC" w:rsidR="0067413F" w:rsidRPr="0044429E" w:rsidRDefault="00B5320A" w:rsidP="003B19C6">
      <w:pPr>
        <w:rPr>
          <w:rFonts w:ascii="Comic Sans MS" w:eastAsia="楷体" w:hAnsi="Comic Sans MS"/>
        </w:rPr>
      </w:pPr>
      <w:r w:rsidRPr="0044429E">
        <w:rPr>
          <w:rFonts w:ascii="Comic Sans MS" w:eastAsia="楷体" w:hAnsi="Comic Sans MS"/>
        </w:rPr>
        <w:t>2025.</w:t>
      </w:r>
      <w:r w:rsidR="00023AC1">
        <w:rPr>
          <w:rFonts w:ascii="Comic Sans MS" w:eastAsia="楷体" w:hAnsi="Comic Sans MS" w:hint="eastAsia"/>
        </w:rPr>
        <w:t>1</w:t>
      </w:r>
      <w:r w:rsidR="00E017AA">
        <w:rPr>
          <w:rFonts w:ascii="Comic Sans MS" w:eastAsia="楷体" w:hAnsi="Comic Sans MS" w:hint="eastAsia"/>
        </w:rPr>
        <w:t>1</w:t>
      </w:r>
      <w:r w:rsidR="005369A7">
        <w:rPr>
          <w:rFonts w:ascii="Comic Sans MS" w:eastAsia="楷体" w:hAnsi="Comic Sans MS" w:hint="eastAsia"/>
        </w:rPr>
        <w:t>.</w:t>
      </w:r>
      <w:r w:rsidR="00E017AA">
        <w:rPr>
          <w:rFonts w:ascii="Comic Sans MS" w:eastAsia="楷体" w:hAnsi="Comic Sans MS" w:hint="eastAsia"/>
        </w:rPr>
        <w:t>1</w:t>
      </w:r>
      <w:r w:rsidR="006F1BC7">
        <w:rPr>
          <w:rFonts w:ascii="Comic Sans MS" w:eastAsia="楷体" w:hAnsi="Comic Sans MS" w:hint="eastAsia"/>
        </w:rPr>
        <w:t>8</w:t>
      </w:r>
      <w:r w:rsidR="00DA7B4A">
        <w:rPr>
          <w:rFonts w:ascii="Comic Sans MS" w:eastAsia="楷体" w:hAnsi="Comic Sans MS" w:hint="eastAsia"/>
        </w:rPr>
        <w:t xml:space="preserve">    Zhuang Xinyu</w:t>
      </w:r>
    </w:p>
    <w:p w14:paraId="2042E85F" w14:textId="4D978320" w:rsidR="0067413F" w:rsidRPr="0037641F" w:rsidRDefault="00B5320A" w:rsidP="003B19C6">
      <w:pPr>
        <w:rPr>
          <w:rFonts w:ascii="Comic Sans MS" w:eastAsia="楷体" w:hAnsi="Comic Sans MS"/>
        </w:rPr>
      </w:pPr>
      <w:r w:rsidRPr="0044429E">
        <w:rPr>
          <w:rFonts w:ascii="Comic Sans MS" w:eastAsia="楷体" w:hAnsi="Comic Sans MS"/>
        </w:rPr>
        <w:t>Current working</w:t>
      </w:r>
      <w:r w:rsidR="0037641F">
        <w:rPr>
          <w:rFonts w:ascii="Comic Sans MS" w:eastAsia="楷体" w:hAnsi="Comic Sans MS"/>
        </w:rPr>
        <w:t>:</w:t>
      </w:r>
    </w:p>
    <w:p w14:paraId="5841775B" w14:textId="3E6AE5FF" w:rsidR="002A51A4" w:rsidRPr="00E017AA" w:rsidRDefault="002A51A4" w:rsidP="002A51A4">
      <w:pPr>
        <w:rPr>
          <w:rFonts w:ascii="Comic Sans MS" w:eastAsia="楷体" w:hAnsi="Comic Sans MS"/>
        </w:rPr>
      </w:pPr>
      <w:r w:rsidRPr="002A51A4">
        <w:rPr>
          <w:rFonts w:ascii="Comic Sans MS" w:eastAsia="楷体" w:hAnsi="Comic Sans MS" w:hint="eastAsia"/>
        </w:rPr>
        <w:t>1.</w:t>
      </w:r>
      <w:r>
        <w:rPr>
          <w:rFonts w:ascii="Comic Sans MS" w:eastAsia="楷体" w:hAnsi="Comic Sans MS" w:hint="eastAsia"/>
        </w:rPr>
        <w:t xml:space="preserve"> </w:t>
      </w:r>
      <w:r w:rsidR="00E017AA">
        <w:rPr>
          <w:rFonts w:ascii="Comic Sans MS" w:eastAsia="楷体" w:hAnsi="Comic Sans MS" w:hint="eastAsia"/>
        </w:rPr>
        <w:t xml:space="preserve">Prepare a reply for the comments from </w:t>
      </w:r>
      <w:proofErr w:type="spellStart"/>
      <w:proofErr w:type="gramStart"/>
      <w:r w:rsidR="00D71B99">
        <w:rPr>
          <w:rFonts w:ascii="Comic Sans MS" w:eastAsia="楷体" w:hAnsi="Comic Sans MS" w:hint="eastAsia"/>
        </w:rPr>
        <w:t>p</w:t>
      </w:r>
      <w:r w:rsidR="00E017AA">
        <w:rPr>
          <w:rFonts w:ascii="Comic Sans MS" w:eastAsia="楷体" w:hAnsi="Comic Sans MS" w:hint="eastAsia"/>
        </w:rPr>
        <w:t>rof.Zhu</w:t>
      </w:r>
      <w:proofErr w:type="spellEnd"/>
      <w:proofErr w:type="gramEnd"/>
      <w:r w:rsidR="00E017AA">
        <w:rPr>
          <w:rFonts w:ascii="Comic Sans MS" w:eastAsia="楷体" w:hAnsi="Comic Sans MS" w:hint="eastAsia"/>
        </w:rPr>
        <w:t xml:space="preserve"> to the memo </w:t>
      </w:r>
      <w:r w:rsidR="00E017AA">
        <w:rPr>
          <w:rFonts w:ascii="Comic Sans MS" w:eastAsia="楷体" w:hAnsi="Comic Sans MS"/>
        </w:rPr>
        <w:t>“</w:t>
      </w:r>
      <w:r w:rsidR="00E017AA">
        <w:rPr>
          <w:rFonts w:ascii="Comic Sans MS" w:eastAsia="楷体" w:hAnsi="Comic Sans MS" w:hint="eastAsia"/>
        </w:rPr>
        <w:t xml:space="preserve">Study of </w:t>
      </w:r>
      <m:oMath>
        <m:r>
          <w:rPr>
            <w:rFonts w:ascii="Cambria Math" w:eastAsia="楷体" w:hAnsi="Cambria Math"/>
          </w:rPr>
          <m:t>ψ</m:t>
        </m:r>
        <m:d>
          <m:dPr>
            <m:ctrlPr>
              <w:rPr>
                <w:rFonts w:ascii="Cambria Math" w:eastAsia="楷体" w:hAnsi="Cambria Math"/>
                <w:i/>
                <w:iCs/>
              </w:rPr>
            </m:ctrlPr>
          </m:dPr>
          <m:e>
            <m:r>
              <w:rPr>
                <w:rFonts w:ascii="Cambria Math" w:eastAsia="楷体" w:hAnsi="Cambria Math"/>
              </w:rPr>
              <m:t>2S</m:t>
            </m:r>
          </m:e>
        </m:d>
        <m:r>
          <w:rPr>
            <w:rFonts w:ascii="Cambria Math" w:eastAsia="楷体" w:hAnsi="Cambria Math"/>
          </w:rPr>
          <m:t>→p</m:t>
        </m:r>
        <m:sSup>
          <m:sSupPr>
            <m:ctrlPr>
              <w:rPr>
                <w:rFonts w:ascii="Cambria Math" w:eastAsia="楷体" w:hAnsi="Cambria Math"/>
                <w:i/>
                <w:iCs/>
              </w:rPr>
            </m:ctrlPr>
          </m:sSupPr>
          <m:e>
            <m:r>
              <w:rPr>
                <w:rFonts w:ascii="Cambria Math" w:eastAsia="楷体" w:hAnsi="Cambria Math"/>
              </w:rPr>
              <m:t>K</m:t>
            </m:r>
          </m:e>
          <m:sup>
            <m:r>
              <w:rPr>
                <w:rFonts w:ascii="Cambria Math" w:eastAsia="楷体" w:hAnsi="Cambria Math"/>
              </w:rPr>
              <m:t>-</m:t>
            </m:r>
          </m:sup>
        </m:sSup>
        <m:acc>
          <m:accPr>
            <m:chr m:val="̅"/>
            <m:ctrlPr>
              <w:rPr>
                <w:rFonts w:ascii="Cambria Math" w:eastAsia="楷体" w:hAnsi="Cambria Math"/>
                <w:i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="楷体" w:hAnsi="Cambria Math"/>
              </w:rPr>
              <m:t>Λ</m:t>
            </m:r>
          </m:e>
        </m:acc>
        <m:r>
          <w:rPr>
            <w:rFonts w:ascii="Cambria Math" w:eastAsia="楷体" w:hAnsi="Cambria Math"/>
          </w:rPr>
          <m:t>η+c.c.</m:t>
        </m:r>
      </m:oMath>
      <w:r w:rsidR="00E017AA">
        <w:rPr>
          <w:rFonts w:ascii="Comic Sans MS" w:eastAsia="楷体" w:hAnsi="Comic Sans MS"/>
        </w:rPr>
        <w:t>”</w:t>
      </w:r>
      <w:r w:rsidR="00D71B99">
        <w:rPr>
          <w:rFonts w:ascii="Comic Sans MS" w:eastAsia="楷体" w:hAnsi="Comic Sans MS" w:hint="eastAsia"/>
        </w:rPr>
        <w:t>;</w:t>
      </w:r>
    </w:p>
    <w:p w14:paraId="6ED911B7" w14:textId="23BA5777" w:rsidR="002A51A4" w:rsidRDefault="002A51A4" w:rsidP="002A51A4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 w:rsidR="00D71B99">
        <w:rPr>
          <w:rFonts w:ascii="Comic Sans MS" w:eastAsia="楷体" w:hAnsi="Comic Sans MS" w:hint="eastAsia"/>
        </w:rPr>
        <w:t xml:space="preserve">Start a new work on </w:t>
      </w:r>
      <w:r w:rsidR="00D71B99">
        <w:rPr>
          <w:rFonts w:ascii="Comic Sans MS" w:eastAsia="楷体" w:hAnsi="Comic Sans MS"/>
        </w:rPr>
        <w:t>“</w:t>
      </w:r>
      <w:r w:rsidR="00D71B99">
        <w:rPr>
          <w:rFonts w:ascii="Comic Sans MS" w:eastAsia="楷体" w:hAnsi="Comic Sans MS" w:hint="eastAsia"/>
        </w:rPr>
        <w:t xml:space="preserve">Study of </w:t>
      </w:r>
      <m:oMath>
        <m:r>
          <w:rPr>
            <w:rFonts w:ascii="Cambria Math" w:eastAsia="楷体" w:hAnsi="Cambria Math"/>
          </w:rPr>
          <m:t>ψ</m:t>
        </m:r>
        <m:d>
          <m:dPr>
            <m:ctrlPr>
              <w:rPr>
                <w:rFonts w:ascii="Cambria Math" w:eastAsia="楷体" w:hAnsi="Cambria Math"/>
                <w:i/>
                <w:iCs/>
              </w:rPr>
            </m:ctrlPr>
          </m:dPr>
          <m:e>
            <m:r>
              <w:rPr>
                <w:rFonts w:ascii="Cambria Math" w:eastAsia="楷体" w:hAnsi="Cambria Math"/>
              </w:rPr>
              <m:t>2S</m:t>
            </m:r>
          </m:e>
        </m:d>
        <m:r>
          <w:rPr>
            <w:rFonts w:ascii="Cambria Math" w:eastAsia="楷体" w:hAnsi="Cambria Math"/>
          </w:rPr>
          <m:t>→ϕηη</m:t>
        </m:r>
      </m:oMath>
      <w:r w:rsidR="00D71B99">
        <w:rPr>
          <w:rFonts w:ascii="Comic Sans MS" w:eastAsia="楷体" w:hAnsi="Comic Sans MS"/>
        </w:rPr>
        <w:t>”</w:t>
      </w:r>
      <w:r w:rsidR="00D71B99">
        <w:rPr>
          <w:rFonts w:ascii="Comic Sans MS" w:eastAsia="楷体" w:hAnsi="Comic Sans MS" w:hint="eastAsia"/>
        </w:rPr>
        <w:t>,</w:t>
      </w:r>
      <w:r w:rsidR="00B1256D">
        <w:rPr>
          <w:rFonts w:ascii="Comic Sans MS" w:eastAsia="楷体" w:hAnsi="Comic Sans MS" w:hint="eastAsia"/>
        </w:rPr>
        <w:t xml:space="preserve"> modify the main program, signal MC and inclusive MC are generated</w:t>
      </w:r>
      <w:r w:rsidR="00D71B99">
        <w:rPr>
          <w:rFonts w:ascii="Comic Sans MS" w:eastAsia="楷体" w:hAnsi="Comic Sans MS" w:hint="eastAsia"/>
        </w:rPr>
        <w:t>;</w:t>
      </w:r>
    </w:p>
    <w:p w14:paraId="2DB3D79D" w14:textId="7862A520" w:rsidR="00D71B99" w:rsidRPr="00D71B99" w:rsidRDefault="00D71B99" w:rsidP="002A51A4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3.</w:t>
      </w:r>
      <w:r w:rsidR="00B1256D">
        <w:rPr>
          <w:rFonts w:ascii="Comic Sans MS" w:eastAsia="楷体" w:hAnsi="Comic Sans MS" w:hint="eastAsia"/>
        </w:rPr>
        <w:t xml:space="preserve"> Take BESIII shift from Nov.16 to Nov.19</w:t>
      </w:r>
      <w:r w:rsidR="00F471E6">
        <w:rPr>
          <w:rFonts w:ascii="Comic Sans MS" w:eastAsia="楷体" w:hAnsi="Comic Sans MS" w:hint="eastAsia"/>
        </w:rPr>
        <w:t>.</w:t>
      </w:r>
    </w:p>
    <w:p w14:paraId="46AD066B" w14:textId="2C09CE55" w:rsidR="0067413F" w:rsidRPr="0044429E" w:rsidRDefault="00B5320A" w:rsidP="003B19C6">
      <w:pPr>
        <w:rPr>
          <w:rFonts w:ascii="Comic Sans MS" w:eastAsia="楷体" w:hAnsi="Comic Sans MS"/>
        </w:rPr>
      </w:pPr>
      <w:r w:rsidRPr="0044429E">
        <w:rPr>
          <w:rFonts w:ascii="Comic Sans MS" w:eastAsia="楷体" w:hAnsi="Comic Sans MS"/>
        </w:rPr>
        <w:t xml:space="preserve">Next </w:t>
      </w:r>
      <w:r w:rsidR="00AD6873">
        <w:rPr>
          <w:rFonts w:ascii="Comic Sans MS" w:eastAsia="楷体" w:hAnsi="Comic Sans MS"/>
        </w:rPr>
        <w:t>planning</w:t>
      </w:r>
      <w:r w:rsidRPr="0044429E">
        <w:rPr>
          <w:rFonts w:ascii="Comic Sans MS" w:eastAsia="楷体" w:hAnsi="Comic Sans MS"/>
        </w:rPr>
        <w:t>:</w:t>
      </w:r>
    </w:p>
    <w:p w14:paraId="3829BC31" w14:textId="7743BC63" w:rsidR="00610F6E" w:rsidRDefault="00247E87" w:rsidP="003B19C6">
      <w:pPr>
        <w:rPr>
          <w:rFonts w:ascii="Comic Sans MS" w:eastAsia="楷体" w:hAnsi="Comic Sans MS" w:hint="eastAsia"/>
        </w:rPr>
      </w:pPr>
      <w:r w:rsidRPr="00247E87">
        <w:rPr>
          <w:rFonts w:ascii="Comic Sans MS" w:eastAsia="楷体" w:hAnsi="Comic Sans MS" w:hint="eastAsia"/>
        </w:rPr>
        <w:t>1.</w:t>
      </w:r>
      <w:r>
        <w:rPr>
          <w:rFonts w:ascii="Comic Sans MS" w:eastAsia="楷体" w:hAnsi="Comic Sans MS" w:hint="eastAsia"/>
        </w:rPr>
        <w:t xml:space="preserve"> </w:t>
      </w:r>
      <w:r w:rsidR="00C82870" w:rsidRPr="00247E87">
        <w:rPr>
          <w:rFonts w:ascii="Comic Sans MS" w:eastAsia="楷体" w:hAnsi="Comic Sans MS" w:hint="eastAsia"/>
        </w:rPr>
        <w:t>Read books about PWA and QFT to learn more knowledge</w:t>
      </w:r>
      <w:r w:rsidR="00597097">
        <w:rPr>
          <w:rFonts w:ascii="Comic Sans MS" w:eastAsia="楷体" w:hAnsi="Comic Sans MS" w:hint="eastAsia"/>
        </w:rPr>
        <w:t xml:space="preserve"> (long-term plan)</w:t>
      </w:r>
      <w:r w:rsidR="00411B74">
        <w:rPr>
          <w:rFonts w:ascii="Comic Sans MS" w:eastAsia="楷体" w:hAnsi="Comic Sans MS" w:hint="eastAsia"/>
        </w:rPr>
        <w:t>;</w:t>
      </w:r>
    </w:p>
    <w:p w14:paraId="690610A7" w14:textId="4F393DBF" w:rsidR="00411B74" w:rsidRDefault="00E5751C" w:rsidP="003B19C6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2</w:t>
      </w:r>
      <w:r w:rsidR="00411B74">
        <w:rPr>
          <w:rFonts w:ascii="Comic Sans MS" w:eastAsia="楷体" w:hAnsi="Comic Sans MS" w:hint="eastAsia"/>
        </w:rPr>
        <w:t>.</w:t>
      </w:r>
      <w:r>
        <w:rPr>
          <w:rFonts w:ascii="Comic Sans MS" w:eastAsia="楷体" w:hAnsi="Comic Sans MS" w:hint="eastAsia"/>
        </w:rPr>
        <w:t xml:space="preserve"> Topo the inclusive </w:t>
      </w:r>
      <w:r w:rsidR="00FF7BCB">
        <w:rPr>
          <w:rFonts w:ascii="Comic Sans MS" w:eastAsia="楷体" w:hAnsi="Comic Sans MS" w:hint="eastAsia"/>
        </w:rPr>
        <w:t xml:space="preserve">MC </w:t>
      </w:r>
      <w:r>
        <w:rPr>
          <w:rFonts w:ascii="Comic Sans MS" w:eastAsia="楷体" w:hAnsi="Comic Sans MS" w:hint="eastAsia"/>
        </w:rPr>
        <w:t>and s</w:t>
      </w:r>
      <w:r w:rsidRPr="00E5751C">
        <w:rPr>
          <w:rFonts w:ascii="Comic Sans MS" w:eastAsia="楷体" w:hAnsi="Comic Sans MS"/>
        </w:rPr>
        <w:t xml:space="preserve">tudy </w:t>
      </w:r>
      <w:r>
        <w:rPr>
          <w:rFonts w:ascii="Comic Sans MS" w:eastAsia="楷体" w:hAnsi="Comic Sans MS" w:hint="eastAsia"/>
        </w:rPr>
        <w:t>the background</w:t>
      </w:r>
      <w:r w:rsidR="009B760B">
        <w:rPr>
          <w:rFonts w:ascii="Comic Sans MS" w:eastAsia="楷体" w:hAnsi="Comic Sans MS" w:hint="eastAsia"/>
        </w:rPr>
        <w:t>,</w:t>
      </w:r>
      <w:r w:rsidRPr="00E5751C">
        <w:rPr>
          <w:rFonts w:ascii="Comic Sans MS" w:eastAsia="楷体" w:hAnsi="Comic Sans MS"/>
        </w:rPr>
        <w:t xml:space="preserve"> determine</w:t>
      </w:r>
      <w:r>
        <w:rPr>
          <w:rFonts w:ascii="Comic Sans MS" w:eastAsia="楷体" w:hAnsi="Comic Sans MS" w:hint="eastAsia"/>
        </w:rPr>
        <w:t xml:space="preserve"> the event selection criteria</w:t>
      </w:r>
      <w:r w:rsidR="00411B74">
        <w:rPr>
          <w:rFonts w:ascii="Comic Sans MS" w:eastAsia="楷体" w:hAnsi="Comic Sans MS" w:hint="eastAsia"/>
        </w:rPr>
        <w:t>;</w:t>
      </w:r>
    </w:p>
    <w:p w14:paraId="7486E564" w14:textId="117CA5B3" w:rsidR="00411B74" w:rsidRPr="00411B74" w:rsidRDefault="00E5751C" w:rsidP="003B19C6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3</w:t>
      </w:r>
      <w:r w:rsidR="00411B74">
        <w:rPr>
          <w:rFonts w:ascii="Comic Sans MS" w:eastAsia="楷体" w:hAnsi="Comic Sans MS" w:hint="eastAsia"/>
        </w:rPr>
        <w:t xml:space="preserve">. Learn more knowledge about machine learning and the method to use the </w:t>
      </w:r>
      <w:r w:rsidR="00FD212D">
        <w:rPr>
          <w:rFonts w:ascii="Comic Sans MS" w:eastAsia="楷体" w:hAnsi="Comic Sans MS" w:hint="eastAsia"/>
        </w:rPr>
        <w:t>algorithm package about track reconstruction</w:t>
      </w:r>
      <w:r w:rsidR="00411B74">
        <w:rPr>
          <w:rFonts w:ascii="Comic Sans MS" w:eastAsia="楷体" w:hAnsi="Comic Sans MS" w:hint="eastAsia"/>
        </w:rPr>
        <w:t>. Try to generate some datasets needed in this work.</w:t>
      </w:r>
    </w:p>
    <w:sectPr w:rsidR="00411B74" w:rsidRPr="00411B74" w:rsidSect="00C458D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CAE1C" w14:textId="77777777" w:rsidR="00251239" w:rsidRDefault="00251239" w:rsidP="00E046A3">
      <w:pPr>
        <w:rPr>
          <w:rFonts w:hint="eastAsia"/>
        </w:rPr>
      </w:pPr>
      <w:r>
        <w:separator/>
      </w:r>
    </w:p>
  </w:endnote>
  <w:endnote w:type="continuationSeparator" w:id="0">
    <w:p w14:paraId="07BC2B2A" w14:textId="77777777" w:rsidR="00251239" w:rsidRDefault="00251239" w:rsidP="00E046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D44B5" w14:textId="77777777" w:rsidR="00251239" w:rsidRDefault="00251239" w:rsidP="00E046A3">
      <w:pPr>
        <w:rPr>
          <w:rFonts w:hint="eastAsia"/>
        </w:rPr>
      </w:pPr>
      <w:r>
        <w:separator/>
      </w:r>
    </w:p>
  </w:footnote>
  <w:footnote w:type="continuationSeparator" w:id="0">
    <w:p w14:paraId="2883273B" w14:textId="77777777" w:rsidR="00251239" w:rsidRDefault="00251239" w:rsidP="00E046A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5828"/>
    <w:multiLevelType w:val="hybridMultilevel"/>
    <w:tmpl w:val="B490AD54"/>
    <w:lvl w:ilvl="0" w:tplc="A52E4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54B1FC3"/>
    <w:multiLevelType w:val="hybridMultilevel"/>
    <w:tmpl w:val="87C05150"/>
    <w:lvl w:ilvl="0" w:tplc="2C6C8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9D37371"/>
    <w:multiLevelType w:val="hybridMultilevel"/>
    <w:tmpl w:val="0EA8A376"/>
    <w:lvl w:ilvl="0" w:tplc="D902A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BAD042F"/>
    <w:multiLevelType w:val="hybridMultilevel"/>
    <w:tmpl w:val="F53A7C46"/>
    <w:lvl w:ilvl="0" w:tplc="47341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3BB528D"/>
    <w:multiLevelType w:val="hybridMultilevel"/>
    <w:tmpl w:val="3CFC001A"/>
    <w:lvl w:ilvl="0" w:tplc="48F2D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2D23864"/>
    <w:multiLevelType w:val="hybridMultilevel"/>
    <w:tmpl w:val="2BDC2072"/>
    <w:lvl w:ilvl="0" w:tplc="1A7EB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A1F3ADD"/>
    <w:multiLevelType w:val="hybridMultilevel"/>
    <w:tmpl w:val="38BCF6B8"/>
    <w:lvl w:ilvl="0" w:tplc="FDC86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C8E7D3C"/>
    <w:multiLevelType w:val="hybridMultilevel"/>
    <w:tmpl w:val="1F42A422"/>
    <w:lvl w:ilvl="0" w:tplc="048CB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62E548AC"/>
    <w:multiLevelType w:val="hybridMultilevel"/>
    <w:tmpl w:val="68C25E2A"/>
    <w:lvl w:ilvl="0" w:tplc="F788D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63840B06"/>
    <w:multiLevelType w:val="hybridMultilevel"/>
    <w:tmpl w:val="2328052A"/>
    <w:lvl w:ilvl="0" w:tplc="E6BAF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66367492"/>
    <w:multiLevelType w:val="hybridMultilevel"/>
    <w:tmpl w:val="C414B8B0"/>
    <w:lvl w:ilvl="0" w:tplc="5CFA7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BFE3B5E"/>
    <w:multiLevelType w:val="hybridMultilevel"/>
    <w:tmpl w:val="A1221D3E"/>
    <w:lvl w:ilvl="0" w:tplc="25546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6FF25E90"/>
    <w:multiLevelType w:val="hybridMultilevel"/>
    <w:tmpl w:val="242859B8"/>
    <w:lvl w:ilvl="0" w:tplc="7C9A8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4132558">
    <w:abstractNumId w:val="8"/>
  </w:num>
  <w:num w:numId="2" w16cid:durableId="1181820355">
    <w:abstractNumId w:val="9"/>
  </w:num>
  <w:num w:numId="3" w16cid:durableId="321541976">
    <w:abstractNumId w:val="7"/>
  </w:num>
  <w:num w:numId="4" w16cid:durableId="718937403">
    <w:abstractNumId w:val="11"/>
  </w:num>
  <w:num w:numId="5" w16cid:durableId="1102645764">
    <w:abstractNumId w:val="2"/>
  </w:num>
  <w:num w:numId="6" w16cid:durableId="82916056">
    <w:abstractNumId w:val="0"/>
  </w:num>
  <w:num w:numId="7" w16cid:durableId="600529078">
    <w:abstractNumId w:val="5"/>
  </w:num>
  <w:num w:numId="8" w16cid:durableId="643661613">
    <w:abstractNumId w:val="4"/>
  </w:num>
  <w:num w:numId="9" w16cid:durableId="190457996">
    <w:abstractNumId w:val="10"/>
  </w:num>
  <w:num w:numId="10" w16cid:durableId="699277404">
    <w:abstractNumId w:val="3"/>
  </w:num>
  <w:num w:numId="11" w16cid:durableId="1235318108">
    <w:abstractNumId w:val="1"/>
  </w:num>
  <w:num w:numId="12" w16cid:durableId="1372607358">
    <w:abstractNumId w:val="12"/>
  </w:num>
  <w:num w:numId="13" w16cid:durableId="590697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0A"/>
    <w:rsid w:val="00023AC1"/>
    <w:rsid w:val="00040A21"/>
    <w:rsid w:val="00052608"/>
    <w:rsid w:val="00055C48"/>
    <w:rsid w:val="000A6F59"/>
    <w:rsid w:val="000B38A5"/>
    <w:rsid w:val="000B5DA0"/>
    <w:rsid w:val="000F420A"/>
    <w:rsid w:val="000F5B98"/>
    <w:rsid w:val="001005BA"/>
    <w:rsid w:val="0010219F"/>
    <w:rsid w:val="0011407D"/>
    <w:rsid w:val="00117DEA"/>
    <w:rsid w:val="00120190"/>
    <w:rsid w:val="00135393"/>
    <w:rsid w:val="00140395"/>
    <w:rsid w:val="0014327C"/>
    <w:rsid w:val="00165787"/>
    <w:rsid w:val="001A0D00"/>
    <w:rsid w:val="001C3F62"/>
    <w:rsid w:val="001C6677"/>
    <w:rsid w:val="001C7789"/>
    <w:rsid w:val="001D3E94"/>
    <w:rsid w:val="002068F9"/>
    <w:rsid w:val="002172E1"/>
    <w:rsid w:val="002230F2"/>
    <w:rsid w:val="0022575D"/>
    <w:rsid w:val="00230DE5"/>
    <w:rsid w:val="00234705"/>
    <w:rsid w:val="002455EF"/>
    <w:rsid w:val="00247E87"/>
    <w:rsid w:val="00251239"/>
    <w:rsid w:val="002736EF"/>
    <w:rsid w:val="002776D2"/>
    <w:rsid w:val="0028486F"/>
    <w:rsid w:val="00285C6C"/>
    <w:rsid w:val="002A35F6"/>
    <w:rsid w:val="002A51A4"/>
    <w:rsid w:val="002B3A1B"/>
    <w:rsid w:val="002B3D18"/>
    <w:rsid w:val="002E3B97"/>
    <w:rsid w:val="002F0715"/>
    <w:rsid w:val="002F6C72"/>
    <w:rsid w:val="003030A8"/>
    <w:rsid w:val="003140D0"/>
    <w:rsid w:val="00334A89"/>
    <w:rsid w:val="0033503C"/>
    <w:rsid w:val="003476EC"/>
    <w:rsid w:val="003622BF"/>
    <w:rsid w:val="00363910"/>
    <w:rsid w:val="00373E04"/>
    <w:rsid w:val="0037641F"/>
    <w:rsid w:val="003852EF"/>
    <w:rsid w:val="003B19C6"/>
    <w:rsid w:val="003B31E0"/>
    <w:rsid w:val="003D4358"/>
    <w:rsid w:val="003D5B39"/>
    <w:rsid w:val="003D5F9E"/>
    <w:rsid w:val="003F3888"/>
    <w:rsid w:val="00411B74"/>
    <w:rsid w:val="00413BD7"/>
    <w:rsid w:val="004203AB"/>
    <w:rsid w:val="00430F06"/>
    <w:rsid w:val="004341A8"/>
    <w:rsid w:val="0044429E"/>
    <w:rsid w:val="00477A2A"/>
    <w:rsid w:val="0049251B"/>
    <w:rsid w:val="004A4285"/>
    <w:rsid w:val="004A6E9F"/>
    <w:rsid w:val="004B17D1"/>
    <w:rsid w:val="004B33D8"/>
    <w:rsid w:val="004C7080"/>
    <w:rsid w:val="004E5C10"/>
    <w:rsid w:val="004E6205"/>
    <w:rsid w:val="004F0BB4"/>
    <w:rsid w:val="00507331"/>
    <w:rsid w:val="00511112"/>
    <w:rsid w:val="0051200F"/>
    <w:rsid w:val="00531B52"/>
    <w:rsid w:val="005369A7"/>
    <w:rsid w:val="00575BBE"/>
    <w:rsid w:val="0058689A"/>
    <w:rsid w:val="00591B54"/>
    <w:rsid w:val="005932E2"/>
    <w:rsid w:val="00597097"/>
    <w:rsid w:val="005A036E"/>
    <w:rsid w:val="005B13A6"/>
    <w:rsid w:val="005C777E"/>
    <w:rsid w:val="005D5196"/>
    <w:rsid w:val="00604C43"/>
    <w:rsid w:val="00610F6E"/>
    <w:rsid w:val="0061709E"/>
    <w:rsid w:val="00633B59"/>
    <w:rsid w:val="00642371"/>
    <w:rsid w:val="00657528"/>
    <w:rsid w:val="00663BBA"/>
    <w:rsid w:val="00664590"/>
    <w:rsid w:val="0067413F"/>
    <w:rsid w:val="00674147"/>
    <w:rsid w:val="0068460E"/>
    <w:rsid w:val="0069559E"/>
    <w:rsid w:val="006B64F0"/>
    <w:rsid w:val="006C14DA"/>
    <w:rsid w:val="006F186D"/>
    <w:rsid w:val="006F1BC7"/>
    <w:rsid w:val="006F2C34"/>
    <w:rsid w:val="006F4477"/>
    <w:rsid w:val="007127BF"/>
    <w:rsid w:val="00741ED1"/>
    <w:rsid w:val="00743054"/>
    <w:rsid w:val="00754460"/>
    <w:rsid w:val="00765851"/>
    <w:rsid w:val="00777E13"/>
    <w:rsid w:val="00782E07"/>
    <w:rsid w:val="007A0ABD"/>
    <w:rsid w:val="007C4406"/>
    <w:rsid w:val="007D0F9E"/>
    <w:rsid w:val="007E070F"/>
    <w:rsid w:val="007F7680"/>
    <w:rsid w:val="0080310A"/>
    <w:rsid w:val="00807734"/>
    <w:rsid w:val="00846DD3"/>
    <w:rsid w:val="008634D4"/>
    <w:rsid w:val="00871DBA"/>
    <w:rsid w:val="00881B83"/>
    <w:rsid w:val="00882818"/>
    <w:rsid w:val="008A70AC"/>
    <w:rsid w:val="008B4D3B"/>
    <w:rsid w:val="008B517C"/>
    <w:rsid w:val="008C19B9"/>
    <w:rsid w:val="008C5B25"/>
    <w:rsid w:val="008C7339"/>
    <w:rsid w:val="008D2D5C"/>
    <w:rsid w:val="008D34B1"/>
    <w:rsid w:val="008D51E6"/>
    <w:rsid w:val="00901EEF"/>
    <w:rsid w:val="00916691"/>
    <w:rsid w:val="00931658"/>
    <w:rsid w:val="00936877"/>
    <w:rsid w:val="0094623B"/>
    <w:rsid w:val="00967A58"/>
    <w:rsid w:val="00973BED"/>
    <w:rsid w:val="00996E82"/>
    <w:rsid w:val="009B349A"/>
    <w:rsid w:val="009B760B"/>
    <w:rsid w:val="009C43F9"/>
    <w:rsid w:val="009C596C"/>
    <w:rsid w:val="009E30CF"/>
    <w:rsid w:val="009F03C8"/>
    <w:rsid w:val="009F06F8"/>
    <w:rsid w:val="009F6A1C"/>
    <w:rsid w:val="00A24068"/>
    <w:rsid w:val="00A25B17"/>
    <w:rsid w:val="00A310D8"/>
    <w:rsid w:val="00A62C34"/>
    <w:rsid w:val="00A73EAA"/>
    <w:rsid w:val="00AD6873"/>
    <w:rsid w:val="00AE5DB7"/>
    <w:rsid w:val="00AF2FE1"/>
    <w:rsid w:val="00B10A5A"/>
    <w:rsid w:val="00B1256D"/>
    <w:rsid w:val="00B15C6F"/>
    <w:rsid w:val="00B3626D"/>
    <w:rsid w:val="00B5320A"/>
    <w:rsid w:val="00B67787"/>
    <w:rsid w:val="00B93C6E"/>
    <w:rsid w:val="00B95BBD"/>
    <w:rsid w:val="00BB6453"/>
    <w:rsid w:val="00BD26E2"/>
    <w:rsid w:val="00BE10DC"/>
    <w:rsid w:val="00BE3CC9"/>
    <w:rsid w:val="00BE571F"/>
    <w:rsid w:val="00C165BD"/>
    <w:rsid w:val="00C1753A"/>
    <w:rsid w:val="00C2134B"/>
    <w:rsid w:val="00C21BC2"/>
    <w:rsid w:val="00C37332"/>
    <w:rsid w:val="00C458DB"/>
    <w:rsid w:val="00C55253"/>
    <w:rsid w:val="00C57090"/>
    <w:rsid w:val="00C64339"/>
    <w:rsid w:val="00C82870"/>
    <w:rsid w:val="00CB4022"/>
    <w:rsid w:val="00CC26C2"/>
    <w:rsid w:val="00CC7814"/>
    <w:rsid w:val="00CC79F7"/>
    <w:rsid w:val="00D04228"/>
    <w:rsid w:val="00D37991"/>
    <w:rsid w:val="00D61991"/>
    <w:rsid w:val="00D70745"/>
    <w:rsid w:val="00D71B99"/>
    <w:rsid w:val="00D73DDD"/>
    <w:rsid w:val="00D82F0B"/>
    <w:rsid w:val="00DA3D5A"/>
    <w:rsid w:val="00DA7B4A"/>
    <w:rsid w:val="00DB4C4D"/>
    <w:rsid w:val="00DE0751"/>
    <w:rsid w:val="00DF5543"/>
    <w:rsid w:val="00DF7AD1"/>
    <w:rsid w:val="00E017AA"/>
    <w:rsid w:val="00E046A3"/>
    <w:rsid w:val="00E07102"/>
    <w:rsid w:val="00E11D39"/>
    <w:rsid w:val="00E37734"/>
    <w:rsid w:val="00E50E05"/>
    <w:rsid w:val="00E5751C"/>
    <w:rsid w:val="00E87A86"/>
    <w:rsid w:val="00EA3B0D"/>
    <w:rsid w:val="00EC06CD"/>
    <w:rsid w:val="00EC5FC6"/>
    <w:rsid w:val="00ED22E3"/>
    <w:rsid w:val="00ED55EA"/>
    <w:rsid w:val="00EF7C8A"/>
    <w:rsid w:val="00F25174"/>
    <w:rsid w:val="00F35387"/>
    <w:rsid w:val="00F471E6"/>
    <w:rsid w:val="00F8004E"/>
    <w:rsid w:val="00F820E5"/>
    <w:rsid w:val="00F90E76"/>
    <w:rsid w:val="00FA4BA8"/>
    <w:rsid w:val="00FB1E9F"/>
    <w:rsid w:val="00FB6BEE"/>
    <w:rsid w:val="00FC492D"/>
    <w:rsid w:val="00FD212D"/>
    <w:rsid w:val="00FF630F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6839A"/>
  <w15:chartTrackingRefBased/>
  <w15:docId w15:val="{97FF3D46-FF6E-034B-9443-F4B63AC0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2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2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20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20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20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0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20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20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2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320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320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5320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32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32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32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32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3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2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3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32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3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32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32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3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32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320A"/>
    <w:rPr>
      <w:b/>
      <w:bCs/>
      <w:smallCaps/>
      <w:color w:val="0F4761" w:themeColor="accent1" w:themeShade="BF"/>
      <w:spacing w:val="5"/>
    </w:rPr>
  </w:style>
  <w:style w:type="paragraph" w:styleId="ae">
    <w:name w:val="Date"/>
    <w:basedOn w:val="a"/>
    <w:next w:val="a"/>
    <w:link w:val="af"/>
    <w:uiPriority w:val="99"/>
    <w:semiHidden/>
    <w:unhideWhenUsed/>
    <w:rsid w:val="00B5320A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B5320A"/>
  </w:style>
  <w:style w:type="character" w:styleId="af0">
    <w:name w:val="Placeholder Text"/>
    <w:basedOn w:val="a0"/>
    <w:uiPriority w:val="99"/>
    <w:semiHidden/>
    <w:rsid w:val="004B17D1"/>
    <w:rPr>
      <w:color w:val="666666"/>
    </w:rPr>
  </w:style>
  <w:style w:type="paragraph" w:styleId="af1">
    <w:name w:val="header"/>
    <w:basedOn w:val="a"/>
    <w:link w:val="af2"/>
    <w:uiPriority w:val="99"/>
    <w:unhideWhenUsed/>
    <w:rsid w:val="00E046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E046A3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E04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E046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者 观测</cp:lastModifiedBy>
  <cp:revision>92</cp:revision>
  <dcterms:created xsi:type="dcterms:W3CDTF">2024-12-28T02:12:00Z</dcterms:created>
  <dcterms:modified xsi:type="dcterms:W3CDTF">2025-11-18T11:46:00Z</dcterms:modified>
</cp:coreProperties>
</file>