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265AF" w14:textId="4F49A1B0" w:rsidR="0067413F" w:rsidRPr="0044429E" w:rsidRDefault="00B5320A" w:rsidP="003B19C6">
      <w:pPr>
        <w:rPr>
          <w:rFonts w:ascii="Comic Sans MS" w:eastAsia="楷体" w:hAnsi="Comic Sans MS"/>
        </w:rPr>
      </w:pPr>
      <w:r w:rsidRPr="0044429E">
        <w:rPr>
          <w:rFonts w:ascii="Comic Sans MS" w:eastAsia="楷体" w:hAnsi="Comic Sans MS"/>
        </w:rPr>
        <w:t>2025.</w:t>
      </w:r>
      <w:r w:rsidR="00023AC1">
        <w:rPr>
          <w:rFonts w:ascii="Comic Sans MS" w:eastAsia="楷体" w:hAnsi="Comic Sans MS" w:hint="eastAsia"/>
        </w:rPr>
        <w:t>1</w:t>
      </w:r>
      <w:r w:rsidR="007327E5">
        <w:rPr>
          <w:rFonts w:ascii="Comic Sans MS" w:eastAsia="楷体" w:hAnsi="Comic Sans MS" w:hint="eastAsia"/>
        </w:rPr>
        <w:t>2</w:t>
      </w:r>
      <w:r w:rsidR="005369A7">
        <w:rPr>
          <w:rFonts w:ascii="Comic Sans MS" w:eastAsia="楷体" w:hAnsi="Comic Sans MS" w:hint="eastAsia"/>
        </w:rPr>
        <w:t>.</w:t>
      </w:r>
      <w:r w:rsidR="00D926F7">
        <w:rPr>
          <w:rFonts w:ascii="Comic Sans MS" w:eastAsia="楷体" w:hAnsi="Comic Sans MS" w:hint="eastAsia"/>
        </w:rPr>
        <w:t>23</w:t>
      </w:r>
      <w:r w:rsidR="00DA7B4A">
        <w:rPr>
          <w:rFonts w:ascii="Comic Sans MS" w:eastAsia="楷体" w:hAnsi="Comic Sans MS" w:hint="eastAsia"/>
        </w:rPr>
        <w:t xml:space="preserve">    Zhuang Xinyu</w:t>
      </w:r>
    </w:p>
    <w:p w14:paraId="5841775B" w14:textId="764D6BD1" w:rsidR="002A51A4" w:rsidRPr="00E017AA" w:rsidRDefault="00B5320A" w:rsidP="002A51A4">
      <w:pPr>
        <w:rPr>
          <w:rFonts w:ascii="Comic Sans MS" w:eastAsia="楷体" w:hAnsi="Comic Sans MS"/>
        </w:rPr>
      </w:pPr>
      <w:r w:rsidRPr="0044429E">
        <w:rPr>
          <w:rFonts w:ascii="Comic Sans MS" w:eastAsia="楷体" w:hAnsi="Comic Sans MS"/>
        </w:rPr>
        <w:t>Current working</w:t>
      </w:r>
      <w:r w:rsidR="0037641F">
        <w:rPr>
          <w:rFonts w:ascii="Comic Sans MS" w:eastAsia="楷体" w:hAnsi="Comic Sans MS"/>
        </w:rPr>
        <w:t>:</w:t>
      </w:r>
    </w:p>
    <w:p w14:paraId="4974B15E" w14:textId="78FD5A6B" w:rsidR="002E2A90" w:rsidRDefault="002E2A90" w:rsidP="002E2A90">
      <w:pPr>
        <w:rPr>
          <w:rFonts w:ascii="Comic Sans MS" w:eastAsia="楷体" w:hAnsi="Comic Sans MS"/>
        </w:rPr>
      </w:pPr>
      <w:r w:rsidRPr="002E2A90">
        <w:rPr>
          <w:rFonts w:ascii="Comic Sans MS" w:eastAsia="楷体" w:hAnsi="Comic Sans MS" w:hint="eastAsia"/>
        </w:rPr>
        <w:t>1.</w:t>
      </w:r>
      <w:r>
        <w:rPr>
          <w:rFonts w:ascii="Comic Sans MS" w:eastAsia="楷体" w:hAnsi="Comic Sans MS" w:hint="eastAsia"/>
        </w:rPr>
        <w:t xml:space="preserve"> </w:t>
      </w:r>
      <w:r w:rsidRPr="002E2A90">
        <w:rPr>
          <w:rFonts w:ascii="Comic Sans MS" w:eastAsia="楷体" w:hAnsi="Comic Sans MS" w:hint="eastAsia"/>
        </w:rPr>
        <w:t>Collect the parameters of candidate particles for PWA.</w:t>
      </w:r>
      <w:r w:rsidRPr="002E2A90">
        <w:rPr>
          <w:rFonts w:ascii="Comic Sans MS" w:eastAsia="楷体" w:hAnsi="Comic Sans MS" w:hint="eastAsia"/>
        </w:rPr>
        <w:t xml:space="preserve"> The parameters are collected and listed in a</w:t>
      </w:r>
      <w:r w:rsidR="001A334A">
        <w:rPr>
          <w:rFonts w:ascii="Comic Sans MS" w:eastAsia="楷体" w:hAnsi="Comic Sans MS" w:hint="eastAsia"/>
        </w:rPr>
        <w:t>n Excel</w:t>
      </w:r>
      <w:r w:rsidRPr="002E2A90">
        <w:rPr>
          <w:rFonts w:ascii="Comic Sans MS" w:eastAsia="楷体" w:hAnsi="Comic Sans MS" w:hint="eastAsia"/>
        </w:rPr>
        <w:t xml:space="preserve"> table.</w:t>
      </w:r>
    </w:p>
    <w:p w14:paraId="67F71135" w14:textId="018C079A" w:rsidR="002E2A90" w:rsidRPr="002E2A90" w:rsidRDefault="002E2A90" w:rsidP="002E2A90">
      <w:pPr>
        <w:rPr>
          <w:rFonts w:ascii="Comic Sans MS" w:eastAsia="楷体" w:hAnsi="Comic Sans MS" w:hint="eastAsia"/>
        </w:rPr>
      </w:pPr>
      <w:r>
        <w:rPr>
          <w:rFonts w:ascii="Comic Sans MS" w:eastAsia="楷体" w:hAnsi="Comic Sans MS" w:hint="eastAsia"/>
        </w:rPr>
        <w:t xml:space="preserve">2. Mix the 4-momentum of eta1 and eta2. Draw the invariant mass spectrum of phieta1, phieta2 and eta1eta2. There is still little difference between </w:t>
      </w:r>
      <w:r>
        <w:rPr>
          <w:rFonts w:ascii="Comic Sans MS" w:eastAsia="楷体" w:hAnsi="Comic Sans MS" w:hint="eastAsia"/>
        </w:rPr>
        <w:t>phieta1</w:t>
      </w:r>
      <w:r>
        <w:rPr>
          <w:rFonts w:ascii="Comic Sans MS" w:eastAsia="楷体" w:hAnsi="Comic Sans MS" w:hint="eastAsia"/>
        </w:rPr>
        <w:t xml:space="preserve"> and </w:t>
      </w:r>
      <w:r>
        <w:rPr>
          <w:rFonts w:ascii="Comic Sans MS" w:eastAsia="楷体" w:hAnsi="Comic Sans MS" w:hint="eastAsia"/>
        </w:rPr>
        <w:t>phieta2</w:t>
      </w:r>
      <w:r>
        <w:rPr>
          <w:rFonts w:ascii="Comic Sans MS" w:eastAsia="楷体" w:hAnsi="Comic Sans MS" w:hint="eastAsia"/>
        </w:rPr>
        <w:t>. We decide to iterate over the mix of eta1 and eta2</w:t>
      </w:r>
      <w:r w:rsidR="00B319AB">
        <w:rPr>
          <w:rFonts w:ascii="Comic Sans MS" w:eastAsia="楷体" w:hAnsi="Comic Sans MS" w:hint="eastAsia"/>
        </w:rPr>
        <w:t xml:space="preserve"> until the two distributions seem to be similar</w:t>
      </w:r>
      <w:r>
        <w:rPr>
          <w:rFonts w:ascii="Comic Sans MS" w:eastAsia="楷体" w:hAnsi="Comic Sans MS" w:hint="eastAsia"/>
        </w:rPr>
        <w:t>.</w:t>
      </w:r>
    </w:p>
    <w:p w14:paraId="2DB3D79D" w14:textId="231B70CB" w:rsidR="00D71B99" w:rsidRDefault="00DE1C6B" w:rsidP="002A51A4">
      <w:pPr>
        <w:rPr>
          <w:rFonts w:ascii="Comic Sans MS" w:eastAsia="楷体" w:hAnsi="Comic Sans MS" w:hint="eastAsia"/>
        </w:rPr>
      </w:pPr>
      <w:r>
        <w:rPr>
          <w:rFonts w:ascii="Comic Sans MS" w:eastAsia="楷体" w:hAnsi="Comic Sans MS" w:hint="eastAsia"/>
        </w:rPr>
        <w:t>3</w:t>
      </w:r>
      <w:r w:rsidR="00D71B99">
        <w:rPr>
          <w:rFonts w:ascii="Comic Sans MS" w:eastAsia="楷体" w:hAnsi="Comic Sans MS" w:hint="eastAsia"/>
        </w:rPr>
        <w:t>.</w:t>
      </w:r>
      <w:r w:rsidR="00E27450">
        <w:rPr>
          <w:rFonts w:ascii="Comic Sans MS" w:eastAsia="楷体" w:hAnsi="Comic Sans MS" w:hint="eastAsia"/>
        </w:rPr>
        <w:t xml:space="preserve"> </w:t>
      </w:r>
      <w:r w:rsidR="00434DAF">
        <w:rPr>
          <w:rFonts w:ascii="Comic Sans MS" w:eastAsia="楷体" w:hAnsi="Comic Sans MS" w:hint="eastAsia"/>
        </w:rPr>
        <w:t>The</w:t>
      </w:r>
      <w:r>
        <w:rPr>
          <w:rFonts w:ascii="Comic Sans MS" w:eastAsia="楷体" w:hAnsi="Comic Sans MS" w:hint="eastAsia"/>
        </w:rPr>
        <w:t>re will be some efficiency lost in the CGEM cluster reconstruction, to solve this problem, we fix</w:t>
      </w:r>
      <w:r w:rsidR="00B319AB">
        <w:rPr>
          <w:rFonts w:ascii="Comic Sans MS" w:eastAsia="楷体" w:hAnsi="Comic Sans MS" w:hint="eastAsia"/>
        </w:rPr>
        <w:t xml:space="preserve"> some parameters in job options.</w:t>
      </w:r>
      <w:r>
        <w:rPr>
          <w:rFonts w:ascii="Comic Sans MS" w:eastAsia="楷体" w:hAnsi="Comic Sans MS" w:hint="eastAsia"/>
        </w:rPr>
        <w:t xml:space="preserve"> The trigger threshold is fixed to a common value for higher </w:t>
      </w:r>
      <w:r>
        <w:rPr>
          <w:rFonts w:ascii="Comic Sans MS" w:eastAsia="楷体" w:hAnsi="Comic Sans MS" w:hint="eastAsia"/>
        </w:rPr>
        <w:t>reconstruction</w:t>
      </w:r>
      <w:r>
        <w:rPr>
          <w:rFonts w:ascii="Comic Sans MS" w:eastAsia="楷体" w:hAnsi="Comic Sans MS" w:hint="eastAsia"/>
        </w:rPr>
        <w:t xml:space="preserve"> efficiency. 10w new datasets are generated.</w:t>
      </w:r>
    </w:p>
    <w:p w14:paraId="3829BC31" w14:textId="076EAA40" w:rsidR="00610F6E" w:rsidRDefault="00B5320A" w:rsidP="003B19C6">
      <w:pPr>
        <w:rPr>
          <w:rFonts w:ascii="Comic Sans MS" w:eastAsia="楷体" w:hAnsi="Comic Sans MS"/>
        </w:rPr>
      </w:pPr>
      <w:r w:rsidRPr="0044429E">
        <w:rPr>
          <w:rFonts w:ascii="Comic Sans MS" w:eastAsia="楷体" w:hAnsi="Comic Sans MS"/>
        </w:rPr>
        <w:t xml:space="preserve">Next </w:t>
      </w:r>
      <w:r w:rsidR="00AD6873">
        <w:rPr>
          <w:rFonts w:ascii="Comic Sans MS" w:eastAsia="楷体" w:hAnsi="Comic Sans MS"/>
        </w:rPr>
        <w:t>planning</w:t>
      </w:r>
      <w:r w:rsidRPr="0044429E">
        <w:rPr>
          <w:rFonts w:ascii="Comic Sans MS" w:eastAsia="楷体" w:hAnsi="Comic Sans MS"/>
        </w:rPr>
        <w:t>:</w:t>
      </w:r>
    </w:p>
    <w:p w14:paraId="690610A7" w14:textId="6E26260E" w:rsidR="00411B74" w:rsidRDefault="00D132D0" w:rsidP="003B19C6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1</w:t>
      </w:r>
      <w:r w:rsidR="00411B74">
        <w:rPr>
          <w:rFonts w:ascii="Comic Sans MS" w:eastAsia="楷体" w:hAnsi="Comic Sans MS" w:hint="eastAsia"/>
        </w:rPr>
        <w:t>.</w:t>
      </w:r>
      <w:r w:rsidR="001B7DD3">
        <w:rPr>
          <w:rFonts w:ascii="Comic Sans MS" w:eastAsia="楷体" w:hAnsi="Comic Sans MS" w:hint="eastAsia"/>
        </w:rPr>
        <w:t xml:space="preserve"> </w:t>
      </w:r>
      <w:r w:rsidR="00DE1C6B">
        <w:rPr>
          <w:rFonts w:ascii="Comic Sans MS" w:eastAsia="楷体" w:hAnsi="Comic Sans MS" w:hint="eastAsia"/>
        </w:rPr>
        <w:t>Iterate over the mix of eta1 and eta2.</w:t>
      </w:r>
      <w:r w:rsidR="00D91C5A">
        <w:rPr>
          <w:rFonts w:ascii="Comic Sans MS" w:eastAsia="楷体" w:hAnsi="Comic Sans MS" w:hint="eastAsia"/>
        </w:rPr>
        <w:t xml:space="preserve"> Begin PWA for searching baseline solution.</w:t>
      </w:r>
    </w:p>
    <w:p w14:paraId="7486E564" w14:textId="4258E6F5" w:rsidR="00411B74" w:rsidRPr="00D91C5A" w:rsidRDefault="00D132D0" w:rsidP="003B19C6">
      <w:pPr>
        <w:rPr>
          <w:rFonts w:ascii="Comic Sans MS" w:eastAsia="楷体" w:hAnsi="Comic Sans MS" w:hint="eastAsia"/>
        </w:rPr>
      </w:pPr>
      <w:r>
        <w:rPr>
          <w:rFonts w:ascii="Comic Sans MS" w:eastAsia="楷体" w:hAnsi="Comic Sans MS" w:hint="eastAsia"/>
        </w:rPr>
        <w:t>2</w:t>
      </w:r>
      <w:r w:rsidR="00411B74">
        <w:rPr>
          <w:rFonts w:ascii="Comic Sans MS" w:eastAsia="楷体" w:hAnsi="Comic Sans MS" w:hint="eastAsia"/>
        </w:rPr>
        <w:t xml:space="preserve">. </w:t>
      </w:r>
      <w:r w:rsidR="00DE1C6B">
        <w:rPr>
          <w:rFonts w:ascii="Comic Sans MS" w:eastAsia="楷体" w:hAnsi="Comic Sans MS" w:hint="eastAsia"/>
        </w:rPr>
        <w:t>Modify the analysis program for the purpose of selecting the good track</w:t>
      </w:r>
      <w:r w:rsidR="00A81512">
        <w:rPr>
          <w:rFonts w:ascii="Comic Sans MS" w:eastAsia="楷体" w:hAnsi="Comic Sans MS" w:hint="eastAsia"/>
        </w:rPr>
        <w:t xml:space="preserve"> simply</w:t>
      </w:r>
      <w:r w:rsidR="00DE1C6B">
        <w:rPr>
          <w:rFonts w:ascii="Comic Sans MS" w:eastAsia="楷体" w:hAnsi="Comic Sans MS" w:hint="eastAsia"/>
        </w:rPr>
        <w:t>. And then calculate the reconstruction efficiency of CGEM.</w:t>
      </w:r>
    </w:p>
    <w:p w14:paraId="775C9A00" w14:textId="1BF690F6" w:rsidR="00D132D0" w:rsidRPr="00411B74" w:rsidRDefault="00D132D0" w:rsidP="003B19C6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3</w:t>
      </w:r>
      <w:r w:rsidRPr="00247E87">
        <w:rPr>
          <w:rFonts w:ascii="Comic Sans MS" w:eastAsia="楷体" w:hAnsi="Comic Sans MS" w:hint="eastAsia"/>
        </w:rPr>
        <w:t>.</w:t>
      </w:r>
      <w:r>
        <w:rPr>
          <w:rFonts w:ascii="Comic Sans MS" w:eastAsia="楷体" w:hAnsi="Comic Sans MS" w:hint="eastAsia"/>
        </w:rPr>
        <w:t xml:space="preserve"> </w:t>
      </w:r>
      <w:r w:rsidRPr="00247E87">
        <w:rPr>
          <w:rFonts w:ascii="Comic Sans MS" w:eastAsia="楷体" w:hAnsi="Comic Sans MS" w:hint="eastAsia"/>
        </w:rPr>
        <w:t>Read books about PWA and QFT to learn more knowledge</w:t>
      </w:r>
      <w:r>
        <w:rPr>
          <w:rFonts w:ascii="Comic Sans MS" w:eastAsia="楷体" w:hAnsi="Comic Sans MS" w:hint="eastAsia"/>
        </w:rPr>
        <w:t xml:space="preserve"> (long-term plan).</w:t>
      </w:r>
    </w:p>
    <w:sectPr w:rsidR="00D132D0" w:rsidRPr="00411B74" w:rsidSect="00C458DB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0A0D6" w14:textId="77777777" w:rsidR="00CC3F1C" w:rsidRDefault="00CC3F1C" w:rsidP="00E046A3">
      <w:pPr>
        <w:rPr>
          <w:rFonts w:hint="eastAsia"/>
        </w:rPr>
      </w:pPr>
      <w:r>
        <w:separator/>
      </w:r>
    </w:p>
  </w:endnote>
  <w:endnote w:type="continuationSeparator" w:id="0">
    <w:p w14:paraId="0460FE78" w14:textId="77777777" w:rsidR="00CC3F1C" w:rsidRDefault="00CC3F1C" w:rsidP="00E046A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84FCE" w14:textId="77777777" w:rsidR="00CC3F1C" w:rsidRDefault="00CC3F1C" w:rsidP="00E046A3">
      <w:pPr>
        <w:rPr>
          <w:rFonts w:hint="eastAsia"/>
        </w:rPr>
      </w:pPr>
      <w:r>
        <w:separator/>
      </w:r>
    </w:p>
  </w:footnote>
  <w:footnote w:type="continuationSeparator" w:id="0">
    <w:p w14:paraId="236CF17F" w14:textId="77777777" w:rsidR="00CC3F1C" w:rsidRDefault="00CC3F1C" w:rsidP="00E046A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D5828"/>
    <w:multiLevelType w:val="hybridMultilevel"/>
    <w:tmpl w:val="B490AD54"/>
    <w:lvl w:ilvl="0" w:tplc="A52E43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54B1FC3"/>
    <w:multiLevelType w:val="hybridMultilevel"/>
    <w:tmpl w:val="87C05150"/>
    <w:lvl w:ilvl="0" w:tplc="2C6C88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9D37371"/>
    <w:multiLevelType w:val="hybridMultilevel"/>
    <w:tmpl w:val="0EA8A376"/>
    <w:lvl w:ilvl="0" w:tplc="D902A5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1BAD042F"/>
    <w:multiLevelType w:val="hybridMultilevel"/>
    <w:tmpl w:val="F53A7C46"/>
    <w:lvl w:ilvl="0" w:tplc="47341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33BB528D"/>
    <w:multiLevelType w:val="hybridMultilevel"/>
    <w:tmpl w:val="3CFC001A"/>
    <w:lvl w:ilvl="0" w:tplc="48F2DE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42D23864"/>
    <w:multiLevelType w:val="hybridMultilevel"/>
    <w:tmpl w:val="2BDC2072"/>
    <w:lvl w:ilvl="0" w:tplc="1A7EB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4A1F3ADD"/>
    <w:multiLevelType w:val="hybridMultilevel"/>
    <w:tmpl w:val="38BCF6B8"/>
    <w:lvl w:ilvl="0" w:tplc="FDC864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5C8E7D3C"/>
    <w:multiLevelType w:val="hybridMultilevel"/>
    <w:tmpl w:val="1F42A422"/>
    <w:lvl w:ilvl="0" w:tplc="048CB8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62E548AC"/>
    <w:multiLevelType w:val="hybridMultilevel"/>
    <w:tmpl w:val="68C25E2A"/>
    <w:lvl w:ilvl="0" w:tplc="F788DE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63840B06"/>
    <w:multiLevelType w:val="hybridMultilevel"/>
    <w:tmpl w:val="2328052A"/>
    <w:lvl w:ilvl="0" w:tplc="E6BAF9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66367492"/>
    <w:multiLevelType w:val="hybridMultilevel"/>
    <w:tmpl w:val="C414B8B0"/>
    <w:lvl w:ilvl="0" w:tplc="5CFA79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6BFE3B5E"/>
    <w:multiLevelType w:val="hybridMultilevel"/>
    <w:tmpl w:val="A1221D3E"/>
    <w:lvl w:ilvl="0" w:tplc="25546F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6FF25E90"/>
    <w:multiLevelType w:val="hybridMultilevel"/>
    <w:tmpl w:val="242859B8"/>
    <w:lvl w:ilvl="0" w:tplc="7C9A8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79CF600D"/>
    <w:multiLevelType w:val="hybridMultilevel"/>
    <w:tmpl w:val="8F005B52"/>
    <w:lvl w:ilvl="0" w:tplc="367829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64132558">
    <w:abstractNumId w:val="8"/>
  </w:num>
  <w:num w:numId="2" w16cid:durableId="1181820355">
    <w:abstractNumId w:val="9"/>
  </w:num>
  <w:num w:numId="3" w16cid:durableId="321541976">
    <w:abstractNumId w:val="7"/>
  </w:num>
  <w:num w:numId="4" w16cid:durableId="718937403">
    <w:abstractNumId w:val="11"/>
  </w:num>
  <w:num w:numId="5" w16cid:durableId="1102645764">
    <w:abstractNumId w:val="2"/>
  </w:num>
  <w:num w:numId="6" w16cid:durableId="82916056">
    <w:abstractNumId w:val="0"/>
  </w:num>
  <w:num w:numId="7" w16cid:durableId="600529078">
    <w:abstractNumId w:val="5"/>
  </w:num>
  <w:num w:numId="8" w16cid:durableId="643661613">
    <w:abstractNumId w:val="4"/>
  </w:num>
  <w:num w:numId="9" w16cid:durableId="190457996">
    <w:abstractNumId w:val="10"/>
  </w:num>
  <w:num w:numId="10" w16cid:durableId="699277404">
    <w:abstractNumId w:val="3"/>
  </w:num>
  <w:num w:numId="11" w16cid:durableId="1235318108">
    <w:abstractNumId w:val="1"/>
  </w:num>
  <w:num w:numId="12" w16cid:durableId="1372607358">
    <w:abstractNumId w:val="12"/>
  </w:num>
  <w:num w:numId="13" w16cid:durableId="590697767">
    <w:abstractNumId w:val="6"/>
  </w:num>
  <w:num w:numId="14" w16cid:durableId="877742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20A"/>
    <w:rsid w:val="00023AC1"/>
    <w:rsid w:val="00040A21"/>
    <w:rsid w:val="00052608"/>
    <w:rsid w:val="00055C48"/>
    <w:rsid w:val="000A6F59"/>
    <w:rsid w:val="000B38A5"/>
    <w:rsid w:val="000B5DA0"/>
    <w:rsid w:val="000F420A"/>
    <w:rsid w:val="000F5B98"/>
    <w:rsid w:val="001005BA"/>
    <w:rsid w:val="0010219F"/>
    <w:rsid w:val="0011407D"/>
    <w:rsid w:val="00117DEA"/>
    <w:rsid w:val="00120190"/>
    <w:rsid w:val="00135393"/>
    <w:rsid w:val="00135ED6"/>
    <w:rsid w:val="00140395"/>
    <w:rsid w:val="0014327C"/>
    <w:rsid w:val="00165787"/>
    <w:rsid w:val="001A0D00"/>
    <w:rsid w:val="001A334A"/>
    <w:rsid w:val="001B7DD3"/>
    <w:rsid w:val="001C3F62"/>
    <w:rsid w:val="001C6677"/>
    <w:rsid w:val="001C7789"/>
    <w:rsid w:val="001D3E94"/>
    <w:rsid w:val="002068F9"/>
    <w:rsid w:val="002172E1"/>
    <w:rsid w:val="002230F2"/>
    <w:rsid w:val="0022575D"/>
    <w:rsid w:val="00230DE5"/>
    <w:rsid w:val="00234705"/>
    <w:rsid w:val="002455EF"/>
    <w:rsid w:val="00247E87"/>
    <w:rsid w:val="00251239"/>
    <w:rsid w:val="002736EF"/>
    <w:rsid w:val="002776D2"/>
    <w:rsid w:val="00283FF6"/>
    <w:rsid w:val="0028486F"/>
    <w:rsid w:val="00285C6C"/>
    <w:rsid w:val="002A2812"/>
    <w:rsid w:val="002A35F6"/>
    <w:rsid w:val="002A51A4"/>
    <w:rsid w:val="002B3A1B"/>
    <w:rsid w:val="002B3D18"/>
    <w:rsid w:val="002E2A90"/>
    <w:rsid w:val="002E3B97"/>
    <w:rsid w:val="002F0715"/>
    <w:rsid w:val="002F6C72"/>
    <w:rsid w:val="003030A8"/>
    <w:rsid w:val="003104F0"/>
    <w:rsid w:val="003140D0"/>
    <w:rsid w:val="00334A89"/>
    <w:rsid w:val="0033503C"/>
    <w:rsid w:val="003360DF"/>
    <w:rsid w:val="003476EC"/>
    <w:rsid w:val="003622BF"/>
    <w:rsid w:val="00363910"/>
    <w:rsid w:val="00373E04"/>
    <w:rsid w:val="0037641F"/>
    <w:rsid w:val="003852EF"/>
    <w:rsid w:val="003B19C6"/>
    <w:rsid w:val="003B31E0"/>
    <w:rsid w:val="003D4358"/>
    <w:rsid w:val="003D5B39"/>
    <w:rsid w:val="003D5F9E"/>
    <w:rsid w:val="003F3888"/>
    <w:rsid w:val="00411B74"/>
    <w:rsid w:val="00413BD7"/>
    <w:rsid w:val="004203AB"/>
    <w:rsid w:val="00430F06"/>
    <w:rsid w:val="004341A8"/>
    <w:rsid w:val="00434DAF"/>
    <w:rsid w:val="0044429E"/>
    <w:rsid w:val="004604C1"/>
    <w:rsid w:val="00477A2A"/>
    <w:rsid w:val="00487D34"/>
    <w:rsid w:val="0049251B"/>
    <w:rsid w:val="004A4285"/>
    <w:rsid w:val="004A6E9F"/>
    <w:rsid w:val="004B17D1"/>
    <w:rsid w:val="004B33D8"/>
    <w:rsid w:val="004C7080"/>
    <w:rsid w:val="004E5C10"/>
    <w:rsid w:val="004E6205"/>
    <w:rsid w:val="004F0BB4"/>
    <w:rsid w:val="00507331"/>
    <w:rsid w:val="00511112"/>
    <w:rsid w:val="0051200F"/>
    <w:rsid w:val="00531B52"/>
    <w:rsid w:val="005369A7"/>
    <w:rsid w:val="00575BBE"/>
    <w:rsid w:val="0058689A"/>
    <w:rsid w:val="00591B54"/>
    <w:rsid w:val="005932E2"/>
    <w:rsid w:val="00597097"/>
    <w:rsid w:val="005A036E"/>
    <w:rsid w:val="005B13A6"/>
    <w:rsid w:val="005C777E"/>
    <w:rsid w:val="005D5196"/>
    <w:rsid w:val="00604C43"/>
    <w:rsid w:val="00610F6E"/>
    <w:rsid w:val="0061709E"/>
    <w:rsid w:val="00633B59"/>
    <w:rsid w:val="00642371"/>
    <w:rsid w:val="00657528"/>
    <w:rsid w:val="00663BBA"/>
    <w:rsid w:val="00664590"/>
    <w:rsid w:val="0067413F"/>
    <w:rsid w:val="00674147"/>
    <w:rsid w:val="006747F2"/>
    <w:rsid w:val="0068460E"/>
    <w:rsid w:val="0069559E"/>
    <w:rsid w:val="006B64F0"/>
    <w:rsid w:val="006C14DA"/>
    <w:rsid w:val="006F186D"/>
    <w:rsid w:val="006F1BC7"/>
    <w:rsid w:val="006F2C34"/>
    <w:rsid w:val="006F4477"/>
    <w:rsid w:val="007127BF"/>
    <w:rsid w:val="007327E5"/>
    <w:rsid w:val="00741ED1"/>
    <w:rsid w:val="00743054"/>
    <w:rsid w:val="00754460"/>
    <w:rsid w:val="00765851"/>
    <w:rsid w:val="00766842"/>
    <w:rsid w:val="00777E13"/>
    <w:rsid w:val="00782E07"/>
    <w:rsid w:val="007A0ABD"/>
    <w:rsid w:val="007C4406"/>
    <w:rsid w:val="007D0F9E"/>
    <w:rsid w:val="007E070F"/>
    <w:rsid w:val="007F7680"/>
    <w:rsid w:val="0080310A"/>
    <w:rsid w:val="00807734"/>
    <w:rsid w:val="00846DD3"/>
    <w:rsid w:val="008634D4"/>
    <w:rsid w:val="00871DBA"/>
    <w:rsid w:val="00881B83"/>
    <w:rsid w:val="00882818"/>
    <w:rsid w:val="008A2331"/>
    <w:rsid w:val="008A30D0"/>
    <w:rsid w:val="008A70AC"/>
    <w:rsid w:val="008B4D3B"/>
    <w:rsid w:val="008B517C"/>
    <w:rsid w:val="008C19B9"/>
    <w:rsid w:val="008C5B25"/>
    <w:rsid w:val="008C7339"/>
    <w:rsid w:val="008D2D5C"/>
    <w:rsid w:val="008D34B1"/>
    <w:rsid w:val="008D51E6"/>
    <w:rsid w:val="00901EEF"/>
    <w:rsid w:val="00914C5E"/>
    <w:rsid w:val="00916691"/>
    <w:rsid w:val="00931658"/>
    <w:rsid w:val="00936877"/>
    <w:rsid w:val="0094623B"/>
    <w:rsid w:val="00967A58"/>
    <w:rsid w:val="00973BED"/>
    <w:rsid w:val="00996E82"/>
    <w:rsid w:val="009B349A"/>
    <w:rsid w:val="009B760B"/>
    <w:rsid w:val="009C43F9"/>
    <w:rsid w:val="009C596C"/>
    <w:rsid w:val="009E30CF"/>
    <w:rsid w:val="009F03C8"/>
    <w:rsid w:val="009F06F8"/>
    <w:rsid w:val="009F6A1C"/>
    <w:rsid w:val="00A24068"/>
    <w:rsid w:val="00A25B17"/>
    <w:rsid w:val="00A310D8"/>
    <w:rsid w:val="00A62C34"/>
    <w:rsid w:val="00A73EAA"/>
    <w:rsid w:val="00A81512"/>
    <w:rsid w:val="00AD6873"/>
    <w:rsid w:val="00AE5DB7"/>
    <w:rsid w:val="00AF2FE1"/>
    <w:rsid w:val="00B10A5A"/>
    <w:rsid w:val="00B1256D"/>
    <w:rsid w:val="00B15C6F"/>
    <w:rsid w:val="00B15E93"/>
    <w:rsid w:val="00B319AB"/>
    <w:rsid w:val="00B3626D"/>
    <w:rsid w:val="00B5320A"/>
    <w:rsid w:val="00B54D59"/>
    <w:rsid w:val="00B67787"/>
    <w:rsid w:val="00B93C6E"/>
    <w:rsid w:val="00B95BBD"/>
    <w:rsid w:val="00BB6453"/>
    <w:rsid w:val="00BD26E2"/>
    <w:rsid w:val="00BE10DC"/>
    <w:rsid w:val="00BE3CC9"/>
    <w:rsid w:val="00BE571F"/>
    <w:rsid w:val="00C165BD"/>
    <w:rsid w:val="00C1753A"/>
    <w:rsid w:val="00C2134B"/>
    <w:rsid w:val="00C21BC2"/>
    <w:rsid w:val="00C37332"/>
    <w:rsid w:val="00C458DB"/>
    <w:rsid w:val="00C55253"/>
    <w:rsid w:val="00C57090"/>
    <w:rsid w:val="00C64339"/>
    <w:rsid w:val="00C71852"/>
    <w:rsid w:val="00C82870"/>
    <w:rsid w:val="00CB4022"/>
    <w:rsid w:val="00CC26C2"/>
    <w:rsid w:val="00CC3F1C"/>
    <w:rsid w:val="00CC7814"/>
    <w:rsid w:val="00CC79F7"/>
    <w:rsid w:val="00CF643B"/>
    <w:rsid w:val="00D04228"/>
    <w:rsid w:val="00D132D0"/>
    <w:rsid w:val="00D37991"/>
    <w:rsid w:val="00D61991"/>
    <w:rsid w:val="00D70745"/>
    <w:rsid w:val="00D71B99"/>
    <w:rsid w:val="00D73DDD"/>
    <w:rsid w:val="00D82F0B"/>
    <w:rsid w:val="00D91C5A"/>
    <w:rsid w:val="00D926F7"/>
    <w:rsid w:val="00DA3D5A"/>
    <w:rsid w:val="00DA64CC"/>
    <w:rsid w:val="00DA7B4A"/>
    <w:rsid w:val="00DB4C4D"/>
    <w:rsid w:val="00DE0751"/>
    <w:rsid w:val="00DE1C6B"/>
    <w:rsid w:val="00DF5543"/>
    <w:rsid w:val="00DF7AD1"/>
    <w:rsid w:val="00E017AA"/>
    <w:rsid w:val="00E046A3"/>
    <w:rsid w:val="00E07102"/>
    <w:rsid w:val="00E11D39"/>
    <w:rsid w:val="00E27450"/>
    <w:rsid w:val="00E37734"/>
    <w:rsid w:val="00E50E05"/>
    <w:rsid w:val="00E5751C"/>
    <w:rsid w:val="00E87A86"/>
    <w:rsid w:val="00EA3B0D"/>
    <w:rsid w:val="00EC06CD"/>
    <w:rsid w:val="00EC5FC6"/>
    <w:rsid w:val="00ED22E3"/>
    <w:rsid w:val="00ED55EA"/>
    <w:rsid w:val="00EF7C8A"/>
    <w:rsid w:val="00F25174"/>
    <w:rsid w:val="00F35387"/>
    <w:rsid w:val="00F471E6"/>
    <w:rsid w:val="00F8004E"/>
    <w:rsid w:val="00F820E5"/>
    <w:rsid w:val="00F90E76"/>
    <w:rsid w:val="00FA4BA8"/>
    <w:rsid w:val="00FB1E9F"/>
    <w:rsid w:val="00FB6BEE"/>
    <w:rsid w:val="00FC492D"/>
    <w:rsid w:val="00FD212D"/>
    <w:rsid w:val="00FF630F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E6839A"/>
  <w15:chartTrackingRefBased/>
  <w15:docId w15:val="{97FF3D46-FF6E-034B-9443-F4B63AC0B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32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2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20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320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320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20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320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320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320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32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32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320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320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320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32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32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32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32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3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32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32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32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32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32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320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32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320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5320A"/>
    <w:rPr>
      <w:b/>
      <w:bCs/>
      <w:smallCaps/>
      <w:color w:val="0F4761" w:themeColor="accent1" w:themeShade="BF"/>
      <w:spacing w:val="5"/>
    </w:rPr>
  </w:style>
  <w:style w:type="paragraph" w:styleId="ae">
    <w:name w:val="Date"/>
    <w:basedOn w:val="a"/>
    <w:next w:val="a"/>
    <w:link w:val="af"/>
    <w:uiPriority w:val="99"/>
    <w:semiHidden/>
    <w:unhideWhenUsed/>
    <w:rsid w:val="00B5320A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B5320A"/>
  </w:style>
  <w:style w:type="character" w:styleId="af0">
    <w:name w:val="Placeholder Text"/>
    <w:basedOn w:val="a0"/>
    <w:uiPriority w:val="99"/>
    <w:semiHidden/>
    <w:rsid w:val="004B17D1"/>
    <w:rPr>
      <w:color w:val="666666"/>
    </w:rPr>
  </w:style>
  <w:style w:type="paragraph" w:styleId="af1">
    <w:name w:val="header"/>
    <w:basedOn w:val="a"/>
    <w:link w:val="af2"/>
    <w:uiPriority w:val="99"/>
    <w:unhideWhenUsed/>
    <w:rsid w:val="00E046A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rsid w:val="00E046A3"/>
    <w:rPr>
      <w:sz w:val="18"/>
      <w:szCs w:val="18"/>
    </w:rPr>
  </w:style>
  <w:style w:type="paragraph" w:styleId="af3">
    <w:name w:val="footer"/>
    <w:basedOn w:val="a"/>
    <w:link w:val="af4"/>
    <w:uiPriority w:val="99"/>
    <w:unhideWhenUsed/>
    <w:rsid w:val="00E046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4">
    <w:name w:val="页脚 字符"/>
    <w:basedOn w:val="a0"/>
    <w:link w:val="af3"/>
    <w:uiPriority w:val="99"/>
    <w:rsid w:val="00E046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1671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者 观测</cp:lastModifiedBy>
  <cp:revision>101</cp:revision>
  <dcterms:created xsi:type="dcterms:W3CDTF">2024-12-28T02:12:00Z</dcterms:created>
  <dcterms:modified xsi:type="dcterms:W3CDTF">2025-12-23T11:26:00Z</dcterms:modified>
</cp:coreProperties>
</file>