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3FD2" w14:textId="7EDEE9E0" w:rsidR="008D79AA" w:rsidRPr="00CE4805" w:rsidRDefault="00CE4805" w:rsidP="00CE4805">
      <w:pPr>
        <w:jc w:val="center"/>
        <w:rPr>
          <w:rFonts w:ascii="黑体" w:eastAsia="黑体" w:hAnsi="黑体"/>
          <w:sz w:val="36"/>
          <w:szCs w:val="36"/>
        </w:rPr>
      </w:pPr>
      <w:r w:rsidRPr="00CE4805">
        <w:rPr>
          <w:rFonts w:ascii="黑体" w:eastAsia="黑体" w:hAnsi="黑体" w:hint="eastAsia"/>
          <w:sz w:val="36"/>
          <w:szCs w:val="36"/>
        </w:rPr>
        <w:t>5.11</w:t>
      </w:r>
      <w:proofErr w:type="gramStart"/>
      <w:r w:rsidRPr="00CE4805">
        <w:rPr>
          <w:rFonts w:ascii="黑体" w:eastAsia="黑体" w:hAnsi="黑体" w:hint="eastAsia"/>
          <w:sz w:val="36"/>
          <w:szCs w:val="36"/>
        </w:rPr>
        <w:t>科创计划</w:t>
      </w:r>
      <w:proofErr w:type="gramEnd"/>
      <w:r w:rsidRPr="00CE4805">
        <w:rPr>
          <w:rFonts w:ascii="黑体" w:eastAsia="黑体" w:hAnsi="黑体" w:hint="eastAsia"/>
          <w:sz w:val="36"/>
          <w:szCs w:val="36"/>
        </w:rPr>
        <w:t>作业</w:t>
      </w:r>
    </w:p>
    <w:p w14:paraId="6813FABD" w14:textId="56C10637" w:rsidR="00CE4805" w:rsidRDefault="00CE4805">
      <w:r>
        <w:rPr>
          <w:rFonts w:hint="eastAsia"/>
        </w:rPr>
        <w:t>1.</w:t>
      </w:r>
      <w:r>
        <w:rPr>
          <w:rFonts w:hint="eastAsia"/>
          <w:noProof/>
        </w:rPr>
        <w:drawing>
          <wp:inline distT="0" distB="0" distL="0" distR="0" wp14:anchorId="46185B19" wp14:editId="3891DD82">
            <wp:extent cx="5274310" cy="1089025"/>
            <wp:effectExtent l="0" t="0" r="2540" b="0"/>
            <wp:docPr id="17736648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64894" name="图片 17736648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A59E" w14:textId="368501B7" w:rsidR="00CE4805" w:rsidRDefault="00CE4805">
      <w:r>
        <w:rPr>
          <w:rFonts w:hint="eastAsia"/>
        </w:rPr>
        <w:t>2.</w:t>
      </w:r>
      <w:r>
        <w:rPr>
          <w:rFonts w:hint="eastAsia"/>
          <w:noProof/>
        </w:rPr>
        <w:drawing>
          <wp:inline distT="0" distB="0" distL="0" distR="0" wp14:anchorId="279F96CF" wp14:editId="3EAAC69A">
            <wp:extent cx="5274310" cy="842645"/>
            <wp:effectExtent l="0" t="0" r="2540" b="0"/>
            <wp:docPr id="29458847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88473" name="图片 2945884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D4176" w14:textId="5D8B28D8" w:rsidR="00CE4805" w:rsidRPr="00A20371" w:rsidRDefault="00CE4805">
      <w:pPr>
        <w:rPr>
          <w:rFonts w:ascii="黑体" w:eastAsia="黑体" w:hAnsi="黑体"/>
        </w:rPr>
      </w:pPr>
      <w:r w:rsidRPr="00A20371">
        <w:rPr>
          <w:rFonts w:ascii="黑体" w:eastAsia="黑体" w:hAnsi="黑体" w:hint="eastAsia"/>
        </w:rPr>
        <w:t>3.拓展1：</w:t>
      </w:r>
    </w:p>
    <w:p w14:paraId="7074455B" w14:textId="77777777" w:rsidR="00A20371" w:rsidRPr="00A20371" w:rsidRDefault="00A20371" w:rsidP="00A20371">
      <w:pPr>
        <w:rPr>
          <w:rFonts w:ascii="黑体" w:eastAsia="黑体" w:hAnsi="黑体" w:hint="eastAsia"/>
        </w:rPr>
      </w:pPr>
      <w:r w:rsidRPr="00A20371">
        <w:rPr>
          <w:rFonts w:ascii="黑体" w:eastAsia="黑体" w:hAnsi="黑体" w:hint="eastAsia"/>
        </w:rPr>
        <w:t>txt文件虽然直观，但读写效率低，解析时需反复进行字符串到数值的转换，且无法进行选择性读取。bin文件虽读写快，却缺乏自描述性和版本兼容性，数据结构一旦变更，旧文件便无法直接使用。ROOT采用列式存储与内置压缩，仅读取所需变量，显著降低I/O开销；同时其自描述机制能记录数据结构，支持类版本演化，非常契合高能物理大规模、多变量的数据分析场景。</w:t>
      </w:r>
    </w:p>
    <w:p w14:paraId="043FCAF4" w14:textId="2950FEC5" w:rsidR="00A20371" w:rsidRPr="00A20371" w:rsidRDefault="00A20371" w:rsidP="00A20371">
      <w:pPr>
        <w:rPr>
          <w:rFonts w:ascii="黑体" w:eastAsia="黑体" w:hAnsi="黑体" w:hint="eastAsia"/>
        </w:rPr>
      </w:pPr>
      <w:r w:rsidRPr="00A20371">
        <w:rPr>
          <w:rFonts w:ascii="黑体" w:eastAsia="黑体" w:hAnsi="黑体" w:hint="eastAsia"/>
        </w:rPr>
        <w:t>4.</w:t>
      </w:r>
      <w:r w:rsidRPr="00A20371">
        <w:rPr>
          <w:rFonts w:ascii="黑体" w:eastAsia="黑体" w:hAnsi="黑体" w:hint="eastAsia"/>
        </w:rPr>
        <w:t>拓展2：</w:t>
      </w:r>
      <w:r w:rsidR="000B374B" w:rsidRPr="00A20371">
        <w:rPr>
          <w:rFonts w:ascii="黑体" w:eastAsia="黑体" w:hAnsi="黑体" w:hint="eastAsia"/>
        </w:rPr>
        <w:t xml:space="preserve"> </w:t>
      </w:r>
    </w:p>
    <w:p w14:paraId="380B3A6C" w14:textId="716331C4" w:rsidR="00A20371" w:rsidRPr="00A20371" w:rsidRDefault="00A20371" w:rsidP="00A20371">
      <w:pPr>
        <w:rPr>
          <w:rFonts w:ascii="黑体" w:eastAsia="黑体" w:hAnsi="黑体" w:hint="eastAsia"/>
        </w:rPr>
      </w:pPr>
      <w:r w:rsidRPr="00A20371">
        <w:rPr>
          <w:rFonts w:ascii="黑体" w:eastAsia="黑体" w:hAnsi="黑体" w:hint="eastAsia"/>
        </w:rPr>
        <w:t>Shell是</w:t>
      </w:r>
      <w:proofErr w:type="gramStart"/>
      <w:r w:rsidRPr="00A20371">
        <w:rPr>
          <w:rFonts w:ascii="黑体" w:eastAsia="黑体" w:hAnsi="黑体" w:hint="eastAsia"/>
        </w:rPr>
        <w:t>交互和</w:t>
      </w:r>
      <w:proofErr w:type="gramEnd"/>
      <w:r w:rsidRPr="00A20371">
        <w:rPr>
          <w:rFonts w:ascii="黑体" w:eastAsia="黑体" w:hAnsi="黑体" w:hint="eastAsia"/>
        </w:rPr>
        <w:t>自动化控制计算环境的通用接口。在高能物理数据分析中，大量文件处理、批量运行程序和日志分析等任务均可通过Shell命令及脚本快速完成；管道机制能灵活组合各类小工具，构建高效的数据处理流水线。此外，访问远程服务器或计算集群时，图形界面往往</w:t>
      </w:r>
      <w:proofErr w:type="gramStart"/>
      <w:r w:rsidRPr="00A20371">
        <w:rPr>
          <w:rFonts w:ascii="黑体" w:eastAsia="黑体" w:hAnsi="黑体" w:hint="eastAsia"/>
        </w:rPr>
        <w:t>不</w:t>
      </w:r>
      <w:proofErr w:type="gramEnd"/>
      <w:r w:rsidRPr="00A20371">
        <w:rPr>
          <w:rFonts w:ascii="黑体" w:eastAsia="黑体" w:hAnsi="黑体" w:hint="eastAsia"/>
        </w:rPr>
        <w:t>可用，Shell是必备的基本技能。掌握Shell能大幅提升工作效率，与ROOT、Python等分析工具协同工作也更为便捷。</w:t>
      </w:r>
    </w:p>
    <w:sectPr w:rsidR="00A20371" w:rsidRPr="00A20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15"/>
    <w:rsid w:val="00071FDD"/>
    <w:rsid w:val="000B374B"/>
    <w:rsid w:val="00121100"/>
    <w:rsid w:val="001266FC"/>
    <w:rsid w:val="0018574D"/>
    <w:rsid w:val="002C53B4"/>
    <w:rsid w:val="00397580"/>
    <w:rsid w:val="004A6207"/>
    <w:rsid w:val="004C7115"/>
    <w:rsid w:val="0054606A"/>
    <w:rsid w:val="006C246A"/>
    <w:rsid w:val="006E010E"/>
    <w:rsid w:val="00700206"/>
    <w:rsid w:val="0073223F"/>
    <w:rsid w:val="00894536"/>
    <w:rsid w:val="008A33B7"/>
    <w:rsid w:val="008D79AA"/>
    <w:rsid w:val="00927E59"/>
    <w:rsid w:val="00983CA5"/>
    <w:rsid w:val="00A016CE"/>
    <w:rsid w:val="00A06F80"/>
    <w:rsid w:val="00A20371"/>
    <w:rsid w:val="00AA46C7"/>
    <w:rsid w:val="00AE2129"/>
    <w:rsid w:val="00B13767"/>
    <w:rsid w:val="00B73E2D"/>
    <w:rsid w:val="00C77FFC"/>
    <w:rsid w:val="00C834AF"/>
    <w:rsid w:val="00CE4805"/>
    <w:rsid w:val="00D1685F"/>
    <w:rsid w:val="00DE0324"/>
    <w:rsid w:val="00E81EB4"/>
    <w:rsid w:val="00FD4B90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8EA6A"/>
  <w15:chartTrackingRefBased/>
  <w15:docId w15:val="{0A6F828E-5861-4A55-9547-272A443C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标题样式一"/>
    <w:next w:val="a"/>
    <w:link w:val="10"/>
    <w:uiPriority w:val="9"/>
    <w:qFormat/>
    <w:rsid w:val="00894536"/>
    <w:pPr>
      <w:keepNext/>
      <w:keepLines/>
      <w:pBdr>
        <w:bottom w:val="single" w:sz="8" w:space="0" w:color="C1E4F5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156082" w:themeColor="accent1"/>
      <w:kern w:val="0"/>
      <w:sz w:val="36"/>
      <w:szCs w:val="36"/>
      <w:lang w:eastAsia="ja-JP"/>
      <w14:ligatures w14:val="none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894536"/>
    <w:pPr>
      <w:keepNext/>
      <w:keepLines/>
      <w:spacing w:before="120" w:after="120" w:line="240" w:lineRule="auto"/>
      <w:outlineLvl w:val="1"/>
    </w:pPr>
    <w:rPr>
      <w:rFonts w:eastAsia="Microsoft YaHei UI"/>
      <w:b/>
      <w:bCs/>
      <w:color w:val="0E2841" w:themeColor="text2"/>
      <w:kern w:val="0"/>
      <w:sz w:val="26"/>
      <w:szCs w:val="26"/>
      <w:lang w:eastAsia="ja-JP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11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11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11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894536"/>
    <w:rPr>
      <w:rFonts w:asciiTheme="majorHAnsi" w:eastAsia="Microsoft YaHei UI" w:hAnsiTheme="majorHAnsi" w:cstheme="majorBidi"/>
      <w:color w:val="156082" w:themeColor="accent1"/>
      <w:kern w:val="0"/>
      <w:sz w:val="36"/>
      <w:szCs w:val="36"/>
      <w:lang w:eastAsia="ja-JP"/>
      <w14:ligatures w14:val="none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894536"/>
    <w:rPr>
      <w:rFonts w:eastAsia="Microsoft YaHei UI"/>
      <w:b/>
      <w:bCs/>
      <w:color w:val="0E2841" w:themeColor="text2"/>
      <w:kern w:val="0"/>
      <w:sz w:val="26"/>
      <w:szCs w:val="26"/>
      <w:lang w:eastAsia="ja-JP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4C7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11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11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11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1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1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7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雨珊 杜</dc:creator>
  <cp:keywords/>
  <dc:description/>
  <cp:lastModifiedBy>雨珊 杜</cp:lastModifiedBy>
  <cp:revision>2</cp:revision>
  <dcterms:created xsi:type="dcterms:W3CDTF">2026-05-13T12:01:00Z</dcterms:created>
  <dcterms:modified xsi:type="dcterms:W3CDTF">2026-05-13T12:24:00Z</dcterms:modified>
</cp:coreProperties>
</file>