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F384" w14:textId="77777777" w:rsidR="00F63911" w:rsidRPr="007C3A7B" w:rsidRDefault="00F63911">
      <w:pPr>
        <w:rPr>
          <w:rFonts w:ascii="仿宋" w:eastAsia="仿宋" w:hAnsi="仿宋"/>
          <w:sz w:val="28"/>
          <w:szCs w:val="28"/>
        </w:rPr>
      </w:pPr>
      <w:r w:rsidRPr="007C3A7B">
        <w:rPr>
          <w:rFonts w:ascii="仿宋" w:eastAsia="仿宋" w:hAnsi="仿宋" w:hint="eastAsia"/>
          <w:sz w:val="28"/>
          <w:szCs w:val="28"/>
        </w:rPr>
        <w:t xml:space="preserve">一 </w:t>
      </w:r>
    </w:p>
    <w:p w14:paraId="0A3D5E2A" w14:textId="1E44CC22" w:rsidR="00187C62" w:rsidRPr="007C3A7B" w:rsidRDefault="00187C62">
      <w:pPr>
        <w:rPr>
          <w:rFonts w:ascii="仿宋" w:eastAsia="仿宋" w:hAnsi="仿宋"/>
          <w:sz w:val="28"/>
          <w:szCs w:val="28"/>
        </w:rPr>
      </w:pPr>
      <w:r w:rsidRPr="007C3A7B">
        <w:rPr>
          <w:rFonts w:ascii="仿宋" w:eastAsia="仿宋" w:hAnsi="仿宋" w:hint="eastAsia"/>
          <w:sz w:val="28"/>
          <w:szCs w:val="28"/>
        </w:rPr>
        <w:t>1.</w:t>
      </w:r>
      <w:r w:rsidRPr="007C3A7B">
        <w:rPr>
          <w:rFonts w:ascii="仿宋" w:eastAsia="仿宋" w:hAnsi="仿宋"/>
          <w:sz w:val="28"/>
          <w:szCs w:val="28"/>
        </w:rPr>
        <w:t xml:space="preserve">插值 (Interpolation)：要求构造的函数曲线严格经过每一个已知的数据点。它的核心是“保真”，主要用于在精确无误的已知数据点之间填补空白。 </w:t>
      </w:r>
    </w:p>
    <w:p w14:paraId="3417A4C6" w14:textId="01FAB6A4" w:rsidR="00B04E8B" w:rsidRPr="007C3A7B" w:rsidRDefault="00187C62">
      <w:pPr>
        <w:rPr>
          <w:rFonts w:ascii="仿宋" w:eastAsia="仿宋" w:hAnsi="仿宋"/>
          <w:sz w:val="28"/>
          <w:szCs w:val="28"/>
        </w:rPr>
      </w:pPr>
      <w:r w:rsidRPr="007C3A7B">
        <w:rPr>
          <w:rFonts w:ascii="仿宋" w:eastAsia="仿宋" w:hAnsi="仿宋"/>
          <w:sz w:val="28"/>
          <w:szCs w:val="28"/>
        </w:rPr>
        <w:t>拟合 (Fitting)：不要求曲线经过每一个点，而是寻找一个函数，使其在整体上与所有数据点的偏差最小。它的核心是“趋势”与“去噪”，用于发现数据背后的规律。</w:t>
      </w:r>
    </w:p>
    <w:p w14:paraId="77BBE62A" w14:textId="7CF0AFF9" w:rsidR="00187C62" w:rsidRPr="007C3A7B" w:rsidRDefault="00187C62">
      <w:pPr>
        <w:rPr>
          <w:rFonts w:ascii="仿宋" w:eastAsia="仿宋" w:hAnsi="仿宋"/>
          <w:sz w:val="28"/>
          <w:szCs w:val="28"/>
        </w:rPr>
      </w:pPr>
      <w:r w:rsidRPr="007C3A7B">
        <w:rPr>
          <w:rFonts w:ascii="仿宋" w:eastAsia="仿宋" w:hAnsi="仿宋" w:hint="eastAsia"/>
          <w:sz w:val="28"/>
          <w:szCs w:val="28"/>
        </w:rPr>
        <w:t>举例1.：谈一下个人理解，就是从广袤的数据洪流中进行数据分析，通过数据的分析来寻找规律，之前</w:t>
      </w:r>
      <w:proofErr w:type="gramStart"/>
      <w:r w:rsidRPr="007C3A7B">
        <w:rPr>
          <w:rFonts w:ascii="仿宋" w:eastAsia="仿宋" w:hAnsi="仿宋" w:hint="eastAsia"/>
          <w:sz w:val="28"/>
          <w:szCs w:val="28"/>
        </w:rPr>
        <w:t>玻</w:t>
      </w:r>
      <w:proofErr w:type="gramEnd"/>
      <w:r w:rsidRPr="007C3A7B">
        <w:rPr>
          <w:rFonts w:ascii="仿宋" w:eastAsia="仿宋" w:hAnsi="仿宋" w:hint="eastAsia"/>
          <w:sz w:val="28"/>
          <w:szCs w:val="28"/>
        </w:rPr>
        <w:t>尔提出的原子轨道我个人认为肯定运用了数据的</w:t>
      </w:r>
      <w:r w:rsidR="0048324C" w:rsidRPr="007C3A7B">
        <w:rPr>
          <w:rFonts w:ascii="仿宋" w:eastAsia="仿宋" w:hAnsi="仿宋" w:hint="eastAsia"/>
          <w:sz w:val="28"/>
          <w:szCs w:val="28"/>
        </w:rPr>
        <w:t>拟合，虽然当时并没有计算机，但是还是可以用基础的数学工具来推导公式从而得出结论。</w:t>
      </w:r>
    </w:p>
    <w:p w14:paraId="6894A807" w14:textId="3E3E7937" w:rsidR="00F63911" w:rsidRPr="007C3A7B" w:rsidRDefault="00F63911">
      <w:pPr>
        <w:rPr>
          <w:rFonts w:ascii="仿宋" w:eastAsia="仿宋" w:hAnsi="仿宋"/>
          <w:sz w:val="28"/>
          <w:szCs w:val="28"/>
        </w:rPr>
      </w:pPr>
      <w:r w:rsidRPr="007C3A7B">
        <w:rPr>
          <w:rFonts w:ascii="仿宋" w:eastAsia="仿宋" w:hAnsi="仿宋" w:hint="eastAsia"/>
          <w:sz w:val="28"/>
          <w:szCs w:val="28"/>
        </w:rPr>
        <w:t xml:space="preserve">2. </w:t>
      </w:r>
      <w:r w:rsidRPr="007C3A7B">
        <w:rPr>
          <w:rFonts w:ascii="仿宋" w:eastAsia="仿宋" w:hAnsi="仿宋"/>
          <w:sz w:val="28"/>
          <w:szCs w:val="28"/>
        </w:rPr>
        <w:t xml:space="preserve">决定系数 ( </w:t>
      </w:r>
      <w:r w:rsidRPr="007C3A7B">
        <w:rPr>
          <w:rFonts w:ascii="Cambria Math" w:eastAsia="仿宋" w:hAnsi="Cambria Math" w:cs="Cambria Math"/>
          <w:sz w:val="28"/>
          <w:szCs w:val="28"/>
        </w:rPr>
        <w:t>𝑅</w:t>
      </w:r>
      <w:r w:rsidRPr="007C3A7B">
        <w:rPr>
          <w:rFonts w:ascii="仿宋" w:eastAsia="仿宋" w:hAnsi="仿宋"/>
          <w:sz w:val="28"/>
          <w:szCs w:val="28"/>
        </w:rPr>
        <w:t>2 )：</w:t>
      </w:r>
      <w:r w:rsidRPr="007C3A7B">
        <w:rPr>
          <w:rFonts w:ascii="仿宋" w:eastAsia="仿宋" w:hAnsi="仿宋" w:hint="eastAsia"/>
          <w:sz w:val="28"/>
          <w:szCs w:val="28"/>
        </w:rPr>
        <w:t>1.</w:t>
      </w:r>
      <w:r w:rsidRPr="007C3A7B">
        <w:rPr>
          <w:rFonts w:ascii="仿宋" w:eastAsia="仿宋" w:hAnsi="仿宋"/>
          <w:sz w:val="28"/>
          <w:szCs w:val="28"/>
        </w:rPr>
        <w:t>取值范围在 0 到 1 之间，越接近 1，说明模型对数据的解释能力越强，拟合效果越好。</w:t>
      </w:r>
    </w:p>
    <w:p w14:paraId="36B258C1" w14:textId="64535E8F" w:rsidR="00F63911" w:rsidRPr="007C3A7B" w:rsidRDefault="00F63911">
      <w:pPr>
        <w:rPr>
          <w:rFonts w:ascii="仿宋" w:eastAsia="仿宋" w:hAnsi="仿宋"/>
          <w:sz w:val="28"/>
          <w:szCs w:val="28"/>
        </w:rPr>
      </w:pPr>
      <w:r w:rsidRPr="007C3A7B">
        <w:rPr>
          <w:rFonts w:ascii="仿宋" w:eastAsia="仿宋" w:hAnsi="仿宋" w:hint="eastAsia"/>
          <w:sz w:val="28"/>
          <w:szCs w:val="28"/>
        </w:rPr>
        <w:t>3</w:t>
      </w:r>
      <w:r w:rsidRPr="007C3A7B">
        <w:rPr>
          <w:rFonts w:ascii="仿宋" w:eastAsia="仿宋" w:hAnsi="仿宋"/>
          <w:sz w:val="28"/>
          <w:szCs w:val="28"/>
        </w:rPr>
        <w:t>. 残差分析：观察残差（实际值减去拟合值）的分布情况。如果残差呈现随机均匀分布，说明拟合模型适配数据规律；如果残差呈现出明显的趋势性（如抛物线形状），则说明模型选择有误，可能缺失了某些高阶项。</w:t>
      </w:r>
    </w:p>
    <w:p w14:paraId="6F84635D" w14:textId="61B55F02" w:rsidR="00F63911" w:rsidRPr="007C3A7B" w:rsidRDefault="00F63911">
      <w:pPr>
        <w:rPr>
          <w:rFonts w:ascii="仿宋" w:eastAsia="仿宋" w:hAnsi="仿宋"/>
          <w:sz w:val="28"/>
          <w:szCs w:val="28"/>
        </w:rPr>
      </w:pPr>
      <w:r w:rsidRPr="007C3A7B">
        <w:rPr>
          <w:rFonts w:ascii="仿宋" w:eastAsia="仿宋" w:hAnsi="仿宋" w:hint="eastAsia"/>
          <w:sz w:val="28"/>
          <w:szCs w:val="28"/>
        </w:rPr>
        <w:t>4</w:t>
      </w:r>
      <w:r w:rsidRPr="007C3A7B">
        <w:rPr>
          <w:rFonts w:ascii="仿宋" w:eastAsia="仿宋" w:hAnsi="仿宋"/>
          <w:sz w:val="28"/>
          <w:szCs w:val="28"/>
        </w:rPr>
        <w:t xml:space="preserve">. 均方根误差 (RMSE)：它的量纲与原始数据一致，能够直观地反映模型预测值与真实值的平均偏差大小。 </w:t>
      </w:r>
    </w:p>
    <w:p w14:paraId="3B5EDE5F" w14:textId="66B57332" w:rsidR="00F63911" w:rsidRPr="007C3A7B" w:rsidRDefault="00F63911">
      <w:pPr>
        <w:rPr>
          <w:rFonts w:ascii="仿宋" w:eastAsia="仿宋" w:hAnsi="仿宋"/>
          <w:sz w:val="28"/>
          <w:szCs w:val="28"/>
        </w:rPr>
      </w:pPr>
      <w:r w:rsidRPr="007C3A7B">
        <w:rPr>
          <w:rFonts w:ascii="仿宋" w:eastAsia="仿宋" w:hAnsi="仿宋" w:hint="eastAsia"/>
          <w:sz w:val="28"/>
          <w:szCs w:val="28"/>
        </w:rPr>
        <w:t>5</w:t>
      </w:r>
      <w:r w:rsidRPr="007C3A7B">
        <w:rPr>
          <w:rFonts w:ascii="仿宋" w:eastAsia="仿宋" w:hAnsi="仿宋"/>
          <w:sz w:val="28"/>
          <w:szCs w:val="28"/>
        </w:rPr>
        <w:t xml:space="preserve">. 避免过拟合：模型不应过于复杂。如果一味追求极高的 </w:t>
      </w:r>
      <w:r w:rsidRPr="007C3A7B">
        <w:rPr>
          <w:rFonts w:ascii="Cambria Math" w:eastAsia="仿宋" w:hAnsi="Cambria Math" w:cs="Cambria Math"/>
          <w:sz w:val="28"/>
          <w:szCs w:val="28"/>
        </w:rPr>
        <w:t>𝑅</w:t>
      </w:r>
      <w:r w:rsidRPr="007C3A7B">
        <w:rPr>
          <w:rFonts w:ascii="仿宋" w:eastAsia="仿宋" w:hAnsi="仿宋"/>
          <w:sz w:val="28"/>
          <w:szCs w:val="28"/>
        </w:rPr>
        <w:t>2 或极</w:t>
      </w:r>
      <w:r w:rsidRPr="007C3A7B">
        <w:rPr>
          <w:rFonts w:ascii="仿宋" w:eastAsia="仿宋" w:hAnsi="仿宋"/>
          <w:sz w:val="28"/>
          <w:szCs w:val="28"/>
        </w:rPr>
        <w:lastRenderedPageBreak/>
        <w:t>小的误差，可能会导致模型过于贴合现有数据中的噪声，从而失去对新数据的泛化预测能力</w:t>
      </w:r>
    </w:p>
    <w:p w14:paraId="0B34EFD9" w14:textId="77777777" w:rsidR="007C3A7B" w:rsidRPr="007C3A7B" w:rsidRDefault="007C3A7B" w:rsidP="007C3A7B">
      <w:pPr>
        <w:widowControl/>
        <w:spacing w:before="100" w:beforeAutospacing="1" w:after="100" w:afterAutospacing="1" w:line="240" w:lineRule="auto"/>
        <w:rPr>
          <w:rFonts w:ascii="仿宋" w:eastAsia="仿宋" w:hAnsi="仿宋" w:cs="宋体"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kern w:val="0"/>
          <w:sz w:val="28"/>
          <w:szCs w:val="28"/>
          <w14:ligatures w14:val="none"/>
        </w:rPr>
        <w:t>根据粒子物理学的标准模型，目前已知的基本粒子主要分为两大类：</w:t>
      </w:r>
      <w:r w:rsidRPr="007C3A7B"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  <w:t>费米子</w:t>
      </w:r>
      <w:r w:rsidRPr="007C3A7B">
        <w:rPr>
          <w:rFonts w:ascii="仿宋" w:eastAsia="仿宋" w:hAnsi="仿宋" w:cs="宋体"/>
          <w:kern w:val="0"/>
          <w:sz w:val="28"/>
          <w:szCs w:val="28"/>
          <w14:ligatures w14:val="none"/>
        </w:rPr>
        <w:t>（构成物质的粒子）和</w:t>
      </w:r>
      <w:r w:rsidRPr="007C3A7B"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  <w:t>玻色子</w:t>
      </w:r>
      <w:r w:rsidRPr="007C3A7B">
        <w:rPr>
          <w:rFonts w:ascii="仿宋" w:eastAsia="仿宋" w:hAnsi="仿宋" w:cs="宋体"/>
          <w:kern w:val="0"/>
          <w:sz w:val="28"/>
          <w:szCs w:val="28"/>
          <w14:ligatures w14:val="none"/>
        </w:rPr>
        <w:t>（传递基本相互作用的粒子）。</w:t>
      </w:r>
    </w:p>
    <w:p w14:paraId="08E20132" w14:textId="77777777" w:rsidR="007C3A7B" w:rsidRPr="007C3A7B" w:rsidRDefault="007C3A7B" w:rsidP="007C3A7B">
      <w:pPr>
        <w:widowControl/>
        <w:spacing w:before="100" w:beforeAutospacing="1" w:after="100" w:afterAutospacing="1" w:line="240" w:lineRule="auto"/>
        <w:rPr>
          <w:rFonts w:ascii="仿宋" w:eastAsia="仿宋" w:hAnsi="仿宋" w:cs="宋体"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kern w:val="0"/>
          <w:sz w:val="28"/>
          <w:szCs w:val="28"/>
          <w14:ligatures w14:val="none"/>
        </w:rPr>
        <w:t>以下是这两类粒子的共同属性及具体实例：</w:t>
      </w:r>
    </w:p>
    <w:p w14:paraId="24BEEF18" w14:textId="77777777" w:rsidR="007C3A7B" w:rsidRPr="007C3A7B" w:rsidRDefault="007C3A7B" w:rsidP="007C3A7B">
      <w:pPr>
        <w:widowControl/>
        <w:spacing w:before="100" w:beforeAutospacing="1" w:after="100" w:afterAutospacing="1" w:line="240" w:lineRule="auto"/>
        <w:outlineLvl w:val="2"/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 w:hint="eastAsia"/>
          <w:b/>
          <w:bCs/>
          <w:kern w:val="0"/>
          <w:sz w:val="28"/>
          <w:szCs w:val="28"/>
          <w14:ligatures w14:val="none"/>
        </w:rPr>
        <w:t>二</w:t>
      </w:r>
    </w:p>
    <w:p w14:paraId="615498D4" w14:textId="279F48F7" w:rsidR="007C3A7B" w:rsidRPr="007C3A7B" w:rsidRDefault="007C3A7B" w:rsidP="007C3A7B">
      <w:pPr>
        <w:widowControl/>
        <w:spacing w:before="100" w:beforeAutospacing="1" w:after="100" w:afterAutospacing="1" w:line="240" w:lineRule="auto"/>
        <w:outlineLvl w:val="2"/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  <w:t>1. 费米子 (Fermions)</w:t>
      </w:r>
    </w:p>
    <w:p w14:paraId="0577E9AA" w14:textId="77777777" w:rsidR="007C3A7B" w:rsidRPr="007C3A7B" w:rsidRDefault="007C3A7B" w:rsidP="007C3A7B">
      <w:pPr>
        <w:widowControl/>
        <w:spacing w:before="100" w:beforeAutospacing="1" w:after="100" w:afterAutospacing="1" w:line="240" w:lineRule="auto"/>
        <w:rPr>
          <w:rFonts w:ascii="仿宋" w:eastAsia="仿宋" w:hAnsi="仿宋" w:cs="宋体"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  <w:t>共同属性：</w:t>
      </w:r>
    </w:p>
    <w:p w14:paraId="644BE0C5" w14:textId="0D6A7421" w:rsidR="007C3A7B" w:rsidRPr="007C3A7B" w:rsidRDefault="007C3A7B" w:rsidP="007C3A7B">
      <w:pPr>
        <w:widowControl/>
        <w:spacing w:before="100" w:beforeAutospacing="1" w:after="100" w:afterAutospacing="1" w:line="240" w:lineRule="auto"/>
        <w:rPr>
          <w:rFonts w:ascii="仿宋" w:eastAsia="仿宋" w:hAnsi="仿宋" w:cs="宋体"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  <w:t>自旋为半整数</w:t>
      </w:r>
      <w:r w:rsidRPr="007C3A7B">
        <w:rPr>
          <w:rFonts w:ascii="仿宋" w:eastAsia="仿宋" w:hAnsi="仿宋" w:cs="宋体"/>
          <w:kern w:val="0"/>
          <w:sz w:val="28"/>
          <w:szCs w:val="28"/>
          <w14:ligatures w14:val="none"/>
        </w:rPr>
        <w:t>（如 1/2），遵循泡利不相容原理（即两个全同费米子不能处于完全相同的量子态）。</w:t>
      </w:r>
    </w:p>
    <w:p w14:paraId="4DFAC061" w14:textId="77777777" w:rsidR="007C3A7B" w:rsidRPr="007C3A7B" w:rsidRDefault="007C3A7B" w:rsidP="007C3A7B">
      <w:pPr>
        <w:widowControl/>
        <w:spacing w:before="100" w:beforeAutospacing="1" w:after="100" w:afterAutospacing="1" w:line="240" w:lineRule="auto"/>
        <w:rPr>
          <w:rFonts w:ascii="仿宋" w:eastAsia="仿宋" w:hAnsi="仿宋" w:cs="宋体"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kern w:val="0"/>
          <w:sz w:val="28"/>
          <w:szCs w:val="28"/>
          <w14:ligatures w14:val="none"/>
        </w:rPr>
        <w:t>它们是构成物质实体的基本单元。</w:t>
      </w:r>
    </w:p>
    <w:p w14:paraId="27B328C6" w14:textId="77777777" w:rsidR="007C3A7B" w:rsidRPr="007C3A7B" w:rsidRDefault="007C3A7B" w:rsidP="007C3A7B">
      <w:pPr>
        <w:widowControl/>
        <w:spacing w:before="100" w:beforeAutospacing="1" w:after="100" w:afterAutospacing="1" w:line="240" w:lineRule="auto"/>
        <w:rPr>
          <w:rFonts w:ascii="仿宋" w:eastAsia="仿宋" w:hAnsi="仿宋" w:cs="宋体"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kern w:val="0"/>
          <w:sz w:val="28"/>
          <w:szCs w:val="28"/>
          <w14:ligatures w14:val="none"/>
        </w:rPr>
        <w:t>费米子内部又分为</w:t>
      </w:r>
      <w:r w:rsidRPr="007C3A7B"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  <w:t>夸克</w:t>
      </w:r>
      <w:r w:rsidRPr="007C3A7B">
        <w:rPr>
          <w:rFonts w:ascii="仿宋" w:eastAsia="仿宋" w:hAnsi="仿宋" w:cs="宋体"/>
          <w:kern w:val="0"/>
          <w:sz w:val="28"/>
          <w:szCs w:val="28"/>
          <w14:ligatures w14:val="none"/>
        </w:rPr>
        <w:t>和</w:t>
      </w:r>
      <w:r w:rsidRPr="007C3A7B"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  <w:t>轻子</w:t>
      </w:r>
      <w:r w:rsidRPr="007C3A7B">
        <w:rPr>
          <w:rFonts w:ascii="仿宋" w:eastAsia="仿宋" w:hAnsi="仿宋" w:cs="宋体"/>
          <w:kern w:val="0"/>
          <w:sz w:val="28"/>
          <w:szCs w:val="28"/>
          <w14:ligatures w14:val="none"/>
        </w:rPr>
        <w:t>。</w:t>
      </w:r>
    </w:p>
    <w:p w14:paraId="1F2FFE1C" w14:textId="77777777" w:rsidR="007C3A7B" w:rsidRPr="007C3A7B" w:rsidRDefault="007C3A7B" w:rsidP="007C3A7B">
      <w:pPr>
        <w:widowControl/>
        <w:spacing w:before="100" w:beforeAutospacing="1" w:after="100" w:afterAutospacing="1" w:line="240" w:lineRule="auto"/>
        <w:rPr>
          <w:rFonts w:ascii="仿宋" w:eastAsia="仿宋" w:hAnsi="仿宋" w:cs="宋体"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  <w:t>实例（至少三种）：</w:t>
      </w:r>
    </w:p>
    <w:p w14:paraId="0F344B45" w14:textId="77777777" w:rsidR="007C3A7B" w:rsidRPr="007C3A7B" w:rsidRDefault="007C3A7B" w:rsidP="007C3A7B">
      <w:pPr>
        <w:widowControl/>
        <w:spacing w:before="100" w:beforeAutospacing="1" w:after="100" w:afterAutospacing="1" w:line="240" w:lineRule="auto"/>
        <w:rPr>
          <w:rFonts w:ascii="仿宋" w:eastAsia="仿宋" w:hAnsi="仿宋" w:cs="宋体"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  <w:t>电子 (Electron, e</w:t>
      </w:r>
      <w:r w:rsidRPr="007C3A7B">
        <w:rPr>
          <w:rFonts w:ascii="Cambria Math" w:eastAsia="仿宋" w:hAnsi="Cambria Math" w:cs="Cambria Math"/>
          <w:b/>
          <w:bCs/>
          <w:kern w:val="0"/>
          <w:sz w:val="28"/>
          <w:szCs w:val="28"/>
          <w14:ligatures w14:val="none"/>
        </w:rPr>
        <w:t>⁻</w:t>
      </w:r>
      <w:r w:rsidRPr="007C3A7B"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  <w:t>)</w:t>
      </w:r>
      <w:r w:rsidRPr="007C3A7B">
        <w:rPr>
          <w:rFonts w:ascii="仿宋" w:eastAsia="仿宋" w:hAnsi="仿宋" w:cs="宋体"/>
          <w:kern w:val="0"/>
          <w:sz w:val="28"/>
          <w:szCs w:val="28"/>
          <w14:ligatures w14:val="none"/>
        </w:rPr>
        <w:t>：属于轻子，带负电，围绕原子核运动，主导化学反应和电流。</w:t>
      </w:r>
    </w:p>
    <w:p w14:paraId="64385A66" w14:textId="77777777" w:rsidR="007C3A7B" w:rsidRPr="007C3A7B" w:rsidRDefault="007C3A7B" w:rsidP="007C3A7B">
      <w:pPr>
        <w:widowControl/>
        <w:spacing w:before="100" w:beforeAutospacing="1" w:after="100" w:afterAutospacing="1" w:line="240" w:lineRule="auto"/>
        <w:rPr>
          <w:rFonts w:ascii="仿宋" w:eastAsia="仿宋" w:hAnsi="仿宋" w:cs="宋体"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  <w:lastRenderedPageBreak/>
        <w:t>上夸克 (Up quark, u)</w:t>
      </w:r>
      <w:r w:rsidRPr="007C3A7B">
        <w:rPr>
          <w:rFonts w:ascii="仿宋" w:eastAsia="仿宋" w:hAnsi="仿宋" w:cs="宋体"/>
          <w:kern w:val="0"/>
          <w:sz w:val="28"/>
          <w:szCs w:val="28"/>
          <w14:ligatures w14:val="none"/>
        </w:rPr>
        <w:t>：属于夸克，带 +2/3 电荷，是构成质子和中子的基本成分。</w:t>
      </w:r>
    </w:p>
    <w:p w14:paraId="60F0EE11" w14:textId="77777777" w:rsidR="007C3A7B" w:rsidRPr="007C3A7B" w:rsidRDefault="007C3A7B" w:rsidP="007C3A7B">
      <w:pPr>
        <w:widowControl/>
        <w:spacing w:before="100" w:beforeAutospacing="1" w:after="100" w:afterAutospacing="1" w:line="240" w:lineRule="auto"/>
        <w:rPr>
          <w:rFonts w:ascii="仿宋" w:eastAsia="仿宋" w:hAnsi="仿宋" w:cs="宋体"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  <w:t>下夸克 (Down quark, d)</w:t>
      </w:r>
      <w:r w:rsidRPr="007C3A7B">
        <w:rPr>
          <w:rFonts w:ascii="仿宋" w:eastAsia="仿宋" w:hAnsi="仿宋" w:cs="宋体"/>
          <w:kern w:val="0"/>
          <w:sz w:val="28"/>
          <w:szCs w:val="28"/>
          <w14:ligatures w14:val="none"/>
        </w:rPr>
        <w:t>：属于夸克，带 -1/3 电荷，与上夸克共同组成原子核。</w:t>
      </w:r>
    </w:p>
    <w:p w14:paraId="15E9FB6A" w14:textId="77777777" w:rsidR="007C3A7B" w:rsidRPr="007C3A7B" w:rsidRDefault="007C3A7B" w:rsidP="007C3A7B">
      <w:pPr>
        <w:widowControl/>
        <w:spacing w:before="100" w:beforeAutospacing="1" w:after="100" w:afterAutospacing="1" w:line="240" w:lineRule="auto"/>
        <w:rPr>
          <w:rFonts w:ascii="仿宋" w:eastAsia="仿宋" w:hAnsi="仿宋" w:cs="宋体"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  <w:t>中微子 (Neutrino, ν)</w:t>
      </w:r>
      <w:r w:rsidRPr="007C3A7B">
        <w:rPr>
          <w:rFonts w:ascii="仿宋" w:eastAsia="仿宋" w:hAnsi="仿宋" w:cs="宋体"/>
          <w:kern w:val="0"/>
          <w:sz w:val="28"/>
          <w:szCs w:val="28"/>
          <w14:ligatures w14:val="none"/>
        </w:rPr>
        <w:t>：属于轻子，电中性，质量极小，穿透力极强，几乎不与物质发生作用。</w:t>
      </w:r>
    </w:p>
    <w:p w14:paraId="4C5EC0F0" w14:textId="77777777" w:rsidR="007C3A7B" w:rsidRPr="007C3A7B" w:rsidRDefault="007C3A7B" w:rsidP="007C3A7B">
      <w:pPr>
        <w:widowControl/>
        <w:spacing w:before="100" w:beforeAutospacing="1" w:after="100" w:afterAutospacing="1" w:line="240" w:lineRule="auto"/>
        <w:outlineLvl w:val="2"/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  <w:t>2. 玻色子 (Bosons)</w:t>
      </w:r>
    </w:p>
    <w:p w14:paraId="6A1C9033" w14:textId="77777777" w:rsidR="007C3A7B" w:rsidRPr="007C3A7B" w:rsidRDefault="007C3A7B" w:rsidP="007C3A7B">
      <w:pPr>
        <w:widowControl/>
        <w:spacing w:before="100" w:beforeAutospacing="1" w:after="100" w:afterAutospacing="1" w:line="240" w:lineRule="auto"/>
        <w:rPr>
          <w:rFonts w:ascii="仿宋" w:eastAsia="仿宋" w:hAnsi="仿宋" w:cs="宋体"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  <w:t>共同属性：</w:t>
      </w:r>
    </w:p>
    <w:p w14:paraId="64D4ECA3" w14:textId="77777777" w:rsidR="007C3A7B" w:rsidRPr="007C3A7B" w:rsidRDefault="007C3A7B" w:rsidP="007C3A7B">
      <w:pPr>
        <w:widowControl/>
        <w:spacing w:before="100" w:beforeAutospacing="1" w:after="100" w:afterAutospacing="1" w:line="240" w:lineRule="auto"/>
        <w:ind w:left="720"/>
        <w:rPr>
          <w:rFonts w:ascii="仿宋" w:eastAsia="仿宋" w:hAnsi="仿宋" w:cs="宋体"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  <w:t>自旋为整数</w:t>
      </w:r>
      <w:r w:rsidRPr="007C3A7B">
        <w:rPr>
          <w:rFonts w:ascii="仿宋" w:eastAsia="仿宋" w:hAnsi="仿宋" w:cs="宋体"/>
          <w:kern w:val="0"/>
          <w:sz w:val="28"/>
          <w:szCs w:val="28"/>
          <w14:ligatures w14:val="none"/>
        </w:rPr>
        <w:t>（如 0, 1, 2），不遵循泡利不相容原理（任意数量的玻色子可以处于同一量子态）。</w:t>
      </w:r>
    </w:p>
    <w:p w14:paraId="57870992" w14:textId="77777777" w:rsidR="007C3A7B" w:rsidRPr="007C3A7B" w:rsidRDefault="007C3A7B" w:rsidP="007C3A7B">
      <w:pPr>
        <w:widowControl/>
        <w:spacing w:before="100" w:beforeAutospacing="1" w:after="100" w:afterAutospacing="1" w:line="240" w:lineRule="auto"/>
        <w:ind w:left="720"/>
        <w:rPr>
          <w:rFonts w:ascii="仿宋" w:eastAsia="仿宋" w:hAnsi="仿宋" w:cs="宋体"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kern w:val="0"/>
          <w:sz w:val="28"/>
          <w:szCs w:val="28"/>
          <w14:ligatures w14:val="none"/>
        </w:rPr>
        <w:t>它们主要负责传递自然界的基本相互作用力（如电磁力、强核力等）。</w:t>
      </w:r>
    </w:p>
    <w:p w14:paraId="72871681" w14:textId="77777777" w:rsidR="007C3A7B" w:rsidRPr="007C3A7B" w:rsidRDefault="007C3A7B" w:rsidP="007C3A7B">
      <w:pPr>
        <w:widowControl/>
        <w:spacing w:before="100" w:beforeAutospacing="1" w:after="100" w:afterAutospacing="1" w:line="240" w:lineRule="auto"/>
        <w:rPr>
          <w:rFonts w:ascii="仿宋" w:eastAsia="仿宋" w:hAnsi="仿宋" w:cs="宋体"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  <w:t>实例（至少三种）：</w:t>
      </w:r>
    </w:p>
    <w:p w14:paraId="4377455B" w14:textId="77777777" w:rsidR="007C3A7B" w:rsidRPr="007C3A7B" w:rsidRDefault="007C3A7B" w:rsidP="007C3A7B">
      <w:pPr>
        <w:widowControl/>
        <w:spacing w:before="100" w:beforeAutospacing="1" w:after="100" w:afterAutospacing="1" w:line="240" w:lineRule="auto"/>
        <w:rPr>
          <w:rFonts w:ascii="仿宋" w:eastAsia="仿宋" w:hAnsi="仿宋" w:cs="宋体"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  <w:t>光子 (Photon, γ)</w:t>
      </w:r>
      <w:r w:rsidRPr="007C3A7B">
        <w:rPr>
          <w:rFonts w:ascii="仿宋" w:eastAsia="仿宋" w:hAnsi="仿宋" w:cs="宋体"/>
          <w:kern w:val="0"/>
          <w:sz w:val="28"/>
          <w:szCs w:val="28"/>
          <w14:ligatures w14:val="none"/>
        </w:rPr>
        <w:t>：传递电磁相互作用，静止质量为零，是光和其他电磁波的基本单元。</w:t>
      </w:r>
    </w:p>
    <w:p w14:paraId="51AC7C83" w14:textId="77777777" w:rsidR="007C3A7B" w:rsidRPr="007C3A7B" w:rsidRDefault="007C3A7B" w:rsidP="007C3A7B">
      <w:pPr>
        <w:widowControl/>
        <w:spacing w:before="100" w:beforeAutospacing="1" w:after="100" w:afterAutospacing="1" w:line="240" w:lineRule="auto"/>
        <w:rPr>
          <w:rFonts w:ascii="仿宋" w:eastAsia="仿宋" w:hAnsi="仿宋" w:cs="宋体"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  <w:t>胶子 (Gluon, g)</w:t>
      </w:r>
      <w:r w:rsidRPr="007C3A7B">
        <w:rPr>
          <w:rFonts w:ascii="仿宋" w:eastAsia="仿宋" w:hAnsi="仿宋" w:cs="宋体"/>
          <w:kern w:val="0"/>
          <w:sz w:val="28"/>
          <w:szCs w:val="28"/>
          <w14:ligatures w14:val="none"/>
        </w:rPr>
        <w:t>：传递强相互作用，负责将夸克束缚在一起形成质子和中子，具有“色荷”。</w:t>
      </w:r>
    </w:p>
    <w:p w14:paraId="6131A03A" w14:textId="77777777" w:rsidR="007C3A7B" w:rsidRPr="007C3A7B" w:rsidRDefault="007C3A7B" w:rsidP="007C3A7B">
      <w:pPr>
        <w:widowControl/>
        <w:spacing w:before="100" w:beforeAutospacing="1" w:after="100" w:afterAutospacing="1" w:line="240" w:lineRule="auto"/>
        <w:rPr>
          <w:rFonts w:ascii="仿宋" w:eastAsia="仿宋" w:hAnsi="仿宋" w:cs="宋体"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  <w:lastRenderedPageBreak/>
        <w:t>希格斯玻色子 (Higgs Boson, H)</w:t>
      </w:r>
      <w:r w:rsidRPr="007C3A7B">
        <w:rPr>
          <w:rFonts w:ascii="仿宋" w:eastAsia="仿宋" w:hAnsi="仿宋" w:cs="宋体"/>
          <w:kern w:val="0"/>
          <w:sz w:val="28"/>
          <w:szCs w:val="28"/>
          <w14:ligatures w14:val="none"/>
        </w:rPr>
        <w:t>：自旋为0，通过希格斯机制赋予其他基本粒子质量，被称为“上帝粒子”。</w:t>
      </w:r>
    </w:p>
    <w:p w14:paraId="47DCCDD3" w14:textId="7E569F4E" w:rsidR="007C3A7B" w:rsidRPr="007C3A7B" w:rsidRDefault="007C3A7B" w:rsidP="007C3A7B">
      <w:pPr>
        <w:widowControl/>
        <w:spacing w:before="100" w:beforeAutospacing="1" w:after="100" w:afterAutospacing="1" w:line="240" w:lineRule="auto"/>
        <w:rPr>
          <w:rFonts w:ascii="仿宋" w:eastAsia="仿宋" w:hAnsi="仿宋" w:cs="宋体"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b/>
          <w:bCs/>
          <w:kern w:val="0"/>
          <w:sz w:val="28"/>
          <w:szCs w:val="28"/>
          <w14:ligatures w14:val="none"/>
        </w:rPr>
        <w:t>W和Z玻色子</w:t>
      </w:r>
      <w:r w:rsidRPr="007C3A7B">
        <w:rPr>
          <w:rFonts w:ascii="仿宋" w:eastAsia="仿宋" w:hAnsi="仿宋" w:cs="宋体"/>
          <w:kern w:val="0"/>
          <w:sz w:val="28"/>
          <w:szCs w:val="28"/>
          <w14:ligatures w14:val="none"/>
        </w:rPr>
        <w:t>：传递弱相互作用，在原子核的β衰变等过程中发挥关键作用。</w:t>
      </w:r>
    </w:p>
    <w:p w14:paraId="62493631" w14:textId="77777777" w:rsidR="007C3A7B" w:rsidRPr="007C3A7B" w:rsidRDefault="007C3A7B" w:rsidP="007C3A7B">
      <w:pPr>
        <w:widowControl/>
        <w:spacing w:before="100" w:beforeAutospacing="1" w:after="100" w:afterAutospacing="1" w:line="240" w:lineRule="auto"/>
        <w:rPr>
          <w:rFonts w:ascii="仿宋" w:eastAsia="仿宋" w:hAnsi="仿宋" w:cs="宋体"/>
          <w:i/>
          <w:iCs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i/>
          <w:iCs/>
          <w:kern w:val="0"/>
          <w:sz w:val="28"/>
          <w:szCs w:val="28"/>
          <w14:ligatures w14:val="none"/>
        </w:rPr>
        <w:t>(注：引力子也是理论上存在的玻色子，负责传递引力，但在标准模型中尚未被实验证</w:t>
      </w:r>
    </w:p>
    <w:p w14:paraId="7CD1020C" w14:textId="698051A2" w:rsidR="007C3A7B" w:rsidRPr="007C3A7B" w:rsidRDefault="007C3A7B" w:rsidP="007C3A7B">
      <w:pPr>
        <w:widowControl/>
        <w:spacing w:before="100" w:beforeAutospacing="1" w:after="100" w:afterAutospacing="1" w:line="240" w:lineRule="auto"/>
        <w:rPr>
          <w:rFonts w:ascii="仿宋" w:eastAsia="仿宋" w:hAnsi="仿宋" w:cs="宋体"/>
          <w:i/>
          <w:iCs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i/>
          <w:iCs/>
          <w:kern w:val="0"/>
          <w:sz w:val="28"/>
          <w:szCs w:val="28"/>
          <w14:ligatures w14:val="none"/>
        </w:rPr>
        <w:t>实。)</w:t>
      </w:r>
    </w:p>
    <w:p w14:paraId="7D68F484" w14:textId="3DA7777B" w:rsidR="007C3A7B" w:rsidRPr="007C3A7B" w:rsidRDefault="007C3A7B" w:rsidP="007C3A7B">
      <w:pPr>
        <w:widowControl/>
        <w:spacing w:before="100" w:beforeAutospacing="1" w:after="100" w:afterAutospacing="1" w:line="240" w:lineRule="auto"/>
        <w:rPr>
          <w:rFonts w:ascii="仿宋" w:eastAsia="仿宋" w:hAnsi="仿宋" w:cs="宋体"/>
          <w:i/>
          <w:iCs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 w:hint="eastAsia"/>
          <w:i/>
          <w:iCs/>
          <w:kern w:val="0"/>
          <w:sz w:val="28"/>
          <w:szCs w:val="28"/>
          <w14:ligatures w14:val="none"/>
        </w:rPr>
        <w:t>三</w:t>
      </w:r>
    </w:p>
    <w:p w14:paraId="6B66614D" w14:textId="0820BF08" w:rsidR="007C3A7B" w:rsidRPr="007C3A7B" w:rsidRDefault="007C3A7B" w:rsidP="007C3A7B">
      <w:pPr>
        <w:widowControl/>
        <w:spacing w:before="100" w:beforeAutospacing="1" w:after="100" w:afterAutospacing="1" w:line="240" w:lineRule="auto"/>
        <w:rPr>
          <w:rFonts w:ascii="仿宋" w:eastAsia="仿宋" w:hAnsi="仿宋" w:cs="宋体" w:hint="eastAsia"/>
          <w:kern w:val="0"/>
          <w:sz w:val="28"/>
          <w:szCs w:val="28"/>
          <w14:ligatures w14:val="none"/>
        </w:rPr>
      </w:pPr>
      <w:r w:rsidRPr="007C3A7B">
        <w:rPr>
          <w:rFonts w:ascii="仿宋" w:eastAsia="仿宋" w:hAnsi="仿宋" w:cs="宋体"/>
          <w:kern w:val="0"/>
          <w:sz w:val="28"/>
          <w:szCs w:val="28"/>
          <w14:ligatures w14:val="none"/>
        </w:rPr>
        <w:t>径迹探测器依赖电磁力，因其作用概率高且能高效产生电离信号。带电粒子穿过介质时通过电磁作用电离原子，形成可探测的电信号以描绘轨迹；结合磁场中的轨迹弯曲（洛伦兹力），还能精确测定粒子的动量与电荷。</w:t>
      </w:r>
    </w:p>
    <w:p w14:paraId="1970AE11" w14:textId="1231033A" w:rsidR="00F63911" w:rsidRPr="00F63911" w:rsidRDefault="00F63911" w:rsidP="00F63911">
      <w:pPr>
        <w:pStyle w:val="ae"/>
        <w:rPr>
          <w:rFonts w:ascii="宋体" w:eastAsia="宋体" w:hAnsi="宋体" w:cs="宋体"/>
          <w:kern w:val="0"/>
          <w14:ligatures w14:val="none"/>
        </w:rPr>
      </w:pPr>
    </w:p>
    <w:sectPr w:rsidR="00F63911" w:rsidRPr="00F63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24CB8"/>
    <w:multiLevelType w:val="multilevel"/>
    <w:tmpl w:val="C972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46AAB"/>
    <w:multiLevelType w:val="multilevel"/>
    <w:tmpl w:val="EDB60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A6418"/>
    <w:multiLevelType w:val="multilevel"/>
    <w:tmpl w:val="B28A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275AA"/>
    <w:multiLevelType w:val="multilevel"/>
    <w:tmpl w:val="AF3E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D03C6"/>
    <w:multiLevelType w:val="multilevel"/>
    <w:tmpl w:val="E850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940B9"/>
    <w:multiLevelType w:val="multilevel"/>
    <w:tmpl w:val="54B4D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F97932"/>
    <w:multiLevelType w:val="multilevel"/>
    <w:tmpl w:val="AA24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3E0359"/>
    <w:multiLevelType w:val="multilevel"/>
    <w:tmpl w:val="588E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FF35C9"/>
    <w:multiLevelType w:val="multilevel"/>
    <w:tmpl w:val="3A46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663B92"/>
    <w:multiLevelType w:val="multilevel"/>
    <w:tmpl w:val="383C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931994">
    <w:abstractNumId w:val="2"/>
  </w:num>
  <w:num w:numId="2" w16cid:durableId="1446383221">
    <w:abstractNumId w:val="7"/>
  </w:num>
  <w:num w:numId="3" w16cid:durableId="599680240">
    <w:abstractNumId w:val="5"/>
  </w:num>
  <w:num w:numId="4" w16cid:durableId="46420560">
    <w:abstractNumId w:val="1"/>
  </w:num>
  <w:num w:numId="5" w16cid:durableId="585117247">
    <w:abstractNumId w:val="0"/>
  </w:num>
  <w:num w:numId="6" w16cid:durableId="1179738155">
    <w:abstractNumId w:val="6"/>
  </w:num>
  <w:num w:numId="7" w16cid:durableId="2135438043">
    <w:abstractNumId w:val="4"/>
  </w:num>
  <w:num w:numId="8" w16cid:durableId="1190559678">
    <w:abstractNumId w:val="3"/>
  </w:num>
  <w:num w:numId="9" w16cid:durableId="2109959248">
    <w:abstractNumId w:val="8"/>
  </w:num>
  <w:num w:numId="10" w16cid:durableId="12083758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8B"/>
    <w:rsid w:val="00187C62"/>
    <w:rsid w:val="0048324C"/>
    <w:rsid w:val="007760E1"/>
    <w:rsid w:val="007C3A7B"/>
    <w:rsid w:val="00B04E8B"/>
    <w:rsid w:val="00F6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07250"/>
  <w15:chartTrackingRefBased/>
  <w15:docId w15:val="{636394C0-1918-41DF-848F-E7BA7819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E8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E8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E8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E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E8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E8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E8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E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E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4E8B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F6391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博文 张</dc:creator>
  <cp:keywords/>
  <dc:description/>
  <cp:lastModifiedBy>博文 张</cp:lastModifiedBy>
  <cp:revision>2</cp:revision>
  <dcterms:created xsi:type="dcterms:W3CDTF">2026-05-23T15:53:00Z</dcterms:created>
  <dcterms:modified xsi:type="dcterms:W3CDTF">2026-05-23T16:33:00Z</dcterms:modified>
</cp:coreProperties>
</file>