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2CAEEF">
      <w:pPr>
        <w:rPr>
          <w:rFonts w:hint="eastAsia"/>
        </w:rPr>
      </w:pPr>
      <w:r>
        <w:rPr>
          <w:rFonts w:hint="eastAsia"/>
        </w:rPr>
        <w:t>1、利用ROOT生成数量为N的随机数，服从均值为50，标准差为10的高斯分布，并拟合，比较不同N、不同bin大小对拟合结果的影响。</w:t>
      </w:r>
    </w:p>
    <w:p w14:paraId="17470326">
      <w:pPr>
        <w:rPr>
          <w:rFonts w:hint="eastAsia" w:eastAsiaTheme="minorEastAsia"/>
          <w:lang w:val="en-US" w:eastAsia="zh-CN"/>
        </w:rPr>
      </w:pPr>
      <w:r>
        <w:rPr>
          <w:rFonts w:hint="eastAsia"/>
        </w:rPr>
        <w:t>int N = 10000, int nBins = 100</w:t>
      </w:r>
      <w:r>
        <w:rPr>
          <w:rFonts w:hint="eastAsia"/>
          <w:lang w:val="en-US" w:eastAsia="zh-CN"/>
        </w:rPr>
        <w:t xml:space="preserve">           </w:t>
      </w:r>
      <w:r>
        <w:rPr>
          <w:rFonts w:hint="eastAsia"/>
        </w:rPr>
        <w:t>int N = 10000, int nBins = 100</w:t>
      </w:r>
      <w:r>
        <w:rPr>
          <w:rFonts w:hint="eastAsia"/>
          <w:lang w:val="en-US" w:eastAsia="zh-CN"/>
        </w:rPr>
        <w:t>0</w:t>
      </w:r>
    </w:p>
    <w:p w14:paraId="487A5A54">
      <w:r>
        <w:drawing>
          <wp:inline distT="0" distB="0" distL="114300" distR="114300">
            <wp:extent cx="2226310" cy="2240915"/>
            <wp:effectExtent l="0" t="0" r="13970" b="146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26310" cy="2240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2800350" cy="2214245"/>
            <wp:effectExtent l="0" t="0" r="3810" b="1079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00350" cy="2214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739DF1">
      <w:pPr>
        <w:tabs>
          <w:tab w:val="center" w:pos="4153"/>
        </w:tabs>
        <w:rPr>
          <w:rFonts w:hint="default" w:eastAsiaTheme="minorEastAsia"/>
          <w:lang w:val="en-US" w:eastAsia="zh-CN"/>
        </w:rPr>
      </w:pPr>
      <w:r>
        <w:rPr>
          <w:rFonts w:hint="eastAsia"/>
        </w:rPr>
        <w:t xml:space="preserve">int N = 10000, int nBins = </w:t>
      </w:r>
      <w:r>
        <w:rPr>
          <w:rFonts w:hint="eastAsia"/>
          <w:lang w:val="en-US" w:eastAsia="zh-CN"/>
        </w:rPr>
        <w:t xml:space="preserve">50                </w:t>
      </w:r>
      <w:r>
        <w:rPr>
          <w:rFonts w:hint="eastAsia"/>
          <w:lang w:val="en-US" w:eastAsia="zh-CN"/>
        </w:rPr>
        <w:tab/>
      </w:r>
      <w:r>
        <w:rPr>
          <w:rFonts w:hint="eastAsia"/>
        </w:rPr>
        <w:t xml:space="preserve">int N = 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 xml:space="preserve">000, int nBins = </w:t>
      </w:r>
      <w:r>
        <w:rPr>
          <w:rFonts w:hint="eastAsia"/>
          <w:lang w:val="en-US" w:eastAsia="zh-CN"/>
        </w:rPr>
        <w:t xml:space="preserve">100   </w:t>
      </w:r>
    </w:p>
    <w:p w14:paraId="399257BF">
      <w:r>
        <w:drawing>
          <wp:inline distT="0" distB="0" distL="114300" distR="114300">
            <wp:extent cx="2474595" cy="1896110"/>
            <wp:effectExtent l="0" t="0" r="9525" b="889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74595" cy="1896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2475230" cy="1895475"/>
            <wp:effectExtent l="0" t="0" r="8890" b="952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75230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4CD528">
      <w:r>
        <w:rPr>
          <w:rFonts w:hint="eastAsia"/>
          <w:lang w:val="en-US" w:eastAsia="zh-CN"/>
        </w:rPr>
        <w:tab/>
      </w:r>
      <w:r>
        <w:rPr>
          <w:rFonts w:hint="eastAsia"/>
        </w:rPr>
        <w:t xml:space="preserve">int N = 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 xml:space="preserve">00, int nBins = </w:t>
      </w:r>
      <w:r>
        <w:rPr>
          <w:rFonts w:hint="eastAsia"/>
          <w:lang w:val="en-US" w:eastAsia="zh-CN"/>
        </w:rPr>
        <w:t>100</w:t>
      </w:r>
    </w:p>
    <w:p w14:paraId="1B9A298E"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val="en-US" w:eastAsia="zh-CN"/>
        </w:rPr>
        <w:tab/>
      </w:r>
      <w:r>
        <w:drawing>
          <wp:inline distT="0" distB="0" distL="114300" distR="114300">
            <wp:extent cx="2147570" cy="1666875"/>
            <wp:effectExtent l="0" t="0" r="1270" b="952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47570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60696C"/>
    <w:p w14:paraId="0537F6B1">
      <w:pPr>
        <w:rPr>
          <w:rFonts w:hint="eastAsia" w:asciiTheme="majorEastAsia" w:hAnsiTheme="majorEastAsia" w:eastAsiaTheme="majorEastAsia" w:cstheme="majorEastAsia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lang w:val="en-US" w:eastAsia="zh-CN"/>
        </w:rPr>
        <w:t>结论</w:t>
      </w:r>
    </w:p>
    <w:p w14:paraId="61927FAF">
      <w:pPr>
        <w:numPr>
          <w:numId w:val="0"/>
        </w:numPr>
        <w:rPr>
          <w:rFonts w:hint="eastAsia"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</w:rPr>
        <w:t>样本量 N 越大，拟合参数的统计误差越小，结果越稳定可靠。</w:t>
      </w:r>
      <w:r>
        <w:rPr>
          <w:rFonts w:hint="eastAsia" w:asciiTheme="majorEastAsia" w:hAnsiTheme="majorEastAsia" w:eastAsiaTheme="majorEastAsia" w:cstheme="majorEastAsia"/>
          <w:lang w:val="en-US" w:eastAsia="zh-CN"/>
        </w:rPr>
        <w:t>N越小</w:t>
      </w:r>
      <w:r>
        <w:rPr>
          <w:rFonts w:hint="eastAsia" w:asciiTheme="majorEastAsia" w:hAnsiTheme="majorEastAsia" w:eastAsiaTheme="majorEastAsia" w:cstheme="majorEastAsia"/>
        </w:rPr>
        <w:t>偶然涨落显著，拟合结果不可靠。</w:t>
      </w:r>
    </w:p>
    <w:p w14:paraId="42EA9CF8">
      <w:pPr>
        <w:rPr>
          <w:rFonts w:hint="eastAsia" w:asciiTheme="majorEastAsia" w:hAnsiTheme="majorEastAsia" w:eastAsiaTheme="majorEastAsia" w:cstheme="majorEastAsia"/>
          <w:sz w:val="22"/>
          <w:szCs w:val="22"/>
          <w:lang w:eastAsia="zh-CN"/>
        </w:rPr>
      </w:pPr>
      <w:r>
        <w:rPr>
          <w:rFonts w:hint="eastAsia" w:asciiTheme="majorEastAsia" w:hAnsiTheme="majorEastAsia" w:eastAsiaTheme="majorEastAsia" w:cstheme="majorEastAsia"/>
        </w:rPr>
        <w:t>分箱数 bins 适中时拟合效果最佳，卡方/NDF 最接近 1。bins 过少会丢失信息，bins 过多会导致每个箱子统计量不足</w:t>
      </w:r>
      <w:r>
        <w:rPr>
          <w:rFonts w:hint="eastAsia" w:asciiTheme="majorEastAsia" w:hAnsiTheme="majorEastAsia" w:eastAsiaTheme="majorEastAsia" w:cstheme="majorEastAsia"/>
          <w:lang w:eastAsia="zh-CN"/>
        </w:rPr>
        <w:t>，</w:t>
      </w:r>
      <w:r>
        <w:rPr>
          <w:rFonts w:hint="eastAsia" w:asciiTheme="majorEastAsia" w:hAnsiTheme="majorEastAsia" w:eastAsiaTheme="majorEastAsia" w:cstheme="majorEastAsia"/>
          <w:sz w:val="22"/>
          <w:szCs w:val="22"/>
        </w:rPr>
        <w:t>每个 Bin 分配到的事件数极少</w:t>
      </w:r>
      <w:r>
        <w:rPr>
          <w:rFonts w:hint="eastAsia" w:asciiTheme="majorEastAsia" w:hAnsiTheme="majorEastAsia" w:eastAsiaTheme="majorEastAsia" w:cstheme="majorEastAsia"/>
          <w:sz w:val="22"/>
          <w:szCs w:val="22"/>
          <w:lang w:eastAsia="zh-CN"/>
        </w:rPr>
        <w:t>，</w:t>
      </w:r>
      <w:r>
        <w:rPr>
          <w:rFonts w:hint="eastAsia" w:asciiTheme="majorEastAsia" w:hAnsiTheme="majorEastAsia" w:eastAsiaTheme="majorEastAsia" w:cstheme="majorEastAsia"/>
          <w:sz w:val="22"/>
          <w:szCs w:val="22"/>
        </w:rPr>
        <w:t>这会导致相对统计误差急剧增大，直方图呈锯齿状</w:t>
      </w:r>
      <w:r>
        <w:rPr>
          <w:rFonts w:hint="eastAsia" w:asciiTheme="majorEastAsia" w:hAnsiTheme="majorEastAsia" w:eastAsiaTheme="majorEastAsia" w:cstheme="majorEastAsia"/>
          <w:sz w:val="22"/>
          <w:szCs w:val="22"/>
          <w:lang w:eastAsia="zh-CN"/>
        </w:rPr>
        <w:t>。</w:t>
      </w:r>
    </w:p>
    <w:p w14:paraId="1CB58CF2">
      <w:pPr>
        <w:rPr>
          <w:rFonts w:hint="eastAsia" w:asciiTheme="majorEastAsia" w:hAnsiTheme="majorEastAsia" w:eastAsiaTheme="majorEastAsia" w:cstheme="majorEastAsia"/>
          <w:sz w:val="22"/>
          <w:szCs w:val="22"/>
          <w:lang w:eastAsia="zh-CN"/>
        </w:rPr>
      </w:pPr>
    </w:p>
    <w:p w14:paraId="7F21460E">
      <w:pPr>
        <w:numPr>
          <w:ilvl w:val="0"/>
          <w:numId w:val="1"/>
        </w:numPr>
        <w:rPr>
          <w:rFonts w:hint="eastAsia" w:asciiTheme="majorEastAsia" w:hAnsiTheme="majorEastAsia" w:eastAsiaTheme="majorEastAsia" w:cstheme="majorEastAsia"/>
          <w:sz w:val="22"/>
          <w:szCs w:val="2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2"/>
          <w:szCs w:val="22"/>
          <w:lang w:val="en-US" w:eastAsia="zh-CN"/>
        </w:rPr>
        <w:t>简述插值和拟合的区别，试各举一例应用以及常见的插值和拟合的原理，如何评估拟合质量的优劣？</w:t>
      </w:r>
    </w:p>
    <w:p w14:paraId="5822B5DC">
      <w:pPr>
        <w:pStyle w:val="2"/>
        <w:keepNext w:val="0"/>
        <w:keepLines w:val="0"/>
        <w:widowControl/>
        <w:suppressLineNumbers w:val="0"/>
        <w:rPr>
          <w:rFonts w:hint="eastAsia" w:asciiTheme="majorEastAsia" w:hAnsiTheme="majorEastAsia" w:eastAsiaTheme="majorEastAsia" w:cstheme="majorEastAsia"/>
          <w:b w:val="0"/>
          <w:bCs w:val="0"/>
          <w:sz w:val="22"/>
          <w:szCs w:val="22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2"/>
          <w:szCs w:val="22"/>
        </w:rPr>
        <w:t>插值 ： 认为你手里的数据点是 100% 精确的，没有任何误差。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2"/>
          <w:szCs w:val="22"/>
          <w:lang w:val="en-US" w:eastAsia="zh-CN"/>
        </w:rPr>
        <w:t>实例：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2"/>
          <w:szCs w:val="22"/>
        </w:rPr>
        <w:t>图像缩放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2"/>
          <w:szCs w:val="22"/>
          <w:lang w:eastAsia="zh-CN"/>
        </w:rPr>
        <w:t>，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2"/>
          <w:szCs w:val="22"/>
        </w:rPr>
        <w:t xml:space="preserve"> 当你把一张马赛克画质的照片放大时，计算机并不知道新增的像素该填什么颜色。它就会利用周围已知像素的颜色值，通过插值算法，计算出中间过渡点的颜色，从而让图像看起来平滑。</w:t>
      </w:r>
    </w:p>
    <w:p w14:paraId="2446A732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2"/>
          <w:szCs w:val="22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2"/>
          <w:szCs w:val="22"/>
        </w:rPr>
        <w:t>拟合： 认为你手里的数据点包含了测量误差（噪声）。</w:t>
      </w:r>
      <w:r>
        <w:rPr>
          <w:rFonts w:hint="eastAsia" w:asciiTheme="majorEastAsia" w:hAnsiTheme="majorEastAsia" w:eastAsiaTheme="majorEastAsia" w:cstheme="majorEastAsia"/>
          <w:b w:val="0"/>
          <w:bCs w:val="0"/>
          <w:kern w:val="0"/>
          <w:sz w:val="22"/>
          <w:szCs w:val="22"/>
          <w:lang w:val="en-US" w:eastAsia="zh-CN" w:bidi="ar"/>
        </w:rPr>
        <w:t>实例： 测量电阻。</w:t>
      </w:r>
      <w:r>
        <w:rPr>
          <w:rFonts w:ascii="宋体" w:hAnsi="宋体" w:eastAsia="宋体" w:cs="宋体"/>
          <w:kern w:val="0"/>
          <w:sz w:val="22"/>
          <w:szCs w:val="22"/>
          <w:lang w:val="en-US" w:eastAsia="zh-CN" w:bidi="ar"/>
        </w:rPr>
        <w:t xml:space="preserve"> 实验中你测了 </w:t>
      </w:r>
      <w:r>
        <w:rPr>
          <w:rFonts w:ascii="宋体" w:hAnsi="宋体" w:eastAsia="宋体" w:cs="宋体"/>
          <w:b w:val="0"/>
          <w:bCs w:val="0"/>
          <w:kern w:val="0"/>
          <w:sz w:val="22"/>
          <w:szCs w:val="22"/>
          <w:lang w:val="en-US" w:eastAsia="zh-CN" w:bidi="ar"/>
        </w:rPr>
        <w:t xml:space="preserve">10 </w:t>
      </w:r>
      <w:r>
        <w:rPr>
          <w:rFonts w:ascii="宋体" w:hAnsi="宋体" w:eastAsia="宋体" w:cs="宋体"/>
          <w:kern w:val="0"/>
          <w:sz w:val="22"/>
          <w:szCs w:val="22"/>
          <w:lang w:val="en-US" w:eastAsia="zh-CN" w:bidi="ar"/>
        </w:rPr>
        <w:t>组电压和电流的数据，并在坐标纸上打点。由于万用表的误差，这些点绝不可能完美地在一条直线上。你会用拟合算法画出一条最顺滑的直线，这条直线的斜率就是最精确的电阻值。</w:t>
      </w:r>
    </w:p>
    <w:p w14:paraId="4298B9B8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2"/>
          <w:szCs w:val="22"/>
          <w:lang w:val="en-US" w:eastAsia="zh-CN" w:bidi="ar"/>
        </w:rPr>
      </w:pPr>
    </w:p>
    <w:p w14:paraId="7E859958">
      <w:r>
        <w:rPr>
          <w:rFonts w:hint="eastAsia"/>
        </w:rPr>
        <w:t>卡方：高能物理界最金贵的指标</w:t>
      </w:r>
      <w:r>
        <w:t>。它的值越接近1，拟合效果越好（通常认为 0.5 到 1.5 之间是可接受的）。</w:t>
      </w:r>
    </w:p>
    <w:p w14:paraId="6CCEAD0B">
      <w:pPr>
        <w:rPr>
          <w:rFonts w:hint="eastAsia"/>
        </w:rPr>
      </w:pPr>
      <w:r>
        <w:rPr>
          <w:rFonts w:hint="eastAsia"/>
          <w:lang w:val="en-US" w:eastAsia="zh-CN"/>
        </w:rPr>
        <w:t>残差分析</w:t>
      </w:r>
      <w:r>
        <w:t>：拟合输出的每个参数都附带一个误差。</w:t>
      </w:r>
      <w:r>
        <w:rPr>
          <w:rFonts w:hint="eastAsia"/>
        </w:rPr>
        <w:t>一个优秀的拟合，其残差图应该在0刻度线上下做毫无规律的、均匀的随机跳动。</w:t>
      </w:r>
    </w:p>
    <w:p w14:paraId="775C40F1">
      <w:pPr>
        <w:rPr>
          <w:rFonts w:hint="eastAsia" w:asciiTheme="majorEastAsia" w:hAnsiTheme="majorEastAsia" w:eastAsiaTheme="majorEastAsia" w:cstheme="majorEastAsia"/>
          <w:sz w:val="22"/>
          <w:szCs w:val="22"/>
        </w:rPr>
      </w:pPr>
      <w:r>
        <w:rPr>
          <w:rFonts w:hint="eastAsia"/>
          <w:lang w:val="en-US" w:eastAsia="zh-CN"/>
        </w:rPr>
        <w:t>决定系数</w:t>
      </w:r>
      <w:r>
        <w:t>：</w:t>
      </w:r>
      <w:r>
        <w:rPr>
          <w:rFonts w:hint="eastAsia" w:asciiTheme="majorEastAsia" w:hAnsiTheme="majorEastAsia" w:eastAsiaTheme="majorEastAsia" w:cstheme="majorEastAsia"/>
          <w:sz w:val="22"/>
          <w:szCs w:val="22"/>
        </w:rPr>
        <w:t>统计学中常用。取值范围在0到1之间。越接近1，说明拟合曲线对数据的解释能力越强。</w:t>
      </w:r>
    </w:p>
    <w:p w14:paraId="02DE0A31">
      <w:pPr>
        <w:rPr>
          <w:rFonts w:hint="eastAsia" w:asciiTheme="majorEastAsia" w:hAnsiTheme="majorEastAsia" w:eastAsiaTheme="majorEastAsia" w:cstheme="majorEastAsia"/>
          <w:sz w:val="22"/>
          <w:szCs w:val="22"/>
          <w:lang w:val="en-US" w:eastAsia="zh-CN"/>
        </w:rPr>
      </w:pPr>
    </w:p>
    <w:p w14:paraId="5E52E43F">
      <w:pPr>
        <w:numPr>
          <w:ilvl w:val="0"/>
          <w:numId w:val="1"/>
        </w:numPr>
        <w:ind w:left="0" w:leftChars="0" w:firstLine="0" w:firstLineChars="0"/>
        <w:rPr>
          <w:rFonts w:hint="eastAsia" w:asciiTheme="majorEastAsia" w:hAnsiTheme="majorEastAsia" w:eastAsiaTheme="majorEastAsia" w:cstheme="majorEastAsia"/>
          <w:sz w:val="22"/>
          <w:szCs w:val="2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2"/>
          <w:szCs w:val="22"/>
          <w:lang w:val="en-US" w:eastAsia="zh-CN"/>
        </w:rPr>
        <w:t>简述目前已知的基本粒子,简述粒子的分类,各类粒子的共同属性,并举出各类粒子中至少三种实例。</w:t>
      </w:r>
    </w:p>
    <w:p w14:paraId="07381F11">
      <w:pPr>
        <w:numPr>
          <w:numId w:val="0"/>
        </w:numPr>
        <w:ind w:leftChars="0"/>
        <w:rPr>
          <w:rFonts w:hint="eastAsia" w:asciiTheme="majorEastAsia" w:hAnsiTheme="majorEastAsia" w:eastAsiaTheme="majorEastAsia" w:cstheme="majorEastAsia"/>
          <w:sz w:val="22"/>
          <w:szCs w:val="2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2"/>
          <w:szCs w:val="22"/>
          <w:lang w:val="en-US" w:eastAsia="zh-CN"/>
        </w:rPr>
        <w:t>1. 费米子（构成物质的基石）</w:t>
      </w:r>
    </w:p>
    <w:p w14:paraId="661F9D4E">
      <w:pPr>
        <w:numPr>
          <w:numId w:val="0"/>
        </w:numPr>
        <w:ind w:leftChars="0"/>
        <w:rPr>
          <w:rFonts w:hint="eastAsia" w:asciiTheme="majorEastAsia" w:hAnsiTheme="majorEastAsia" w:eastAsiaTheme="majorEastAsia" w:cstheme="majorEastAsia"/>
          <w:sz w:val="22"/>
          <w:szCs w:val="2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2"/>
          <w:szCs w:val="22"/>
          <w:lang w:val="en-US" w:eastAsia="zh-CN"/>
        </w:rPr>
        <w:t>共同属性： 自旋为半整数，严格遵守泡利不相容原理（即不能有两个费米子处于同一量子态）。</w:t>
      </w:r>
    </w:p>
    <w:p w14:paraId="531F4853">
      <w:pPr>
        <w:numPr>
          <w:numId w:val="0"/>
        </w:numPr>
        <w:ind w:leftChars="0"/>
        <w:rPr>
          <w:rFonts w:hint="eastAsia" w:asciiTheme="majorEastAsia" w:hAnsiTheme="majorEastAsia" w:eastAsiaTheme="majorEastAsia" w:cstheme="majorEastAsia"/>
          <w:sz w:val="22"/>
          <w:szCs w:val="2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2"/>
          <w:szCs w:val="22"/>
          <w:lang w:val="en-US" w:eastAsia="zh-CN"/>
        </w:rPr>
        <w:t>分类</w:t>
      </w:r>
    </w:p>
    <w:p w14:paraId="4D730C1D">
      <w:pPr>
        <w:numPr>
          <w:numId w:val="0"/>
        </w:numPr>
        <w:ind w:leftChars="0"/>
        <w:rPr>
          <w:rFonts w:hint="eastAsia" w:asciiTheme="majorEastAsia" w:hAnsiTheme="majorEastAsia" w:eastAsiaTheme="majorEastAsia" w:cstheme="majorEastAsia"/>
          <w:sz w:val="22"/>
          <w:szCs w:val="2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2"/>
          <w:szCs w:val="22"/>
          <w:lang w:val="en-US" w:eastAsia="zh-CN"/>
        </w:rPr>
        <w:t>夸克 (Quarks)： 参与所有四种基本相互作用（尤其是强相互作用），带有分数电荷。受“夸克禁闭”限制，无法孤立存在。例：上夸克、下夸克、奇夸克。</w:t>
      </w:r>
    </w:p>
    <w:p w14:paraId="5F01C2AF">
      <w:pPr>
        <w:numPr>
          <w:numId w:val="0"/>
        </w:numPr>
        <w:ind w:leftChars="0"/>
        <w:rPr>
          <w:rFonts w:hint="eastAsia" w:asciiTheme="majorEastAsia" w:hAnsiTheme="majorEastAsia" w:eastAsiaTheme="majorEastAsia" w:cstheme="majorEastAsia"/>
          <w:sz w:val="22"/>
          <w:szCs w:val="2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2"/>
          <w:szCs w:val="22"/>
          <w:lang w:val="en-US" w:eastAsia="zh-CN"/>
        </w:rPr>
        <w:t>轻子 (Leptons)： 不参与强相互作用。例：电子、μ子、电子中微子。</w:t>
      </w:r>
    </w:p>
    <w:p w14:paraId="3C451A14">
      <w:pPr>
        <w:numPr>
          <w:numId w:val="0"/>
        </w:numPr>
        <w:ind w:leftChars="0"/>
        <w:rPr>
          <w:rFonts w:hint="eastAsia" w:asciiTheme="majorEastAsia" w:hAnsiTheme="majorEastAsia" w:eastAsiaTheme="majorEastAsia" w:cstheme="majorEastAsia"/>
          <w:sz w:val="22"/>
          <w:szCs w:val="2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2"/>
          <w:szCs w:val="22"/>
          <w:lang w:val="en-US" w:eastAsia="zh-CN"/>
        </w:rPr>
        <w:t>2. 玻色子（传递作用力与赋予质量的媒介）</w:t>
      </w:r>
    </w:p>
    <w:p w14:paraId="1E148823">
      <w:pPr>
        <w:numPr>
          <w:numId w:val="0"/>
        </w:numPr>
        <w:ind w:leftChars="0"/>
        <w:rPr>
          <w:rFonts w:hint="eastAsia" w:asciiTheme="majorEastAsia" w:hAnsiTheme="majorEastAsia" w:eastAsiaTheme="majorEastAsia" w:cstheme="majorEastAsia"/>
          <w:sz w:val="22"/>
          <w:szCs w:val="2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2"/>
          <w:szCs w:val="22"/>
          <w:lang w:val="en-US" w:eastAsia="zh-CN"/>
        </w:rPr>
        <w:t>共同属性： 自旋为整数，不遵守泡利不相容原理（允许多个粒子处于同一量子态）。</w:t>
      </w:r>
    </w:p>
    <w:p w14:paraId="7FB0047C">
      <w:pPr>
        <w:numPr>
          <w:numId w:val="0"/>
        </w:numPr>
        <w:ind w:leftChars="0"/>
        <w:rPr>
          <w:rFonts w:hint="eastAsia" w:asciiTheme="majorEastAsia" w:hAnsiTheme="majorEastAsia" w:eastAsiaTheme="majorEastAsia" w:cstheme="majorEastAsia"/>
          <w:sz w:val="22"/>
          <w:szCs w:val="2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2"/>
          <w:szCs w:val="22"/>
          <w:lang w:val="en-US" w:eastAsia="zh-CN"/>
        </w:rPr>
        <w:t>分类</w:t>
      </w:r>
    </w:p>
    <w:p w14:paraId="7C7585A8">
      <w:pPr>
        <w:numPr>
          <w:numId w:val="0"/>
        </w:numPr>
        <w:ind w:leftChars="0"/>
        <w:rPr>
          <w:rFonts w:hint="eastAsia" w:asciiTheme="majorEastAsia" w:hAnsiTheme="majorEastAsia" w:eastAsiaTheme="majorEastAsia" w:cstheme="majorEastAsia"/>
          <w:sz w:val="22"/>
          <w:szCs w:val="2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2"/>
          <w:szCs w:val="22"/>
          <w:lang w:val="en-US" w:eastAsia="zh-CN"/>
        </w:rPr>
        <w:t>规范玻色子：例：光子（传递电磁力）、胶子（传递强核力）、W玻色子与Z玻色子（传递弱核力）。</w:t>
      </w:r>
    </w:p>
    <w:p w14:paraId="41319E7E">
      <w:pPr>
        <w:numPr>
          <w:numId w:val="0"/>
        </w:numPr>
        <w:ind w:leftChars="0"/>
        <w:rPr>
          <w:rFonts w:hint="eastAsia" w:asciiTheme="majorEastAsia" w:hAnsiTheme="majorEastAsia" w:eastAsiaTheme="majorEastAsia" w:cstheme="majorEastAsia"/>
          <w:sz w:val="22"/>
          <w:szCs w:val="2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2"/>
          <w:szCs w:val="22"/>
          <w:lang w:val="en-US" w:eastAsia="zh-CN"/>
        </w:rPr>
        <w:t>标量玻色子（赋予粒子质量）：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sz w:val="22"/>
          <w:szCs w:val="22"/>
          <w:lang w:val="en-US" w:eastAsia="zh-CN"/>
        </w:rPr>
        <w:t>例：希格斯玻色子（通过希格斯机制赋予其他基本粒子质量）。</w:t>
      </w:r>
    </w:p>
    <w:p w14:paraId="371E6229">
      <w:pPr>
        <w:numPr>
          <w:numId w:val="0"/>
        </w:numPr>
        <w:ind w:leftChars="0"/>
        <w:rPr>
          <w:rFonts w:hint="eastAsia" w:asciiTheme="majorEastAsia" w:hAnsiTheme="majorEastAsia" w:eastAsiaTheme="majorEastAsia" w:cstheme="majorEastAsia"/>
          <w:sz w:val="22"/>
          <w:szCs w:val="22"/>
          <w:lang w:val="en-US" w:eastAsia="zh-CN"/>
        </w:rPr>
      </w:pPr>
    </w:p>
    <w:p w14:paraId="2E800EEC">
      <w:pPr>
        <w:rPr>
          <w:rFonts w:hint="eastAsia" w:asciiTheme="majorEastAsia" w:hAnsiTheme="majorEastAsia" w:eastAsiaTheme="majorEastAsia" w:cstheme="majorEastAsia"/>
          <w:sz w:val="22"/>
          <w:szCs w:val="2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2"/>
          <w:szCs w:val="22"/>
          <w:lang w:val="en-US" w:eastAsia="zh-CN"/>
        </w:rPr>
        <w:t>4、为什么径迹探测器主要通过电磁相互作用力测量粒子信息？</w:t>
      </w:r>
    </w:p>
    <w:p w14:paraId="3133AF77">
      <w:pPr>
        <w:rPr>
          <w:rFonts w:hint="eastAsia" w:asciiTheme="majorEastAsia" w:hAnsiTheme="majorEastAsia" w:eastAsiaTheme="majorEastAsia" w:cstheme="majorEastAsia"/>
          <w:sz w:val="22"/>
          <w:szCs w:val="2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2"/>
          <w:szCs w:val="22"/>
          <w:lang w:val="en-US" w:eastAsia="zh-CN"/>
        </w:rPr>
        <w:t>1.强相互作用具有破坏性（轨迹短）： 强相互作用为短程力，一旦发生通常会导致非弹性碰撞，使入射粒子瞬间产生强子簇射并被吸收，无法形成长而清晰的单一径迹。</w:t>
      </w:r>
    </w:p>
    <w:p w14:paraId="5013C09E">
      <w:pPr>
        <w:rPr>
          <w:rFonts w:hint="eastAsia" w:asciiTheme="majorEastAsia" w:hAnsiTheme="majorEastAsia" w:eastAsiaTheme="majorEastAsia" w:cstheme="majorEastAsia"/>
          <w:sz w:val="22"/>
          <w:szCs w:val="2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2"/>
          <w:szCs w:val="22"/>
          <w:lang w:val="en-US" w:eastAsia="zh-CN"/>
        </w:rPr>
        <w:t>2.弱相互作用截面过小（无信号）： 弱相互作用发生概率极低（如中微子），粒子会直接无痕穿透探测器物质，无法产生用于记录的有效信号。</w:t>
      </w:r>
    </w:p>
    <w:p w14:paraId="47BFE463">
      <w:pPr>
        <w:rPr>
          <w:rFonts w:hint="eastAsia" w:asciiTheme="majorEastAsia" w:hAnsiTheme="majorEastAsia" w:eastAsiaTheme="majorEastAsia" w:cstheme="majorEastAsia"/>
          <w:sz w:val="22"/>
          <w:szCs w:val="2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2"/>
          <w:szCs w:val="22"/>
          <w:lang w:val="en-US" w:eastAsia="zh-CN"/>
        </w:rPr>
        <w:t>3.电磁相互作用的非破坏性与连续性：</w:t>
      </w:r>
    </w:p>
    <w:p w14:paraId="3D8169CC">
      <w:pPr>
        <w:rPr>
          <w:rFonts w:hint="eastAsia" w:asciiTheme="majorEastAsia" w:hAnsiTheme="majorEastAsia" w:eastAsiaTheme="majorEastAsia" w:cstheme="majorEastAsia"/>
          <w:sz w:val="22"/>
          <w:szCs w:val="2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2"/>
          <w:szCs w:val="22"/>
          <w:lang w:val="en-US" w:eastAsia="zh-CN"/>
        </w:rPr>
        <w:t>电离留痕： 高能带电粒子在穿过探测器物质时，通过长程库仑力与核外电子发生持续的电离作用，在路径上留下一连串的“电子-离子对”。</w:t>
      </w:r>
    </w:p>
    <w:p w14:paraId="2D931A32">
      <w:pPr>
        <w:rPr>
          <w:rFonts w:hint="eastAsia" w:asciiTheme="majorEastAsia" w:hAnsiTheme="majorEastAsia" w:eastAsiaTheme="majorEastAsia" w:cstheme="majorEastAsia"/>
          <w:sz w:val="22"/>
          <w:szCs w:val="2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2"/>
          <w:szCs w:val="22"/>
          <w:lang w:val="en-US" w:eastAsia="zh-CN"/>
        </w:rPr>
        <w:t>动量守恒： 每次电离造成的能量损失极微小，粒子能保持原有的动量和方向继续飞行。</w:t>
      </w:r>
    </w:p>
    <w:p w14:paraId="63552317">
      <w:pPr>
        <w:rPr>
          <w:rFonts w:hint="eastAsia" w:asciiTheme="majorEastAsia" w:hAnsiTheme="majorEastAsia" w:eastAsiaTheme="majorEastAsia" w:cstheme="majorEastAsia"/>
          <w:sz w:val="22"/>
          <w:szCs w:val="2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2"/>
          <w:szCs w:val="22"/>
          <w:lang w:val="en-US" w:eastAsia="zh-CN"/>
        </w:rPr>
        <w:t>信号提取： 留下的电离电荷在探测器高压电场中漂移并被收集，转化为前端电路可读的电信号，最终重构出连续的粒子径迹。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ans-serif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B1A943A"/>
    <w:multiLevelType w:val="singleLevel"/>
    <w:tmpl w:val="2B1A943A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9E5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12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2026-05-24T14:08:08Z</dcterms:created>
  <dc:creator>37662</dc:creator>
  <cp:lastModifiedBy>张诗圣0314</cp:lastModifiedBy>
  <dcterms:modified xsi:type="dcterms:W3CDTF">2026-05-24T15:05:29Z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eyJoZGlkIjoiZDBiYzgxYzgwZjgwNTk0YTc0ODJhOTQ1MmZiNTE0MTAiLCJ1c2VySWQiOiIxODQwNTQ1OTUyIn0=</vt:lpwstr>
  </property>
  <property fmtid="{D5CDD505-2E9C-101B-9397-08002B2CF9AE}" pid="4" name="ICV">
    <vt:lpwstr>91DF88C8144740919DB0F20FD59B2E94_12</vt:lpwstr>
  </property>
</Properties>
</file>