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981B4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32"/>
          <w:szCs w:val="32"/>
        </w:rPr>
        <w:t>径迹探测器主要通过电磁相互作用力测量粒子信息的原因</w:t>
      </w:r>
    </w:p>
    <w:p w14:paraId="2446826A">
      <w:pPr>
        <w:spacing w:before="120" w:after="120" w:line="288" w:lineRule="auto"/>
        <w:ind w:left="0"/>
        <w:jc w:val="left"/>
        <w:rPr>
          <w:b w:val="0"/>
          <w:bCs w:val="0"/>
          <w:sz w:val="24"/>
          <w:szCs w:val="24"/>
        </w:rPr>
      </w:pPr>
      <w:r>
        <w:rPr>
          <w:rFonts w:ascii="Arial" w:hAnsi="Arial" w:eastAsia="等线" w:cs="Arial"/>
          <w:b w:val="0"/>
          <w:bCs w:val="0"/>
          <w:sz w:val="24"/>
          <w:szCs w:val="24"/>
        </w:rPr>
        <w:t>径迹探测器的核心功能是精准还原粒子飞行轨迹、测量动量、电荷、速度等基础信息，之所以几乎完全依托电磁相互作用实现探测，本质是电磁相互作用具备适配径迹测量的独有特性，而强、弱相互作用无法满足径迹探测的核心需求，具体原因可从相互作用特性、探测原理、物理适配性三个维度说明：</w:t>
      </w:r>
    </w:p>
    <w:p w14:paraId="7F00D2AA">
      <w:pPr>
        <w:spacing w:before="320" w:after="120" w:line="288" w:lineRule="auto"/>
        <w:ind w:left="0"/>
        <w:jc w:val="left"/>
        <w:outlineLvl w:val="1"/>
        <w:rPr>
          <w:b w:val="0"/>
          <w:bCs w:val="0"/>
          <w:sz w:val="24"/>
          <w:szCs w:val="24"/>
        </w:rPr>
      </w:pPr>
      <w:bookmarkStart w:id="0" w:name="heading_0"/>
      <w:r>
        <w:rPr>
          <w:rFonts w:ascii="Arial" w:hAnsi="Arial" w:eastAsia="等线" w:cs="Arial"/>
          <w:b w:val="0"/>
          <w:bCs w:val="0"/>
          <w:sz w:val="24"/>
          <w:szCs w:val="24"/>
        </w:rPr>
        <w:t>一、电磁相互作用是带电粒子最普遍、最温和的物质作用方式</w:t>
      </w:r>
      <w:bookmarkEnd w:id="0"/>
    </w:p>
    <w:p w14:paraId="5CFE2292">
      <w:pPr>
        <w:spacing w:before="120" w:after="120" w:line="288" w:lineRule="auto"/>
        <w:ind w:left="0"/>
        <w:jc w:val="left"/>
        <w:rPr>
          <w:b w:val="0"/>
          <w:bCs w:val="0"/>
          <w:sz w:val="24"/>
          <w:szCs w:val="24"/>
        </w:rPr>
      </w:pPr>
      <w:r>
        <w:rPr>
          <w:rFonts w:ascii="Arial" w:hAnsi="Arial" w:eastAsia="等线" w:cs="Arial"/>
          <w:b w:val="0"/>
          <w:bCs w:val="0"/>
          <w:sz w:val="24"/>
          <w:szCs w:val="24"/>
        </w:rPr>
        <w:t>绝大多数需要探测的带电粒子（电子、μ子、质子、带电强子等），在穿过探测器介质（硅、气体、液氩等）时，只会持续发生电磁电离、激发、库仑散射等作用。这类相互作用频率高、过程连续，粒子不会瞬间损失全部能量或发生核反应湮灭，能够沿着飞行路径持续留下可记录的微观信号（电子-空穴对、电离电荷、散射偏移等）。</w:t>
      </w:r>
    </w:p>
    <w:p w14:paraId="6B6647B7">
      <w:pPr>
        <w:spacing w:before="120" w:after="120" w:line="288" w:lineRule="auto"/>
        <w:ind w:left="0"/>
        <w:jc w:val="left"/>
        <w:rPr>
          <w:b w:val="0"/>
          <w:bCs w:val="0"/>
          <w:sz w:val="24"/>
          <w:szCs w:val="24"/>
        </w:rPr>
      </w:pPr>
      <w:r>
        <w:rPr>
          <w:rFonts w:ascii="Arial" w:hAnsi="Arial" w:eastAsia="等线" w:cs="Arial"/>
          <w:b w:val="0"/>
          <w:bCs w:val="0"/>
          <w:sz w:val="24"/>
          <w:szCs w:val="24"/>
        </w:rPr>
        <w:t>与之对比，强相互作用仅存在于强子之间，作用距离极短、作用强度极大，一旦发生会引发核碎裂、粒子簇射、能量瞬间沉积，直接破坏粒子原有飞行轨迹，无法记录连续径迹；弱相互作用发生概率极低、作用效应极微弱，几乎无法产生可探测的有效信号，完全不适合常规径迹测量。</w:t>
      </w:r>
    </w:p>
    <w:p w14:paraId="1F0946AF">
      <w:pPr>
        <w:spacing w:before="320" w:after="120" w:line="288" w:lineRule="auto"/>
        <w:ind w:left="0"/>
        <w:jc w:val="left"/>
        <w:outlineLvl w:val="1"/>
        <w:rPr>
          <w:b w:val="0"/>
          <w:bCs w:val="0"/>
          <w:sz w:val="24"/>
          <w:szCs w:val="24"/>
        </w:rPr>
      </w:pPr>
      <w:bookmarkStart w:id="1" w:name="heading_1"/>
      <w:r>
        <w:rPr>
          <w:rFonts w:ascii="Arial" w:hAnsi="Arial" w:eastAsia="等线" w:cs="Arial"/>
          <w:b w:val="0"/>
          <w:bCs w:val="0"/>
          <w:sz w:val="24"/>
          <w:szCs w:val="24"/>
        </w:rPr>
        <w:t>二、电磁作用信号可精准映射粒子径迹与物理参数</w:t>
      </w:r>
      <w:bookmarkEnd w:id="1"/>
    </w:p>
    <w:p w14:paraId="6456F037">
      <w:pPr>
        <w:spacing w:before="120" w:after="120" w:line="288" w:lineRule="auto"/>
        <w:ind w:left="0"/>
        <w:jc w:val="left"/>
        <w:rPr>
          <w:b w:val="0"/>
          <w:bCs w:val="0"/>
          <w:sz w:val="24"/>
          <w:szCs w:val="24"/>
        </w:rPr>
      </w:pPr>
      <w:r>
        <w:rPr>
          <w:rFonts w:ascii="Arial" w:hAnsi="Arial" w:eastAsia="等线" w:cs="Arial"/>
          <w:b w:val="0"/>
          <w:bCs w:val="0"/>
          <w:sz w:val="24"/>
          <w:szCs w:val="24"/>
        </w:rPr>
        <w:t>径迹探测器的核心探测逻辑，完全依托电磁相互作用的可量化特性：</w:t>
      </w:r>
    </w:p>
    <w:p w14:paraId="37BE7135">
      <w:pPr>
        <w:spacing w:before="120" w:after="120" w:line="288" w:lineRule="auto"/>
        <w:ind w:left="0"/>
        <w:jc w:val="left"/>
        <w:rPr>
          <w:b w:val="0"/>
          <w:bCs w:val="0"/>
          <w:sz w:val="24"/>
          <w:szCs w:val="24"/>
        </w:rPr>
      </w:pPr>
      <w:r>
        <w:rPr>
          <w:rFonts w:ascii="Arial" w:hAnsi="Arial" w:eastAsia="等线" w:cs="Arial"/>
          <w:b w:val="0"/>
          <w:bCs w:val="0"/>
          <w:sz w:val="24"/>
          <w:szCs w:val="24"/>
        </w:rPr>
        <w:t>1. 轨迹重建：带电粒子通过电磁作用持续电离介质，沿途产生连续的电荷信号，探测器可逐点采集信号坐标，精准还原粒子飞行路径，这是径迹探测的基础。</w:t>
      </w:r>
    </w:p>
    <w:p w14:paraId="2902CB42">
      <w:pPr>
        <w:spacing w:before="120" w:after="120" w:line="288" w:lineRule="auto"/>
        <w:ind w:left="0"/>
        <w:jc w:val="left"/>
        <w:rPr>
          <w:b w:val="0"/>
          <w:bCs w:val="0"/>
          <w:sz w:val="24"/>
          <w:szCs w:val="24"/>
        </w:rPr>
      </w:pPr>
      <w:r>
        <w:rPr>
          <w:rFonts w:ascii="Arial" w:hAnsi="Arial" w:eastAsia="等线" w:cs="Arial"/>
          <w:b w:val="0"/>
          <w:bCs w:val="0"/>
          <w:sz w:val="24"/>
          <w:szCs w:val="24"/>
        </w:rPr>
        <w:t>2. 动量与电荷测量：在探测器匀强磁场中，带电粒子受电磁洛伦兹力发生偏转，轨迹曲率由粒子动量、电荷共同决定。通过电磁作用记录的弯曲径迹，可直接计算粒子动量大小、判断电荷正负，是粒子甄别、物理分析的核心依据。</w:t>
      </w:r>
    </w:p>
    <w:p w14:paraId="756C4E6E">
      <w:pPr>
        <w:spacing w:before="120" w:after="120" w:line="288" w:lineRule="auto"/>
        <w:ind w:left="0"/>
        <w:jc w:val="left"/>
        <w:rPr>
          <w:b w:val="0"/>
          <w:bCs w:val="0"/>
          <w:sz w:val="24"/>
          <w:szCs w:val="24"/>
        </w:rPr>
      </w:pPr>
      <w:r>
        <w:rPr>
          <w:rFonts w:ascii="Arial" w:hAnsi="Arial" w:eastAsia="等线" w:cs="Arial"/>
          <w:b w:val="0"/>
          <w:bCs w:val="0"/>
          <w:sz w:val="24"/>
          <w:szCs w:val="24"/>
        </w:rPr>
        <w:t>3. 粒子种类鉴别：不同粒子的电磁电离能损（dE/dx）存在固定差异，通过测量电磁作用产生的电离信号强度，可区分电子、质子、μ子等不同粒子，实现精准粒子识别。</w:t>
      </w:r>
    </w:p>
    <w:p w14:paraId="652F50BB">
      <w:pPr>
        <w:spacing w:before="320" w:after="120" w:line="288" w:lineRule="auto"/>
        <w:ind w:left="0"/>
        <w:jc w:val="left"/>
        <w:outlineLvl w:val="1"/>
        <w:rPr>
          <w:b w:val="0"/>
          <w:bCs w:val="0"/>
          <w:sz w:val="24"/>
          <w:szCs w:val="24"/>
        </w:rPr>
      </w:pPr>
      <w:bookmarkStart w:id="2" w:name="heading_2"/>
      <w:r>
        <w:rPr>
          <w:rFonts w:ascii="Arial" w:hAnsi="Arial" w:eastAsia="等线" w:cs="Arial"/>
          <w:b w:val="0"/>
          <w:bCs w:val="0"/>
          <w:sz w:val="24"/>
          <w:szCs w:val="24"/>
        </w:rPr>
        <w:t>三、电磁相互作用适配径迹探测器的设计需求</w:t>
      </w:r>
      <w:bookmarkEnd w:id="2"/>
    </w:p>
    <w:p w14:paraId="4C056E97">
      <w:pPr>
        <w:spacing w:before="120" w:after="120" w:line="288" w:lineRule="auto"/>
        <w:ind w:left="0"/>
        <w:jc w:val="left"/>
        <w:rPr>
          <w:b w:val="0"/>
          <w:bCs w:val="0"/>
          <w:sz w:val="24"/>
          <w:szCs w:val="24"/>
        </w:rPr>
      </w:pPr>
      <w:r>
        <w:rPr>
          <w:rFonts w:ascii="Arial" w:hAnsi="Arial" w:eastAsia="等线" w:cs="Arial"/>
          <w:b w:val="0"/>
          <w:bCs w:val="0"/>
          <w:sz w:val="24"/>
          <w:szCs w:val="24"/>
        </w:rPr>
        <w:t>径迹探测器区别于量能器、簇射探测器，核心要求是保留粒子原始运动状态、实现高精度位置测量。电磁相互作用属于长程、弱损耗作用，粒子穿过探测介质时能量损失缓慢、轨迹扰动小，既能产生足够强的可读信号，又不会改变粒子原有飞行方向与运动规律，完美适配高精度径迹重建的需求。</w:t>
      </w:r>
    </w:p>
    <w:p w14:paraId="1346B788">
      <w:pPr>
        <w:spacing w:before="120" w:after="120" w:line="288" w:lineRule="auto"/>
        <w:ind w:left="0"/>
        <w:jc w:val="left"/>
        <w:rPr>
          <w:b w:val="0"/>
          <w:bCs w:val="0"/>
          <w:sz w:val="24"/>
          <w:szCs w:val="24"/>
        </w:rPr>
      </w:pPr>
      <w:r>
        <w:rPr>
          <w:rFonts w:ascii="Arial" w:hAnsi="Arial" w:eastAsia="等线" w:cs="Arial"/>
          <w:b w:val="0"/>
          <w:bCs w:val="0"/>
          <w:sz w:val="24"/>
          <w:szCs w:val="24"/>
        </w:rPr>
        <w:t>而强相互作用会彻底改变粒子运动状态、产生大量次级粒子，弱相互作用无有效探测信号，二者均无法实现连续、精准的径迹测量。因此，电磁相互作用是唯一可稳定、精准、通用地获取粒子径迹与动力学信息的作用机制。</w:t>
      </w:r>
    </w:p>
    <w:p w14:paraId="3240627A">
      <w:pPr>
        <w:spacing w:before="320" w:after="120" w:line="288" w:lineRule="auto"/>
        <w:ind w:left="0"/>
        <w:jc w:val="left"/>
        <w:outlineLvl w:val="1"/>
        <w:rPr>
          <w:b w:val="0"/>
          <w:bCs w:val="0"/>
          <w:sz w:val="24"/>
          <w:szCs w:val="24"/>
        </w:rPr>
      </w:pPr>
      <w:bookmarkStart w:id="3" w:name="heading_3"/>
      <w:r>
        <w:rPr>
          <w:rFonts w:ascii="Arial" w:hAnsi="Arial" w:eastAsia="等线" w:cs="Arial"/>
          <w:b w:val="0"/>
          <w:bCs w:val="0"/>
          <w:sz w:val="24"/>
          <w:szCs w:val="24"/>
        </w:rPr>
        <w:t>总结</w:t>
      </w:r>
      <w:bookmarkEnd w:id="3"/>
    </w:p>
    <w:p w14:paraId="70B4E49B">
      <w:pPr>
        <w:spacing w:before="120" w:after="120" w:line="288" w:lineRule="auto"/>
        <w:ind w:left="0"/>
        <w:jc w:val="left"/>
        <w:rPr>
          <w:b w:val="0"/>
          <w:bCs w:val="0"/>
          <w:sz w:val="24"/>
          <w:szCs w:val="24"/>
        </w:rPr>
      </w:pPr>
      <w:r>
        <w:rPr>
          <w:rFonts w:ascii="Arial" w:hAnsi="Arial" w:eastAsia="等线" w:cs="Arial"/>
          <w:b w:val="0"/>
          <w:bCs w:val="0"/>
          <w:sz w:val="24"/>
          <w:szCs w:val="24"/>
        </w:rPr>
        <w:t>径迹探测器以电磁相互作用为核心探测机制，是因为它覆盖所有带电探测粒子、作用连续可控、信号可精准量化、不破坏粒子原始轨迹，能够满足轨迹重建、动量测量、电荷判别、粒子识别等全部核心探测需求，是其他相互作用无法替代的最优探测方式。</w:t>
      </w:r>
      <w:bookmarkStart w:id="4" w:name="_GoBack"/>
      <w:bookmarkEnd w:id="4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E54E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929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B2827"/>
    <w:rsid w:val="37216138"/>
    <w:rsid w:val="484C00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1132</Words>
  <Characters>1140</Characters>
  <TotalTime>0</TotalTime>
  <ScaleCrop>false</ScaleCrop>
  <LinksUpToDate>false</LinksUpToDate>
  <CharactersWithSpaces>1145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2026-05-24T12:35:00Z</dcterms:created>
  <dc:creator>Apache POI</dc:creator>
  <cp:lastModifiedBy>油馍</cp:lastModifiedBy>
  <dcterms:modified xsi:type="dcterms:W3CDTF">2026-05-24T12:37:21Z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{"Label":"1","ContentProducer":"001191110102MACQD9K64010000","ProduceID":"7643436027478985682","ReservedCode1":"","ContentPropagator":"","PropagateID":"","ReservedCode2":""}</vt:lpwstr>
  </property>
  <property fmtid="{D5CDD505-2E9C-101B-9397-08002B2CF9AE}" pid="3" name="KSOTemplateDocerSaveRecord">
    <vt:lpwstr>eyJoZGlkIjoiZmM3NzhmNWVhMjZkYTYzMGE0MWUxM2VhMTUwNWIxYTgiLCJ1c2VySWQiOiI5NzEyMjIzMjIifQ==</vt:lpwstr>
  </property>
  <property fmtid="{D5CDD505-2E9C-101B-9397-08002B2CF9AE}" pid="4" name="KSOProductBuildVer">
    <vt:lpwstr>2052-12.1.0.26375</vt:lpwstr>
  </property>
  <property fmtid="{D5CDD505-2E9C-101B-9397-08002B2CF9AE}" pid="5" name="ICV">
    <vt:lpwstr>66DFF5B87A8C405EB475D64BBCA43026_13</vt:lpwstr>
  </property>
</Properties>
</file>