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A56E" w14:textId="77777777" w:rsidR="009868D0" w:rsidRPr="003E6A0A" w:rsidRDefault="009868D0" w:rsidP="00896A15">
      <w:pPr>
        <w:jc w:val="thaiDistribute"/>
        <w:rPr>
          <w:rFonts w:asciiTheme="majorHAnsi" w:hAnsiTheme="majorHAnsi" w:cstheme="majorHAnsi"/>
          <w:sz w:val="32"/>
          <w:szCs w:val="32"/>
        </w:rPr>
      </w:pPr>
      <w:bookmarkStart w:id="0" w:name="OLE_LINK1"/>
      <w:r w:rsidRPr="003E6A0A">
        <w:rPr>
          <w:rFonts w:asciiTheme="majorHAnsi" w:eastAsia="Times New Roman" w:hAnsiTheme="majorHAnsi" w:cstheme="majorHAnsi"/>
          <w:b/>
          <w:bCs/>
          <w:color w:val="000000" w:themeColor="text1"/>
          <w:sz w:val="32"/>
          <w:szCs w:val="32"/>
        </w:rPr>
        <w:t>Study Plan</w:t>
      </w:r>
    </w:p>
    <w:p w14:paraId="2CFAEB02" w14:textId="267B04E5" w:rsidR="00392E70" w:rsidRPr="003E6A0A" w:rsidRDefault="00392E70" w:rsidP="00896A15">
      <w:pPr>
        <w:jc w:val="thaiDistribute"/>
        <w:rPr>
          <w:rFonts w:asciiTheme="majorHAnsi" w:hAnsiTheme="majorHAnsi" w:cstheme="majorHAnsi"/>
          <w:sz w:val="32"/>
          <w:szCs w:val="32"/>
        </w:rPr>
      </w:pPr>
      <w:r w:rsidRPr="003E6A0A">
        <w:rPr>
          <w:rFonts w:asciiTheme="majorHAnsi" w:hAnsiTheme="majorHAnsi" w:cstheme="majorHAnsi"/>
          <w:sz w:val="32"/>
          <w:szCs w:val="32"/>
        </w:rPr>
        <w:t>202</w:t>
      </w:r>
      <w:r w:rsidR="009868D0" w:rsidRPr="003E6A0A">
        <w:rPr>
          <w:rFonts w:asciiTheme="majorHAnsi" w:hAnsiTheme="majorHAnsi" w:cstheme="majorHAnsi"/>
          <w:sz w:val="32"/>
          <w:szCs w:val="32"/>
        </w:rPr>
        <w:t>6</w:t>
      </w:r>
      <w:r w:rsidRPr="003E6A0A">
        <w:rPr>
          <w:rFonts w:asciiTheme="majorHAnsi" w:hAnsiTheme="majorHAnsi" w:cstheme="majorHAnsi"/>
          <w:sz w:val="32"/>
          <w:szCs w:val="32"/>
        </w:rPr>
        <w:t>.</w:t>
      </w:r>
      <w:r w:rsidR="009868D0" w:rsidRPr="003E6A0A">
        <w:rPr>
          <w:rFonts w:asciiTheme="majorHAnsi" w:hAnsiTheme="majorHAnsi" w:cstheme="majorHAnsi"/>
          <w:sz w:val="32"/>
          <w:szCs w:val="32"/>
        </w:rPr>
        <w:t>0</w:t>
      </w:r>
      <w:r w:rsidR="00190C2A">
        <w:rPr>
          <w:rFonts w:asciiTheme="majorHAnsi" w:hAnsiTheme="majorHAnsi" w:cstheme="majorHAnsi"/>
          <w:sz w:val="32"/>
          <w:szCs w:val="32"/>
        </w:rPr>
        <w:t>6</w:t>
      </w:r>
      <w:r w:rsidRPr="003E6A0A">
        <w:rPr>
          <w:rFonts w:asciiTheme="majorHAnsi" w:hAnsiTheme="majorHAnsi" w:cstheme="majorHAnsi"/>
          <w:sz w:val="32"/>
          <w:szCs w:val="32"/>
        </w:rPr>
        <w:t>.</w:t>
      </w:r>
      <w:r w:rsidR="00190C2A">
        <w:rPr>
          <w:rFonts w:asciiTheme="majorHAnsi" w:hAnsiTheme="majorHAnsi" w:cstheme="majorHAnsi"/>
          <w:sz w:val="32"/>
          <w:szCs w:val="32"/>
        </w:rPr>
        <w:t>0</w:t>
      </w:r>
      <w:r w:rsidR="000C6AA8">
        <w:rPr>
          <w:rFonts w:asciiTheme="majorHAnsi" w:hAnsiTheme="majorHAnsi" w:cstheme="majorHAnsi"/>
          <w:sz w:val="32"/>
          <w:szCs w:val="32"/>
        </w:rPr>
        <w:t>9</w:t>
      </w:r>
    </w:p>
    <w:p w14:paraId="61BE594D" w14:textId="14493910" w:rsidR="003E6A0A" w:rsidRDefault="00392E70" w:rsidP="003E6A0A">
      <w:pPr>
        <w:jc w:val="thaiDistribute"/>
        <w:rPr>
          <w:rFonts w:asciiTheme="majorHAnsi" w:hAnsiTheme="majorHAnsi" w:cstheme="majorHAnsi"/>
          <w:sz w:val="32"/>
          <w:szCs w:val="32"/>
        </w:rPr>
      </w:pPr>
      <w:r w:rsidRPr="003E6A0A">
        <w:rPr>
          <w:rFonts w:asciiTheme="majorHAnsi" w:hAnsiTheme="majorHAnsi" w:cstheme="majorHAnsi"/>
          <w:sz w:val="32"/>
          <w:szCs w:val="32"/>
        </w:rPr>
        <w:t>Current work:</w:t>
      </w:r>
    </w:p>
    <w:p w14:paraId="52C02C8C" w14:textId="78952D2D" w:rsidR="00190C2A" w:rsidRDefault="00190C2A" w:rsidP="00190C2A">
      <w:pPr>
        <w:numPr>
          <w:ilvl w:val="0"/>
          <w:numId w:val="18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190C2A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Professor </w:t>
      </w:r>
      <w:proofErr w:type="spellStart"/>
      <w:r w:rsidRPr="00190C2A">
        <w:rPr>
          <w:rFonts w:asciiTheme="majorHAnsi" w:eastAsia="Times New Roman" w:hAnsiTheme="majorHAnsi" w:cstheme="majorHAnsi"/>
          <w:color w:val="0E101A"/>
          <w:sz w:val="32"/>
          <w:szCs w:val="32"/>
        </w:rPr>
        <w:t>Aiqiang</w:t>
      </w:r>
      <w:proofErr w:type="spellEnd"/>
      <w:r w:rsidRPr="00190C2A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Guo provided an expert to help us (collaborate) </w:t>
      </w:r>
    </w:p>
    <w:p w14:paraId="7C6B121F" w14:textId="31CB53D2" w:rsidR="000C6AA8" w:rsidRDefault="000C6AA8" w:rsidP="000C6AA8">
      <w:pPr>
        <w:ind w:left="720"/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We plan to collaborate with </w:t>
      </w:r>
      <w:proofErr w:type="gramStart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professor</w:t>
      </w:r>
      <w:proofErr w:type="gramEnd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Luo </w:t>
      </w:r>
      <w:r w:rsidR="007A2B29">
        <w:rPr>
          <w:rFonts w:asciiTheme="majorHAnsi" w:eastAsia="Times New Roman" w:hAnsiTheme="majorHAnsi" w:cstheme="majorHAnsi"/>
          <w:color w:val="0E101A"/>
          <w:sz w:val="32"/>
          <w:szCs w:val="32"/>
        </w:rPr>
        <w:t>Tao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and his student </w:t>
      </w:r>
      <w:proofErr w:type="spellStart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ShauXu</w:t>
      </w:r>
      <w:proofErr w:type="spellEnd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Du at Fudan university, Shanghai detail as following</w:t>
      </w:r>
    </w:p>
    <w:p w14:paraId="43E6F30D" w14:textId="01506CFF" w:rsidR="000C6AA8" w:rsidRPr="000C6AA8" w:rsidRDefault="000C6AA8" w:rsidP="000C6AA8">
      <w:pPr>
        <w:pStyle w:val="a5"/>
        <w:numPr>
          <w:ilvl w:val="0"/>
          <w:numId w:val="21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>where to go: Fudan University (Or Institute of modern physics)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.</w:t>
      </w:r>
    </w:p>
    <w:p w14:paraId="0E0711B1" w14:textId="3A484373" w:rsidR="000C6AA8" w:rsidRPr="000C6AA8" w:rsidRDefault="000C6AA8" w:rsidP="000C6AA8">
      <w:pPr>
        <w:pStyle w:val="a5"/>
        <w:numPr>
          <w:ilvl w:val="0"/>
          <w:numId w:val="21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who can we collaborate with: Prof. Tao Luo (and Prof. </w:t>
      </w:r>
      <w:proofErr w:type="spellStart"/>
      <w:r w:rsidRP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>Aiqiang</w:t>
      </w:r>
      <w:proofErr w:type="spellEnd"/>
      <w:r w:rsidRP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Guo)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.</w:t>
      </w:r>
    </w:p>
    <w:p w14:paraId="403E7038" w14:textId="1C3D4C5C" w:rsidR="000C6AA8" w:rsidRPr="000C6AA8" w:rsidRDefault="000C6AA8" w:rsidP="000C6AA8">
      <w:pPr>
        <w:pStyle w:val="a5"/>
        <w:numPr>
          <w:ilvl w:val="0"/>
          <w:numId w:val="21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>how long can we stay there: depend on yourself</w:t>
      </w:r>
    </w:p>
    <w:p w14:paraId="43014791" w14:textId="3CD108B8" w:rsidR="000C6AA8" w:rsidRDefault="000C6AA8" w:rsidP="000C6AA8">
      <w:pPr>
        <w:pStyle w:val="a5"/>
        <w:numPr>
          <w:ilvl w:val="0"/>
          <w:numId w:val="21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>what goals (results) can we learn from those experts: Criteria optimization, Background analysis, signal extraction and systematic uncertainty estimation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.</w:t>
      </w:r>
    </w:p>
    <w:p w14:paraId="056C8C63" w14:textId="0AD2F8C0" w:rsidR="000C6AA8" w:rsidRPr="000C6AA8" w:rsidRDefault="007A2B29" w:rsidP="000C6AA8">
      <w:pPr>
        <w:pStyle w:val="a5"/>
        <w:numPr>
          <w:ilvl w:val="0"/>
          <w:numId w:val="21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  <w:cs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W</w:t>
      </w:r>
      <w:r w:rsid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e set the routine meeting 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on</w:t>
      </w:r>
      <w:r w:rsidR="000C6AA8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Monday every two weeks to update our study.</w:t>
      </w:r>
    </w:p>
    <w:p w14:paraId="7D895331" w14:textId="7FD79AD0" w:rsidR="000C6AA8" w:rsidRDefault="000C6AA8" w:rsidP="00190C2A">
      <w:pPr>
        <w:numPr>
          <w:ilvl w:val="0"/>
          <w:numId w:val="18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Making the slide for going to Shanghai to collaborate with </w:t>
      </w:r>
      <w:proofErr w:type="spellStart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Prof.Luo</w:t>
      </w:r>
      <w:proofErr w:type="spellEnd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Tao’s team.</w:t>
      </w:r>
    </w:p>
    <w:p w14:paraId="375CBE11" w14:textId="5A9D9A5E" w:rsidR="00190C2A" w:rsidRDefault="00190C2A" w:rsidP="00190C2A">
      <w:pPr>
        <w:numPr>
          <w:ilvl w:val="0"/>
          <w:numId w:val="18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190C2A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Invariant masses of </w:t>
      </w:r>
      <m:oMath>
        <m:sSup>
          <m:sSup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p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π</m:t>
            </m:r>
          </m:e>
          <m:sup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+</m:t>
            </m:r>
          </m:sup>
        </m:sSup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c1</m:t>
            </m:r>
          </m:sub>
        </m:sSub>
        <m:r>
          <w:rPr>
            <w:rFonts w:ascii="Cambria Math" w:eastAsia="Times New Roman" w:hAnsi="Cambria Math" w:cstheme="majorHAnsi"/>
            <w:color w:val="0E101A"/>
            <w:sz w:val="32"/>
            <w:szCs w:val="32"/>
          </w:rPr>
          <m:t>,</m:t>
        </m:r>
      </m:oMath>
      <w:r w:rsidRPr="00190C2A">
        <w:rPr>
          <w:rFonts w:asciiTheme="majorHAnsi" w:eastAsia="Times New Roman" w:hAnsiTheme="majorHAnsi" w:cstheme="majorHAnsi"/>
          <w:i/>
          <w:iCs/>
          <w:color w:val="0E101A"/>
          <w:sz w:val="32"/>
          <w:szCs w:val="32"/>
        </w:rPr>
        <w:t xml:space="preserve"> </w:t>
      </w:r>
      <w:r w:rsidRPr="00190C2A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and </w:t>
      </w:r>
      <m:oMath>
        <m:sSup>
          <m:sSup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p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π</m:t>
            </m:r>
          </m:e>
          <m:sup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-</m:t>
            </m:r>
          </m:sup>
        </m:sSup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c1</m:t>
            </m:r>
          </m:sub>
        </m:sSub>
      </m:oMath>
    </w:p>
    <w:p w14:paraId="7ADF81F7" w14:textId="5D4FB7F0" w:rsidR="000C6AA8" w:rsidRPr="000C6AA8" w:rsidRDefault="000C6AA8" w:rsidP="000C6AA8">
      <w:pPr>
        <w:pStyle w:val="a5"/>
        <w:numPr>
          <w:ilvl w:val="0"/>
          <w:numId w:val="22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Checking the selection again and validat</w:t>
      </w:r>
      <w:r w:rsidR="007A2B29">
        <w:rPr>
          <w:rFonts w:asciiTheme="majorHAnsi" w:eastAsia="Times New Roman" w:hAnsiTheme="majorHAnsi" w:cstheme="majorHAnsi"/>
          <w:color w:val="0E101A"/>
          <w:sz w:val="32"/>
          <w:szCs w:val="32"/>
        </w:rPr>
        <w:t>ing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the algorithm.</w:t>
      </w:r>
    </w:p>
    <w:p w14:paraId="438A7A92" w14:textId="00C241A3" w:rsidR="00190C2A" w:rsidRDefault="00190C2A" w:rsidP="00190C2A">
      <w:pPr>
        <w:numPr>
          <w:ilvl w:val="0"/>
          <w:numId w:val="18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190C2A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Searching in </w:t>
      </w:r>
      <m:oMath>
        <m:r>
          <w:rPr>
            <w:rFonts w:ascii="Cambria Math" w:eastAsia="Times New Roman" w:hAnsi="Cambria Math" w:cstheme="majorHAnsi"/>
            <w:color w:val="0E101A"/>
            <w:sz w:val="32"/>
            <w:szCs w:val="32"/>
            <w:lang w:val="el-GR"/>
          </w:rPr>
          <m:t>η</m:t>
        </m:r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c1</m:t>
            </m:r>
          </m:sub>
        </m:sSub>
      </m:oMath>
    </w:p>
    <w:p w14:paraId="3792B4C6" w14:textId="7384421A" w:rsidR="000C6AA8" w:rsidRDefault="000C6AA8" w:rsidP="000C6AA8">
      <w:pPr>
        <w:pStyle w:val="a5"/>
        <w:numPr>
          <w:ilvl w:val="0"/>
          <w:numId w:val="22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The problem now is that we </w:t>
      </w:r>
      <w:proofErr w:type="spellStart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can not</w:t>
      </w:r>
      <w:proofErr w:type="spellEnd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use </w:t>
      </w:r>
      <w:proofErr w:type="spellStart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kmfit</w:t>
      </w:r>
      <w:proofErr w:type="spellEnd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successfully to </w:t>
      </w:r>
      <w:r w:rsidR="00361431">
        <w:rPr>
          <w:rFonts w:asciiTheme="majorHAnsi" w:eastAsia="Times New Roman" w:hAnsiTheme="majorHAnsi" w:cstheme="majorHAnsi"/>
          <w:color w:val="0E101A"/>
          <w:sz w:val="32"/>
          <w:szCs w:val="32"/>
        </w:rPr>
        <w:t>improve resolution and remove background to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p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e</m:t>
            </m:r>
          </m:e>
          <m:sup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+</m:t>
            </m:r>
          </m:sup>
        </m:sSup>
        <m:sSup>
          <m:sSup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p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e</m:t>
            </m:r>
          </m:e>
          <m:sup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-</m:t>
            </m:r>
          </m:sup>
        </m:sSup>
        <m:r>
          <w:rPr>
            <w:rFonts w:ascii="Cambria Math" w:eastAsia="Times New Roman" w:hAnsi="Cambria Math" w:cstheme="majorHAnsi"/>
            <w:color w:val="0E101A"/>
            <w:sz w:val="32"/>
            <w:szCs w:val="32"/>
          </w:rPr>
          <m:t>→</m:t>
        </m:r>
        <m:sSup>
          <m:sSup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p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π</m:t>
            </m:r>
          </m:e>
          <m:sup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+</m:t>
            </m:r>
          </m:sup>
        </m:sSup>
        <m:sSup>
          <m:sSup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p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π</m:t>
            </m:r>
          </m:e>
          <m:sup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-</m:t>
            </m:r>
          </m:sup>
        </m:sSup>
        <m:r>
          <w:rPr>
            <w:rFonts w:ascii="Cambria Math" w:eastAsia="Times New Roman" w:hAnsi="Cambria Math" w:cstheme="majorHAnsi"/>
            <w:color w:val="0E101A"/>
            <w:sz w:val="32"/>
            <w:szCs w:val="32"/>
            <w:lang w:val="el-GR"/>
          </w:rPr>
          <m:t>η</m:t>
        </m:r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c1</m:t>
            </m:r>
          </m:sub>
        </m:sSub>
      </m:oMath>
      <w:r w:rsidR="00361431">
        <w:rPr>
          <w:rFonts w:asciiTheme="majorHAnsi" w:eastAsia="Times New Roman" w:hAnsiTheme="majorHAnsi" w:cstheme="majorHAnsi"/>
          <w:color w:val="0E101A"/>
          <w:sz w:val="32"/>
          <w:szCs w:val="32"/>
        </w:rPr>
        <w:t>.</w:t>
      </w:r>
    </w:p>
    <w:p w14:paraId="241D0A8B" w14:textId="2784BB54" w:rsidR="000C6AA8" w:rsidRDefault="000C6AA8" w:rsidP="007A2B29">
      <w:pPr>
        <w:pStyle w:val="a5"/>
        <w:numPr>
          <w:ilvl w:val="0"/>
          <w:numId w:val="23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I tr</w:t>
      </w:r>
      <w:r w:rsidR="007A2B29">
        <w:rPr>
          <w:rFonts w:asciiTheme="majorHAnsi" w:eastAsia="Times New Roman" w:hAnsiTheme="majorHAnsi" w:cstheme="majorHAnsi"/>
          <w:color w:val="0E101A"/>
          <w:sz w:val="32"/>
          <w:szCs w:val="32"/>
        </w:rPr>
        <w:t>ied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adding 1C for </w:t>
      </w:r>
      <m:oMath>
        <m:r>
          <w:rPr>
            <w:rFonts w:ascii="Cambria Math" w:eastAsia="Times New Roman" w:hAnsi="Cambria Math" w:cstheme="majorHAnsi"/>
            <w:color w:val="0E101A"/>
            <w:sz w:val="32"/>
            <w:szCs w:val="32"/>
            <w:lang w:val="el-GR"/>
          </w:rPr>
          <m:t>η</m:t>
        </m:r>
        <m:r>
          <w:rPr>
            <w:rFonts w:ascii="Cambria Math" w:eastAsia="Times New Roman" w:hAnsi="Cambria Math" w:cstheme="majorHAnsi"/>
            <w:color w:val="0E101A"/>
            <w:sz w:val="32"/>
            <w:szCs w:val="32"/>
          </w:rPr>
          <m:t>→</m:t>
        </m:r>
        <m:r>
          <w:rPr>
            <w:rFonts w:ascii="Cambria Math" w:hAnsi="Cambria Math" w:cstheme="majorHAnsi"/>
            <w:sz w:val="32"/>
            <w:szCs w:val="32"/>
          </w:rPr>
          <m:t>γγ</m:t>
        </m:r>
      </m:oMath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(</w:t>
      </w:r>
      <w:r w:rsidR="007A2B29">
        <w:rPr>
          <w:rFonts w:asciiTheme="majorHAnsi" w:eastAsia="Times New Roman" w:hAnsiTheme="majorHAnsi" w:cstheme="majorHAnsi"/>
          <w:color w:val="0E101A"/>
          <w:sz w:val="32"/>
          <w:szCs w:val="32"/>
        </w:rPr>
        <w:t>survive event &lt; 1</w:t>
      </w:r>
      <w:proofErr w:type="gramStart"/>
      <w:r w:rsidR="007A2B29">
        <w:rPr>
          <w:rFonts w:asciiTheme="majorHAnsi" w:eastAsia="Times New Roman" w:hAnsiTheme="majorHAnsi" w:cstheme="majorHAnsi"/>
          <w:color w:val="0E101A"/>
          <w:sz w:val="32"/>
          <w:szCs w:val="32"/>
        </w:rPr>
        <w:t>%</w:t>
      </w:r>
      <w:r w:rsidR="00D46A1D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,</w:t>
      </w:r>
      <w:proofErr w:type="gramEnd"/>
      <w:r w:rsidR="00D46A1D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</w:t>
      </w:r>
      <w:r w:rsidR="00D46A1D" w:rsidRPr="00D46A1D">
        <w:rPr>
          <w:rFonts w:asciiTheme="majorHAnsi" w:eastAsia="Times New Roman" w:hAnsiTheme="majorHAnsi" w:cstheme="majorHAnsi"/>
          <w:color w:val="EE0000"/>
          <w:sz w:val="32"/>
          <w:szCs w:val="32"/>
        </w:rPr>
        <w:t>no use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)</w:t>
      </w:r>
      <w:r w:rsidR="00D46A1D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</w:t>
      </w:r>
    </w:p>
    <w:p w14:paraId="0A19D173" w14:textId="3BD9E4A0" w:rsidR="007A2B29" w:rsidRPr="000C6AA8" w:rsidRDefault="007A2B29" w:rsidP="007A2B29">
      <w:pPr>
        <w:pStyle w:val="a5"/>
        <w:numPr>
          <w:ilvl w:val="0"/>
          <w:numId w:val="23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T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ry adding 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resonance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for </w:t>
      </w:r>
      <m:oMath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c1</m:t>
            </m:r>
          </m:sub>
        </m:sSub>
        <m:r>
          <w:rPr>
            <w:rFonts w:ascii="Cambria Math" w:eastAsia="Times New Roman" w:hAnsi="Cambria Math" w:cstheme="majorHAnsi"/>
            <w:color w:val="0E101A"/>
            <w:sz w:val="32"/>
            <w:szCs w:val="32"/>
          </w:rPr>
          <m:t>→</m:t>
        </m:r>
        <m:r>
          <w:rPr>
            <w:rFonts w:ascii="Cambria Math" w:hAnsi="Cambria Math" w:cstheme="majorHAnsi"/>
            <w:sz w:val="32"/>
            <w:szCs w:val="32"/>
          </w:rPr>
          <m:t>γ</m:t>
        </m:r>
        <m:r>
          <w:rPr>
            <w:rFonts w:ascii="Cambria Math" w:hAnsi="Cambria Math" w:cstheme="majorHAnsi"/>
            <w:sz w:val="32"/>
            <w:szCs w:val="32"/>
          </w:rPr>
          <m:t>J/ψ</m:t>
        </m:r>
      </m:oMath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(surviv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al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event &lt; 1%</w:t>
      </w:r>
      <w:r w:rsidR="00D46A1D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, </w:t>
      </w:r>
      <w:r w:rsidR="00D46A1D" w:rsidRPr="00D46A1D">
        <w:rPr>
          <w:rFonts w:asciiTheme="majorHAnsi" w:eastAsia="Times New Roman" w:hAnsiTheme="majorHAnsi" w:cstheme="majorHAnsi"/>
          <w:color w:val="EE0000"/>
          <w:sz w:val="32"/>
          <w:szCs w:val="32"/>
        </w:rPr>
        <w:t>no use</w:t>
      </w: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)</w:t>
      </w:r>
    </w:p>
    <w:p w14:paraId="4F677BFC" w14:textId="77777777" w:rsidR="000C6AA8" w:rsidRDefault="000C6AA8" w:rsidP="000C6AA8">
      <w:pPr>
        <w:jc w:val="thaiDistribute"/>
        <w:rPr>
          <w:rFonts w:asciiTheme="majorHAnsi" w:hAnsiTheme="majorHAnsi" w:cstheme="majorHAnsi"/>
          <w:sz w:val="32"/>
          <w:szCs w:val="32"/>
        </w:rPr>
      </w:pPr>
    </w:p>
    <w:p w14:paraId="27B90E6D" w14:textId="77777777" w:rsidR="007A2B29" w:rsidRDefault="007A2B29" w:rsidP="000C6AA8">
      <w:pPr>
        <w:jc w:val="thaiDistribute"/>
        <w:rPr>
          <w:rFonts w:asciiTheme="majorHAnsi" w:hAnsiTheme="majorHAnsi" w:cstheme="majorHAnsi"/>
          <w:sz w:val="32"/>
          <w:szCs w:val="32"/>
        </w:rPr>
      </w:pPr>
    </w:p>
    <w:p w14:paraId="0F48508A" w14:textId="5472B3C5" w:rsidR="00392E70" w:rsidRPr="000C6AA8" w:rsidRDefault="00392E70" w:rsidP="000C6AA8">
      <w:p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  <w:cs/>
        </w:rPr>
      </w:pPr>
      <w:r w:rsidRPr="000C6AA8">
        <w:rPr>
          <w:rFonts w:asciiTheme="majorHAnsi" w:hAnsiTheme="majorHAnsi" w:cstheme="majorHAnsi"/>
          <w:sz w:val="32"/>
          <w:szCs w:val="32"/>
        </w:rPr>
        <w:t>Next planning:</w:t>
      </w:r>
    </w:p>
    <w:p w14:paraId="7FE62DF7" w14:textId="55227F9D" w:rsidR="00F30424" w:rsidRDefault="00190C2A" w:rsidP="00F30424">
      <w:pPr>
        <w:pStyle w:val="a5"/>
        <w:numPr>
          <w:ilvl w:val="0"/>
          <w:numId w:val="20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 w:rsidRPr="00F30424">
        <w:rPr>
          <w:rFonts w:asciiTheme="majorHAnsi" w:eastAsia="Times New Roman" w:hAnsiTheme="majorHAnsi" w:cstheme="majorHAnsi"/>
          <w:color w:val="0E101A"/>
          <w:sz w:val="32"/>
          <w:szCs w:val="32"/>
        </w:rPr>
        <w:t>Op</w:t>
      </w:r>
      <w:r w:rsidR="00F30424" w:rsidRPr="00F30424"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timize the cut for </w:t>
      </w:r>
      <m:oMath>
        <m:r>
          <w:rPr>
            <w:rFonts w:ascii="Cambria Math" w:eastAsia="Times New Roman" w:hAnsi="Cambria Math" w:cstheme="majorHAnsi"/>
            <w:color w:val="0E101A"/>
            <w:sz w:val="32"/>
            <w:szCs w:val="32"/>
            <w:lang w:val="el-GR"/>
          </w:rPr>
          <m:t>η</m:t>
        </m:r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32"/>
                <w:szCs w:val="32"/>
              </w:rPr>
              <m:t>c1</m:t>
            </m:r>
          </m:sub>
        </m:sSub>
      </m:oMath>
      <w:r w:rsidR="00F30424">
        <w:rPr>
          <w:rFonts w:asciiTheme="majorHAnsi" w:eastAsia="Times New Roman" w:hAnsiTheme="majorHAnsi" w:cstheme="majorHAnsi"/>
          <w:color w:val="0E101A"/>
          <w:sz w:val="32"/>
          <w:szCs w:val="32"/>
        </w:rPr>
        <w:t>.</w:t>
      </w:r>
    </w:p>
    <w:p w14:paraId="07573946" w14:textId="03954AC1" w:rsidR="007A2B29" w:rsidRDefault="007A2B29" w:rsidP="00F30424">
      <w:pPr>
        <w:pStyle w:val="a5"/>
        <w:numPr>
          <w:ilvl w:val="0"/>
          <w:numId w:val="20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Try adding </w:t>
      </w:r>
      <w:proofErr w:type="spellStart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kmfit</w:t>
      </w:r>
      <w:proofErr w:type="spellEnd"/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 xml:space="preserve"> successfully.</w:t>
      </w:r>
    </w:p>
    <w:p w14:paraId="6675D259" w14:textId="7A2C5527" w:rsidR="007A2B29" w:rsidRPr="00F30424" w:rsidRDefault="007A2B29" w:rsidP="00F30424">
      <w:pPr>
        <w:pStyle w:val="a5"/>
        <w:numPr>
          <w:ilvl w:val="0"/>
          <w:numId w:val="20"/>
        </w:numPr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  <w:r>
        <w:rPr>
          <w:rFonts w:asciiTheme="majorHAnsi" w:eastAsia="Times New Roman" w:hAnsiTheme="majorHAnsi" w:cstheme="majorHAnsi"/>
          <w:color w:val="0E101A"/>
          <w:sz w:val="32"/>
          <w:szCs w:val="32"/>
        </w:rPr>
        <w:t>Propose the plan to DPST scholarship committees.</w:t>
      </w:r>
    </w:p>
    <w:p w14:paraId="6162E44A" w14:textId="3C7E560A" w:rsidR="008717BB" w:rsidRPr="00F30424" w:rsidRDefault="008717BB" w:rsidP="00F30424">
      <w:pPr>
        <w:spacing w:after="0" w:line="240" w:lineRule="auto"/>
        <w:jc w:val="thaiDistribute"/>
        <w:rPr>
          <w:rFonts w:asciiTheme="majorHAnsi" w:eastAsia="Times New Roman" w:hAnsiTheme="majorHAnsi" w:cstheme="majorHAnsi"/>
          <w:color w:val="0E101A"/>
          <w:sz w:val="32"/>
          <w:szCs w:val="32"/>
        </w:rPr>
      </w:pPr>
    </w:p>
    <w:bookmarkEnd w:id="0"/>
    <w:p w14:paraId="64466B2A" w14:textId="27FD5247" w:rsidR="00392E70" w:rsidRPr="003E6A0A" w:rsidRDefault="00392E70" w:rsidP="009D71A1">
      <w:pPr>
        <w:spacing w:after="0" w:line="240" w:lineRule="auto"/>
        <w:ind w:left="360"/>
        <w:jc w:val="thaiDistribute"/>
        <w:rPr>
          <w:rFonts w:asciiTheme="majorHAnsi" w:hAnsiTheme="majorHAnsi" w:cstheme="majorHAnsi"/>
          <w:sz w:val="32"/>
          <w:szCs w:val="32"/>
        </w:rPr>
      </w:pPr>
    </w:p>
    <w:p w14:paraId="3D20F538" w14:textId="51977493" w:rsidR="00D14213" w:rsidRPr="003E6A0A" w:rsidRDefault="00D14213" w:rsidP="00896A15">
      <w:pPr>
        <w:jc w:val="thaiDistribute"/>
        <w:rPr>
          <w:rFonts w:asciiTheme="majorHAnsi" w:hAnsiTheme="majorHAnsi" w:cstheme="majorHAnsi"/>
          <w:sz w:val="32"/>
          <w:szCs w:val="32"/>
        </w:rPr>
      </w:pPr>
    </w:p>
    <w:p w14:paraId="3A6013A1" w14:textId="12DDD45E" w:rsidR="00D625C6" w:rsidRPr="003E6A0A" w:rsidRDefault="00D625C6" w:rsidP="00896A15">
      <w:pPr>
        <w:jc w:val="thaiDistribute"/>
        <w:rPr>
          <w:rFonts w:asciiTheme="majorHAnsi" w:hAnsiTheme="majorHAnsi" w:cstheme="majorHAnsi"/>
          <w:sz w:val="32"/>
          <w:szCs w:val="32"/>
        </w:rPr>
      </w:pPr>
    </w:p>
    <w:p w14:paraId="6328DB8F" w14:textId="77777777" w:rsidR="00D625C6" w:rsidRPr="003E6A0A" w:rsidRDefault="00D625C6" w:rsidP="00896A15">
      <w:pPr>
        <w:jc w:val="thaiDistribute"/>
        <w:rPr>
          <w:rFonts w:asciiTheme="majorHAnsi" w:hAnsiTheme="majorHAnsi" w:cstheme="majorHAnsi"/>
          <w:sz w:val="32"/>
          <w:szCs w:val="32"/>
          <w:cs/>
        </w:rPr>
      </w:pPr>
    </w:p>
    <w:p w14:paraId="2509074D" w14:textId="77777777" w:rsidR="00B22A2E" w:rsidRPr="003E6A0A" w:rsidRDefault="00B22A2E" w:rsidP="00896A15">
      <w:pPr>
        <w:jc w:val="thaiDistribute"/>
        <w:rPr>
          <w:rFonts w:asciiTheme="majorHAnsi" w:hAnsiTheme="majorHAnsi" w:cstheme="majorHAnsi"/>
          <w:sz w:val="32"/>
          <w:szCs w:val="32"/>
        </w:rPr>
      </w:pPr>
    </w:p>
    <w:sectPr w:rsidR="00B22A2E" w:rsidRPr="003E6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47EC"/>
    <w:multiLevelType w:val="multilevel"/>
    <w:tmpl w:val="CBAA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76A1E"/>
    <w:multiLevelType w:val="hybridMultilevel"/>
    <w:tmpl w:val="BB6EF898"/>
    <w:lvl w:ilvl="0" w:tplc="819CB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D46A3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0B24E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AE0FF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D0A9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E481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11648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5DEF6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3A16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42AF2"/>
    <w:multiLevelType w:val="hybridMultilevel"/>
    <w:tmpl w:val="87CE5436"/>
    <w:lvl w:ilvl="0" w:tplc="4A9CA2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720B"/>
    <w:multiLevelType w:val="hybridMultilevel"/>
    <w:tmpl w:val="AFD64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53765"/>
    <w:multiLevelType w:val="hybridMultilevel"/>
    <w:tmpl w:val="C436DF24"/>
    <w:lvl w:ilvl="0" w:tplc="16C4A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0FC1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8728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F066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28A3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4D2B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9DAA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73EF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FD0E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 w15:restartNumberingAfterBreak="0">
    <w:nsid w:val="25101031"/>
    <w:multiLevelType w:val="hybridMultilevel"/>
    <w:tmpl w:val="9112EA5C"/>
    <w:lvl w:ilvl="0" w:tplc="920AF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EAE9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4748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6B82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C8F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E723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280C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D58B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7DCE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 w15:restartNumberingAfterBreak="0">
    <w:nsid w:val="272C0038"/>
    <w:multiLevelType w:val="hybridMultilevel"/>
    <w:tmpl w:val="37D67C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5046"/>
    <w:multiLevelType w:val="multilevel"/>
    <w:tmpl w:val="1B38B8F0"/>
    <w:lvl w:ilvl="0">
      <w:start w:val="1"/>
      <w:numFmt w:val="decimal"/>
      <w:lvlText w:val="%1."/>
      <w:lvlJc w:val="left"/>
      <w:pPr>
        <w:ind w:left="1110" w:hanging="390"/>
      </w:pPr>
      <w:rPr>
        <w:rFonts w:asciiTheme="majorHAnsi" w:eastAsiaTheme="minorHAnsi" w:hAnsiTheme="majorHAnsi" w:cstheme="majorHAnsi"/>
        <w:sz w:val="48"/>
        <w:szCs w:val="48"/>
      </w:rPr>
    </w:lvl>
    <w:lvl w:ilvl="1">
      <w:start w:val="1"/>
      <w:numFmt w:val="bullet"/>
      <w:lvlText w:val=""/>
      <w:lvlJc w:val="left"/>
      <w:pPr>
        <w:ind w:left="219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8" w15:restartNumberingAfterBreak="0">
    <w:nsid w:val="2B3D0BB3"/>
    <w:multiLevelType w:val="hybridMultilevel"/>
    <w:tmpl w:val="3754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81C6A"/>
    <w:multiLevelType w:val="multilevel"/>
    <w:tmpl w:val="77FE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A26A3"/>
    <w:multiLevelType w:val="hybridMultilevel"/>
    <w:tmpl w:val="24B220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F448E0"/>
    <w:multiLevelType w:val="hybridMultilevel"/>
    <w:tmpl w:val="5D6C6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800D9"/>
    <w:multiLevelType w:val="hybridMultilevel"/>
    <w:tmpl w:val="24B4717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D554AF6"/>
    <w:multiLevelType w:val="hybridMultilevel"/>
    <w:tmpl w:val="12744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204288"/>
    <w:multiLevelType w:val="hybridMultilevel"/>
    <w:tmpl w:val="E198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B1109"/>
    <w:multiLevelType w:val="hybridMultilevel"/>
    <w:tmpl w:val="2C16C6C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AF566F"/>
    <w:multiLevelType w:val="hybridMultilevel"/>
    <w:tmpl w:val="4F501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F544C5"/>
    <w:multiLevelType w:val="hybridMultilevel"/>
    <w:tmpl w:val="E200D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2333A"/>
    <w:multiLevelType w:val="multilevel"/>
    <w:tmpl w:val="CBAA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0F7321"/>
    <w:multiLevelType w:val="hybridMultilevel"/>
    <w:tmpl w:val="F1200C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70A0728"/>
    <w:multiLevelType w:val="hybridMultilevel"/>
    <w:tmpl w:val="5A4C9832"/>
    <w:lvl w:ilvl="0" w:tplc="28743E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0ECCC7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B9CA2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04A596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B5E596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8804E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D2A8BB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B64F5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40C90F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A3672C"/>
    <w:multiLevelType w:val="hybridMultilevel"/>
    <w:tmpl w:val="C04A5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681A3A"/>
    <w:multiLevelType w:val="hybridMultilevel"/>
    <w:tmpl w:val="B0B0E7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4166601">
    <w:abstractNumId w:val="4"/>
  </w:num>
  <w:num w:numId="2" w16cid:durableId="2051494435">
    <w:abstractNumId w:val="2"/>
  </w:num>
  <w:num w:numId="3" w16cid:durableId="781724787">
    <w:abstractNumId w:val="11"/>
  </w:num>
  <w:num w:numId="4" w16cid:durableId="1657225242">
    <w:abstractNumId w:val="7"/>
  </w:num>
  <w:num w:numId="5" w16cid:durableId="1382709962">
    <w:abstractNumId w:val="18"/>
  </w:num>
  <w:num w:numId="6" w16cid:durableId="1757365161">
    <w:abstractNumId w:val="0"/>
  </w:num>
  <w:num w:numId="7" w16cid:durableId="1602033532">
    <w:abstractNumId w:val="5"/>
  </w:num>
  <w:num w:numId="8" w16cid:durableId="1207181912">
    <w:abstractNumId w:val="20"/>
  </w:num>
  <w:num w:numId="9" w16cid:durableId="926501458">
    <w:abstractNumId w:val="16"/>
  </w:num>
  <w:num w:numId="10" w16cid:durableId="367415361">
    <w:abstractNumId w:val="3"/>
  </w:num>
  <w:num w:numId="11" w16cid:durableId="1527907200">
    <w:abstractNumId w:val="22"/>
  </w:num>
  <w:num w:numId="12" w16cid:durableId="1549100027">
    <w:abstractNumId w:val="17"/>
  </w:num>
  <w:num w:numId="13" w16cid:durableId="1687362225">
    <w:abstractNumId w:val="9"/>
  </w:num>
  <w:num w:numId="14" w16cid:durableId="1334530751">
    <w:abstractNumId w:val="8"/>
  </w:num>
  <w:num w:numId="15" w16cid:durableId="21175338">
    <w:abstractNumId w:val="6"/>
  </w:num>
  <w:num w:numId="16" w16cid:durableId="1372193057">
    <w:abstractNumId w:val="21"/>
  </w:num>
  <w:num w:numId="17" w16cid:durableId="452090154">
    <w:abstractNumId w:val="14"/>
  </w:num>
  <w:num w:numId="18" w16cid:durableId="704063646">
    <w:abstractNumId w:val="1"/>
  </w:num>
  <w:num w:numId="19" w16cid:durableId="1851989867">
    <w:abstractNumId w:val="19"/>
  </w:num>
  <w:num w:numId="20" w16cid:durableId="1785925131">
    <w:abstractNumId w:val="13"/>
  </w:num>
  <w:num w:numId="21" w16cid:durableId="452863838">
    <w:abstractNumId w:val="15"/>
  </w:num>
  <w:num w:numId="22" w16cid:durableId="713383646">
    <w:abstractNumId w:val="10"/>
  </w:num>
  <w:num w:numId="23" w16cid:durableId="1014301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BF"/>
    <w:rsid w:val="00023A32"/>
    <w:rsid w:val="000C6AA8"/>
    <w:rsid w:val="00114808"/>
    <w:rsid w:val="001402CE"/>
    <w:rsid w:val="001550FD"/>
    <w:rsid w:val="00161D06"/>
    <w:rsid w:val="00190C2A"/>
    <w:rsid w:val="002B7A42"/>
    <w:rsid w:val="00323D4D"/>
    <w:rsid w:val="00324285"/>
    <w:rsid w:val="00361431"/>
    <w:rsid w:val="00392E70"/>
    <w:rsid w:val="003C63CA"/>
    <w:rsid w:val="003E6A0A"/>
    <w:rsid w:val="00474189"/>
    <w:rsid w:val="004B2751"/>
    <w:rsid w:val="00565F25"/>
    <w:rsid w:val="00617ABC"/>
    <w:rsid w:val="00754661"/>
    <w:rsid w:val="007A2B29"/>
    <w:rsid w:val="007F351F"/>
    <w:rsid w:val="00807C16"/>
    <w:rsid w:val="008717BB"/>
    <w:rsid w:val="008758AA"/>
    <w:rsid w:val="0088388C"/>
    <w:rsid w:val="00896A15"/>
    <w:rsid w:val="0090629B"/>
    <w:rsid w:val="0094351D"/>
    <w:rsid w:val="00973BBF"/>
    <w:rsid w:val="009760E9"/>
    <w:rsid w:val="009868D0"/>
    <w:rsid w:val="009D6862"/>
    <w:rsid w:val="009D71A1"/>
    <w:rsid w:val="00A51865"/>
    <w:rsid w:val="00A85D2B"/>
    <w:rsid w:val="00AB6E08"/>
    <w:rsid w:val="00B22A2E"/>
    <w:rsid w:val="00B60D44"/>
    <w:rsid w:val="00C7104E"/>
    <w:rsid w:val="00D042AF"/>
    <w:rsid w:val="00D14213"/>
    <w:rsid w:val="00D147AE"/>
    <w:rsid w:val="00D46A1D"/>
    <w:rsid w:val="00D625C6"/>
    <w:rsid w:val="00DC0417"/>
    <w:rsid w:val="00DE2467"/>
    <w:rsid w:val="00DE6FFA"/>
    <w:rsid w:val="00EF46FB"/>
    <w:rsid w:val="00F0543B"/>
    <w:rsid w:val="00F2558C"/>
    <w:rsid w:val="00F30424"/>
    <w:rsid w:val="00FC6A0B"/>
    <w:rsid w:val="00FD255C"/>
    <w:rsid w:val="00FD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708C5"/>
  <w15:chartTrackingRefBased/>
  <w15:docId w15:val="{24D4C42A-1622-4EA3-A765-27752BF6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A32"/>
    <w:rPr>
      <w:color w:val="666666"/>
    </w:rPr>
  </w:style>
  <w:style w:type="paragraph" w:styleId="a4">
    <w:name w:val="Normal (Web)"/>
    <w:basedOn w:val="a"/>
    <w:uiPriority w:val="99"/>
    <w:unhideWhenUsed/>
    <w:rsid w:val="00F2558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5">
    <w:name w:val="List Paragraph"/>
    <w:basedOn w:val="a"/>
    <w:uiPriority w:val="34"/>
    <w:qFormat/>
    <w:rsid w:val="00875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5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3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2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2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5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70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09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2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7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4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59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NATTAPAT TAGSINSIT</dc:creator>
  <cp:keywords/>
  <dc:description/>
  <cp:lastModifiedBy>NATTAPAT TAGSINSIT</cp:lastModifiedBy>
  <cp:revision>15</cp:revision>
  <dcterms:created xsi:type="dcterms:W3CDTF">2026-03-10T07:41:00Z</dcterms:created>
  <dcterms:modified xsi:type="dcterms:W3CDTF">2026-06-09T08:58:00Z</dcterms:modified>
</cp:coreProperties>
</file>