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2EEDC61" w14:textId="68B16A17" w:rsidR="00B365D7" w:rsidRPr="007351A3" w:rsidRDefault="00B365D7" w:rsidP="00CA2C85">
      <w:pPr>
        <w:spacing w:line="360" w:lineRule="auto"/>
        <w:jc w:val="thaiDistribute"/>
        <w:rPr>
          <w:rFonts w:ascii="Comic Sans MS" w:eastAsia="KaiTi" w:hAnsi="Comic Sans MS"/>
          <w:b/>
          <w:bCs/>
          <w:sz w:val="32"/>
          <w:szCs w:val="40"/>
        </w:rPr>
      </w:pPr>
      <w:proofErr w:type="gramStart"/>
      <w:r w:rsidRPr="007351A3">
        <w:rPr>
          <w:rFonts w:ascii="Comic Sans MS" w:eastAsia="KaiTi" w:hAnsi="Comic Sans MS"/>
          <w:b/>
          <w:bCs/>
          <w:sz w:val="32"/>
          <w:szCs w:val="40"/>
        </w:rPr>
        <w:t>2026</w:t>
      </w:r>
      <w:r w:rsidRPr="007351A3">
        <w:rPr>
          <w:rFonts w:ascii="Comic Sans MS" w:eastAsia="KaiTi" w:hAnsi="Comic Sans MS"/>
          <w:b/>
          <w:bCs/>
          <w:sz w:val="32"/>
          <w:szCs w:val="32"/>
          <w:cs/>
        </w:rPr>
        <w:t>.</w:t>
      </w:r>
      <w:r w:rsidRPr="007351A3">
        <w:rPr>
          <w:rFonts w:ascii="Comic Sans MS" w:eastAsia="KaiTi" w:hAnsi="Comic Sans MS"/>
          <w:b/>
          <w:bCs/>
          <w:sz w:val="32"/>
          <w:szCs w:val="40"/>
        </w:rPr>
        <w:t>10</w:t>
      </w:r>
      <w:r w:rsidRPr="007351A3">
        <w:rPr>
          <w:rFonts w:ascii="Comic Sans MS" w:eastAsia="KaiTi" w:hAnsi="Comic Sans MS"/>
          <w:b/>
          <w:bCs/>
          <w:sz w:val="32"/>
          <w:szCs w:val="32"/>
          <w:cs/>
        </w:rPr>
        <w:t>.</w:t>
      </w:r>
      <w:r w:rsidRPr="007351A3">
        <w:rPr>
          <w:rFonts w:ascii="Comic Sans MS" w:eastAsia="KaiTi" w:hAnsi="Comic Sans MS"/>
          <w:b/>
          <w:bCs/>
          <w:sz w:val="32"/>
          <w:szCs w:val="40"/>
        </w:rPr>
        <w:t>20</w:t>
      </w:r>
      <w:r w:rsidR="00CA2C85" w:rsidRPr="007351A3">
        <w:rPr>
          <w:rFonts w:ascii="Comic Sans MS" w:eastAsia="KaiTi" w:hAnsi="Comic Sans MS"/>
          <w:b/>
          <w:bCs/>
          <w:sz w:val="32"/>
          <w:szCs w:val="32"/>
          <w:cs/>
        </w:rPr>
        <w:t xml:space="preserve"> </w:t>
      </w:r>
      <w:r w:rsidR="007351A3">
        <w:rPr>
          <w:rFonts w:ascii="Comic Sans MS" w:eastAsia="KaiTi" w:hAnsi="Comic Sans MS"/>
          <w:b/>
          <w:bCs/>
          <w:sz w:val="32"/>
          <w:szCs w:val="32"/>
        </w:rPr>
        <w:t xml:space="preserve"> </w:t>
      </w:r>
      <w:r w:rsidRPr="007351A3">
        <w:rPr>
          <w:rFonts w:ascii="Comic Sans MS" w:eastAsia="KaiTi" w:hAnsi="Comic Sans MS"/>
          <w:b/>
          <w:bCs/>
          <w:sz w:val="32"/>
          <w:szCs w:val="40"/>
        </w:rPr>
        <w:t>Nattapat</w:t>
      </w:r>
      <w:proofErr w:type="gramEnd"/>
      <w:r w:rsidRPr="007351A3">
        <w:rPr>
          <w:rFonts w:ascii="Comic Sans MS" w:eastAsia="KaiTi" w:hAnsi="Comic Sans MS"/>
          <w:b/>
          <w:bCs/>
          <w:sz w:val="32"/>
          <w:szCs w:val="40"/>
        </w:rPr>
        <w:t xml:space="preserve"> </w:t>
      </w:r>
      <w:proofErr w:type="spellStart"/>
      <w:r w:rsidRPr="007351A3">
        <w:rPr>
          <w:rFonts w:ascii="Comic Sans MS" w:eastAsia="KaiTi" w:hAnsi="Comic Sans MS"/>
          <w:b/>
          <w:bCs/>
          <w:sz w:val="32"/>
          <w:szCs w:val="40"/>
        </w:rPr>
        <w:t>Tagsinsit</w:t>
      </w:r>
      <w:proofErr w:type="spellEnd"/>
    </w:p>
    <w:p w14:paraId="50897763" w14:textId="77777777" w:rsidR="00B365D7" w:rsidRPr="007351A3" w:rsidRDefault="00B365D7" w:rsidP="00CA2C85">
      <w:pPr>
        <w:spacing w:line="360" w:lineRule="auto"/>
        <w:jc w:val="thaiDistribute"/>
        <w:rPr>
          <w:rFonts w:ascii="Comic Sans MS" w:eastAsia="KaiTi" w:hAnsi="Comic Sans MS"/>
          <w:b/>
          <w:bCs/>
          <w:sz w:val="40"/>
          <w:szCs w:val="48"/>
        </w:rPr>
      </w:pPr>
      <w:r w:rsidRPr="007351A3">
        <w:rPr>
          <w:rFonts w:ascii="Comic Sans MS" w:eastAsia="KaiTi" w:hAnsi="Comic Sans MS"/>
          <w:b/>
          <w:bCs/>
          <w:sz w:val="32"/>
          <w:szCs w:val="40"/>
        </w:rPr>
        <w:t>Current work</w:t>
      </w:r>
      <w:r w:rsidRPr="007351A3">
        <w:rPr>
          <w:rFonts w:ascii="Comic Sans MS" w:eastAsia="KaiTi" w:hAnsi="Comic Sans MS"/>
          <w:b/>
          <w:bCs/>
          <w:sz w:val="32"/>
          <w:szCs w:val="32"/>
          <w:cs/>
        </w:rPr>
        <w:t>:</w:t>
      </w:r>
    </w:p>
    <w:p w14:paraId="44B5FE6F" w14:textId="77777777" w:rsidR="003B2F8C" w:rsidRPr="007351A3" w:rsidRDefault="003B2F8C" w:rsidP="00CA2C85">
      <w:pPr>
        <w:spacing w:line="360" w:lineRule="auto"/>
        <w:jc w:val="thaiDistribute"/>
        <w:rPr>
          <w:rFonts w:asciiTheme="minorBidi" w:eastAsia="KaiTi" w:hAnsiTheme="minorBidi" w:cs="Cordia New"/>
          <w:sz w:val="40"/>
          <w:szCs w:val="4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e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 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&gt; pi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+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pi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eta chi_c1, </w:t>
      </w:r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psi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>4415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region, 15 ECM points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340 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946 GeV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</w:t>
      </w:r>
    </w:p>
    <w:p w14:paraId="14EED0A1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before="40" w:after="40" w:line="360" w:lineRule="auto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Progress since 2026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09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29</w:t>
      </w:r>
    </w:p>
    <w:p w14:paraId="28C65DF9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before="240" w:after="80" w:line="360" w:lineRule="auto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1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="00B365D7" w:rsidRPr="007351A3">
        <w:rPr>
          <w:rFonts w:asciiTheme="minorBidi" w:hAnsiTheme="minorBidi" w:cs="Cordia New"/>
          <w:kern w:val="0"/>
          <w:sz w:val="28"/>
          <w:szCs w:val="28"/>
        </w:rPr>
        <w:tab/>
      </w:r>
      <w:r w:rsidRPr="007351A3">
        <w:rPr>
          <w:rFonts w:asciiTheme="minorBidi" w:hAnsiTheme="minorBidi" w:cs="Cordia New"/>
          <w:kern w:val="0"/>
          <w:sz w:val="28"/>
          <w:szCs w:val="28"/>
        </w:rPr>
        <w:t>Signal MC and the decay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card fix </w:t>
      </w:r>
    </w:p>
    <w:p w14:paraId="5D0FD6BF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Signal process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: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 -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&gt; </w:t>
      </w:r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psi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>4415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 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&gt; pi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+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pi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eta chi_c1,</w:t>
      </w:r>
    </w:p>
    <w:p w14:paraId="43AE4D8E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  chi_c1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&gt; gamma J</w:t>
      </w:r>
      <w:r w:rsidRPr="007351A3">
        <w:rPr>
          <w:rFonts w:asciiTheme="minorBidi" w:hAnsiTheme="minorBidi"/>
          <w:kern w:val="0"/>
          <w:sz w:val="28"/>
          <w:szCs w:val="28"/>
          <w:cs/>
        </w:rPr>
        <w:t>/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psi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&gt; l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+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l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,  eta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&gt; gamma </w:t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gamma</w:t>
      </w:r>
      <w:proofErr w:type="spellEnd"/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10E21735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Root cause of the D</w:t>
      </w:r>
      <w:r w:rsidRPr="007351A3">
        <w:rPr>
          <w:rFonts w:asciiTheme="minorBidi" w:hAnsiTheme="minorBidi"/>
          <w:kern w:val="0"/>
          <w:sz w:val="28"/>
          <w:szCs w:val="28"/>
          <w:cs/>
        </w:rPr>
        <w:t>/</w:t>
      </w:r>
      <w:r w:rsidRPr="007351A3">
        <w:rPr>
          <w:rFonts w:asciiTheme="minorBidi" w:hAnsiTheme="minorBidi" w:cs="Cordia New"/>
          <w:kern w:val="0"/>
          <w:sz w:val="28"/>
          <w:szCs w:val="28"/>
        </w:rPr>
        <w:t>K contamination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: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KKMC writes the resonance with PDG</w:t>
      </w:r>
      <w:r w:rsidR="00B365D7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code 9030443,</w:t>
      </w:r>
      <w:r w:rsidR="00B365D7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while the </w:t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BesEvtGen</w:t>
      </w:r>
      <w:proofErr w:type="spellEnd"/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 </w:t>
      </w:r>
      <w:proofErr w:type="spellStart"/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pdt</w:t>
      </w:r>
      <w:proofErr w:type="spellEnd"/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table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 maps that code to </w:t>
      </w:r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psi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>4260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).</w:t>
      </w:r>
      <w:r w:rsidR="00B365D7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The line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"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Decay </w:t>
      </w:r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psi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>4415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)"</w:t>
      </w:r>
      <w:r w:rsidR="00B365D7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therefore redefined code 9020443, the event</w:t>
      </w:r>
      <w:r w:rsidR="00B365D7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carried 9030443, and EvtGen fell back to the</w:t>
      </w:r>
      <w:r w:rsidR="00B365D7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open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charm default</w:t>
      </w:r>
      <w:r w:rsidR="00B365D7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Decay </w:t>
      </w:r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psi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>4260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 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&gt; OPENCHARM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</w:t>
      </w:r>
      <w:r w:rsidRPr="007351A3">
        <w:rPr>
          <w:rFonts w:asciiTheme="minorBidi" w:hAnsiTheme="minorBidi" w:cs="Cordia New"/>
          <w:kern w:val="0"/>
          <w:sz w:val="28"/>
          <w:szCs w:val="28"/>
        </w:rPr>
        <w:t>, producing D, D_s, K</w:t>
      </w:r>
      <w:r w:rsidR="00B365D7" w:rsidRPr="007351A3">
        <w:rPr>
          <w:rFonts w:asciiTheme="minorBidi" w:hAnsiTheme="minorBidi" w:cs="Cordia New"/>
          <w:kern w:val="0"/>
          <w:sz w:val="28"/>
          <w:szCs w:val="28"/>
        </w:rPr>
        <w:t>,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 and pi mesons and zero chi_c1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4CA0FED4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Fix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: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a custom </w:t>
      </w:r>
      <w:proofErr w:type="spellStart"/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pdt</w:t>
      </w:r>
      <w:proofErr w:type="spellEnd"/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table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 that binds 9030443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&gt; </w:t>
      </w:r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psi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>4415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and keeps 9020443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&gt; </w:t>
      </w:r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psi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>4260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, activated with </w:t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EvtDecay</w:t>
      </w:r>
      <w:proofErr w:type="spellEnd"/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PdtTableDir</w:t>
      </w:r>
      <w:proofErr w:type="spellEnd"/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The decay</w:t>
      </w:r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card now always uses the name </w:t>
      </w:r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psi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>4415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 (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never </w:t>
      </w:r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psi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>4420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)).</w:t>
      </w:r>
    </w:p>
    <w:p w14:paraId="575CFC28" w14:textId="7156016D" w:rsidR="003B2F8C" w:rsidRPr="007351A3" w:rsidRDefault="003B2F8C" w:rsidP="00CA2C85">
      <w:pPr>
        <w:widowControl w:val="0"/>
        <w:autoSpaceDE w:val="0"/>
        <w:autoSpaceDN w:val="0"/>
        <w:adjustRightInd w:val="0"/>
        <w:spacing w:before="240" w:after="80" w:line="360" w:lineRule="auto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2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="004B3865">
        <w:rPr>
          <w:rFonts w:asciiTheme="minorBidi" w:hAnsiTheme="minorBidi" w:cs="Cordia New"/>
          <w:kern w:val="0"/>
          <w:sz w:val="28"/>
          <w:szCs w:val="28"/>
        </w:rPr>
        <w:t xml:space="preserve"> algorithm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 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physics fixes</w:t>
      </w:r>
    </w:p>
    <w:p w14:paraId="25426F03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Track assignment rewritten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: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lepton vectors are built from the PID probabilities and pions are taken with an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"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else if</w:t>
      </w:r>
      <w:r w:rsidRPr="007351A3">
        <w:rPr>
          <w:rFonts w:asciiTheme="minorBidi" w:hAnsiTheme="minorBidi"/>
          <w:kern w:val="0"/>
          <w:sz w:val="28"/>
          <w:szCs w:val="28"/>
          <w:cs/>
        </w:rPr>
        <w:t>"</w:t>
      </w:r>
      <w:r w:rsidRPr="007351A3">
        <w:rPr>
          <w:rFonts w:asciiTheme="minorBidi" w:hAnsiTheme="minorBidi" w:cs="Cordia New"/>
          <w:kern w:val="0"/>
          <w:sz w:val="28"/>
          <w:szCs w:val="28"/>
        </w:rPr>
        <w:t>, so a track can no</w:t>
      </w:r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longer be both a lepton and a pion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00A98FD3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Event selection now requires exactly one pi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</w:t>
      </w:r>
      <w:r w:rsidRPr="007351A3">
        <w:rPr>
          <w:rFonts w:asciiTheme="minorBidi" w:hAnsiTheme="minorBidi" w:cs="Cordia New"/>
          <w:kern w:val="0"/>
          <w:sz w:val="28"/>
          <w:szCs w:val="28"/>
        </w:rPr>
        <w:t>, one pi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and one e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or one mu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</w:t>
      </w:r>
      <w:r w:rsidRPr="007351A3">
        <w:rPr>
          <w:rFonts w:asciiTheme="minorBidi" w:hAnsiTheme="minorBidi" w:cs="Cordia New"/>
          <w:kern w:val="0"/>
          <w:sz w:val="28"/>
          <w:szCs w:val="28"/>
        </w:rPr>
        <w:t>mu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pair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This removed the fake J</w:t>
      </w:r>
      <w:r w:rsidRPr="007351A3">
        <w:rPr>
          <w:rFonts w:asciiTheme="minorBidi" w:hAnsiTheme="minorBidi"/>
          <w:kern w:val="0"/>
          <w:sz w:val="28"/>
          <w:szCs w:val="28"/>
          <w:cs/>
        </w:rPr>
        <w:t>/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psi peak that came from the old</w:t>
      </w:r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pion momentum window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 &lt; 3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0 GeV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overlapping the leptons, and from the</w:t>
      </w:r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EMC </w:t>
      </w:r>
      <w:r w:rsidRPr="007351A3">
        <w:rPr>
          <w:rFonts w:asciiTheme="minorBidi" w:hAnsiTheme="minorBidi" w:cs="Cordia New"/>
          <w:kern w:val="0"/>
          <w:sz w:val="28"/>
          <w:szCs w:val="28"/>
        </w:rPr>
        <w:lastRenderedPageBreak/>
        <w:t>gate that was killing muons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03FF3AF1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chiAlg</w:t>
      </w:r>
      <w:proofErr w:type="spellEnd"/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 rebuilt and the full signal MC re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produced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25 </w:t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ntuples</w:t>
      </w:r>
      <w:proofErr w:type="spellEnd"/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 at</w:t>
      </w:r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420 GeV, at most 1,000,000 events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Only the problematic files were</w:t>
      </w:r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re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run 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the full reconstruction was never repeated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7184E63F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before="240" w:after="80" w:line="360" w:lineRule="auto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3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Samples and </w:t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ntuples</w:t>
      </w:r>
      <w:proofErr w:type="spellEnd"/>
    </w:p>
    <w:p w14:paraId="1281FB29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Data, 15 energy points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: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340, 4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380, 4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400, 4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420, 4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440, 4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470,4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530, 4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575, 4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600, 4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740, 4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750, 4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780, 4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840, 4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914, 4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946 GeV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At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420 GeV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: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918,896 entries, 2,968 survive chi2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4C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&lt; 40 and 142 lie inside |M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l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</w:t>
      </w:r>
      <w:r w:rsidRPr="007351A3">
        <w:rPr>
          <w:rFonts w:asciiTheme="minorBidi" w:hAnsiTheme="minorBidi" w:cs="Cordia New"/>
          <w:kern w:val="0"/>
          <w:sz w:val="28"/>
          <w:szCs w:val="28"/>
        </w:rPr>
        <w:t>l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-) 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3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097| &lt; 0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040 GeV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1F8CFDC8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Inclusive MC at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420 GeV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75 files, 1,243,707 entries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is used completely 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the old 2,000,000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event cap never truncated anything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7EF0A9BC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Availability check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: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an inclusive sample exists only for 5 of the 15 data points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420, 4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600, 4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750, 4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780, 4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914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The other 10 points have no inclusive MC yet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71AC8775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before="240" w:after="80" w:line="360" w:lineRule="auto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4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Distributions and sidebands</w:t>
      </w:r>
    </w:p>
    <w:p w14:paraId="02D57E95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</w:r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M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gamma </w:t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gamma</w:t>
      </w:r>
      <w:proofErr w:type="spellEnd"/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):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clear eta peak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The current SD plot uses 4 MeV bins and</w:t>
      </w:r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a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+/-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30 MeV window; the FOM scan prefers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+/-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48 MeV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the old </w:t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chiAlg</w:t>
      </w:r>
      <w:proofErr w:type="spellEnd"/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default of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+/-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300 MeV is far too wide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).</w:t>
      </w:r>
    </w:p>
    <w:p w14:paraId="5365BCF8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M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l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</w:t>
      </w:r>
      <w:r w:rsidRPr="007351A3">
        <w:rPr>
          <w:rFonts w:asciiTheme="minorBidi" w:hAnsiTheme="minorBidi" w:cs="Cordia New"/>
          <w:kern w:val="0"/>
          <w:sz w:val="28"/>
          <w:szCs w:val="28"/>
        </w:rPr>
        <w:t>l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-):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J</w:t>
      </w:r>
      <w:r w:rsidRPr="007351A3">
        <w:rPr>
          <w:rFonts w:asciiTheme="minorBidi" w:hAnsiTheme="minorBidi"/>
          <w:kern w:val="0"/>
          <w:sz w:val="28"/>
          <w:szCs w:val="28"/>
          <w:cs/>
        </w:rPr>
        <w:t>/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psi peak with a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+/-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40 MeV window and 40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90 MeV sidebands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At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420 GeV with chi2 &lt; 40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: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138 events in the window, 18 in the sidebands, 14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 expected background, yield 123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6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010F61B3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</w:r>
      <w:proofErr w:type="gramStart"/>
      <w:r w:rsidRPr="007351A3">
        <w:rPr>
          <w:rFonts w:asciiTheme="minorBidi" w:hAnsiTheme="minorBidi" w:cs="Cordia New"/>
          <w:kern w:val="0"/>
          <w:sz w:val="28"/>
          <w:szCs w:val="28"/>
        </w:rPr>
        <w:t>M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proofErr w:type="gramEnd"/>
      <w:r w:rsidRPr="007351A3">
        <w:rPr>
          <w:rFonts w:asciiTheme="minorBidi" w:hAnsiTheme="minorBidi" w:cs="Cordia New"/>
          <w:kern w:val="0"/>
          <w:sz w:val="28"/>
          <w:szCs w:val="28"/>
        </w:rPr>
        <w:t>gamma J</w:t>
      </w:r>
      <w:r w:rsidRPr="007351A3">
        <w:rPr>
          <w:rFonts w:asciiTheme="minorBidi" w:hAnsiTheme="minorBidi"/>
          <w:kern w:val="0"/>
          <w:sz w:val="28"/>
          <w:szCs w:val="28"/>
          <w:cs/>
        </w:rPr>
        <w:t>/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psi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):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chi_c1 window cross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checked with the J</w:t>
      </w:r>
      <w:r w:rsidRPr="007351A3">
        <w:rPr>
          <w:rFonts w:asciiTheme="minorBidi" w:hAnsiTheme="minorBidi"/>
          <w:kern w:val="0"/>
          <w:sz w:val="28"/>
          <w:szCs w:val="28"/>
          <w:cs/>
        </w:rPr>
        <w:t>/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psi sideband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3 MeV bins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No chi_c1 signal is seen in data 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0 to 2 events per</w:t>
      </w:r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energy point 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so a 90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%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CL upper limit will be the physics result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4623ADD9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lastRenderedPageBreak/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Open issue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: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the signal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MC J</w:t>
      </w:r>
      <w:r w:rsidRPr="007351A3">
        <w:rPr>
          <w:rFonts w:asciiTheme="minorBidi" w:hAnsiTheme="minorBidi"/>
          <w:kern w:val="0"/>
          <w:sz w:val="28"/>
          <w:szCs w:val="28"/>
          <w:cs/>
        </w:rPr>
        <w:t>/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psi peak sits about 5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7 MeV above the data peak and is much wider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sigma ~13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6 MeV versus ~5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0 MeV in data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This is still under study and is not used for any efficiency yet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61D142E9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before="240" w:after="80" w:line="360" w:lineRule="auto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5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FOM and the chi2 cut</w:t>
      </w:r>
    </w:p>
    <w:p w14:paraId="3400CB39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Cumulative FOM S</w:t>
      </w:r>
      <w:r w:rsidRPr="007351A3">
        <w:rPr>
          <w:rFonts w:asciiTheme="minorBidi" w:hAnsiTheme="minorBidi"/>
          <w:kern w:val="0"/>
          <w:sz w:val="28"/>
          <w:szCs w:val="28"/>
          <w:cs/>
        </w:rPr>
        <w:t>/</w:t>
      </w:r>
      <w:r w:rsidRPr="007351A3">
        <w:rPr>
          <w:rFonts w:asciiTheme="minorBidi" w:hAnsiTheme="minorBidi" w:cs="Cordia New"/>
          <w:kern w:val="0"/>
          <w:sz w:val="28"/>
          <w:szCs w:val="28"/>
        </w:rPr>
        <w:t>sqrt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S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</w:t>
      </w:r>
      <w:r w:rsidRPr="007351A3">
        <w:rPr>
          <w:rFonts w:asciiTheme="minorBidi" w:hAnsiTheme="minorBidi" w:cs="Cordia New"/>
          <w:kern w:val="0"/>
          <w:sz w:val="28"/>
          <w:szCs w:val="28"/>
        </w:rPr>
        <w:t>B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is flat above chi2 ~ 20, so chi2 &lt; 40 is kept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Loosening to chi2 &lt; 60 would gain about 5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%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efficiency at the same background level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1D8116BC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 xml:space="preserve">The differential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per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bin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FOM peaks at low chi2, </w:t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i</w:t>
      </w:r>
      <w:proofErr w:type="spellEnd"/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the purity is</w:t>
      </w:r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best there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A test with chi2 &lt; 5 at 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420 GeV keeps only 16 events and leaves an empty sideband, so the background cannot be estimated </w:t>
      </w:r>
      <w:r w:rsidR="00CA2C85" w:rsidRPr="007351A3">
        <w:rPr>
          <w:rFonts w:asciiTheme="minorBidi" w:hAnsiTheme="minorBidi" w:cs="Cordia New"/>
          <w:kern w:val="0"/>
          <w:sz w:val="28"/>
          <w:szCs w:val="28"/>
        </w:rPr>
        <w:t>–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 the</w:t>
      </w:r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cut is rejected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7C51F9A5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A new all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ECM chi2 distribution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all 15 data points 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+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the full inclusive MC, both MC samples </w:t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normalised</w:t>
      </w:r>
      <w:proofErr w:type="spellEnd"/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 to the data peak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shows that about 97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%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of</w:t>
      </w:r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the inclusive MC passing the selection has chi2 &gt; 100, which is why the</w:t>
      </w:r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chi2 &lt; 40 cut removes the background so efficiently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6FE3167D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before="240" w:after="80" w:line="360" w:lineRule="auto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6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Figures and talks</w:t>
      </w:r>
    </w:p>
    <w:p w14:paraId="75E2BAA9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Per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energy and combined figures for J</w:t>
      </w:r>
      <w:r w:rsidRPr="007351A3">
        <w:rPr>
          <w:rFonts w:asciiTheme="minorBidi" w:hAnsiTheme="minorBidi"/>
          <w:kern w:val="0"/>
          <w:sz w:val="28"/>
          <w:szCs w:val="28"/>
          <w:cs/>
        </w:rPr>
        <w:t>/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psi, chi_c1</w:t>
      </w:r>
      <w:r w:rsidR="00CA2C85" w:rsidRPr="007351A3">
        <w:rPr>
          <w:rFonts w:asciiTheme="minorBidi" w:hAnsiTheme="minorBidi" w:cs="Cordia New"/>
          <w:kern w:val="0"/>
          <w:sz w:val="28"/>
          <w:szCs w:val="28"/>
        </w:rPr>
        <w:t xml:space="preserve">,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eta chi_c1</w:t>
      </w:r>
      <w:r w:rsidR="00CA2C85" w:rsidRPr="007351A3">
        <w:rPr>
          <w:rFonts w:asciiTheme="minorBidi" w:hAnsiTheme="minorBidi" w:cs="Cordia New"/>
          <w:kern w:val="0"/>
          <w:sz w:val="28"/>
          <w:szCs w:val="28"/>
        </w:rPr>
        <w:t>,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 all produced as PDF and PNG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161FCBF9" w14:textId="77777777" w:rsidR="003B2F8C" w:rsidRPr="007351A3" w:rsidRDefault="003B2F8C" w:rsidP="007E6FEB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Sideband figures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: </w:t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jpsi_mass</w:t>
      </w:r>
      <w:proofErr w:type="spellEnd"/>
      <w:r w:rsidR="00CA2C85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window_sideband</w:t>
      </w:r>
      <w:proofErr w:type="spellEnd"/>
      <w:r w:rsidRPr="007351A3">
        <w:rPr>
          <w:rFonts w:asciiTheme="minorBidi" w:hAnsiTheme="minorBidi" w:cs="Cordia New"/>
          <w:kern w:val="0"/>
          <w:sz w:val="28"/>
          <w:szCs w:val="28"/>
        </w:rPr>
        <w:t>, the chi_c1 J</w:t>
      </w:r>
      <w:r w:rsidRPr="007351A3">
        <w:rPr>
          <w:rFonts w:asciiTheme="minorBidi" w:hAnsiTheme="minorBidi"/>
          <w:kern w:val="0"/>
          <w:sz w:val="28"/>
          <w:szCs w:val="28"/>
          <w:cs/>
        </w:rPr>
        <w:t>/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psi sideband</w:t>
      </w:r>
      <w:r w:rsidR="007E6FEB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and the eta SD plot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4 MeV bins,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+/-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30 MeV window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).</w:t>
      </w:r>
    </w:p>
    <w:p w14:paraId="5CE0DC8F" w14:textId="77777777" w:rsidR="003B2F8C" w:rsidRPr="007351A3" w:rsidRDefault="003B2F8C" w:rsidP="007E6FEB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FOM folder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: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fom_vs_chi2, the eta 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/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J</w:t>
      </w:r>
      <w:r w:rsidRPr="007351A3">
        <w:rPr>
          <w:rFonts w:asciiTheme="minorBidi" w:hAnsiTheme="minorBidi"/>
          <w:kern w:val="0"/>
          <w:sz w:val="28"/>
          <w:szCs w:val="28"/>
          <w:cs/>
        </w:rPr>
        <w:t>/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psi 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/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chi_c1 mass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window scans, the</w:t>
      </w:r>
      <w:r w:rsidR="007E6FEB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chi_c1 chi2 scan, chi2_distribution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420 GeV and all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ECM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and</w:t>
      </w:r>
      <w:r w:rsidR="007E6FEB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fom_vs_chi2_direct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differential FOM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).</w:t>
      </w:r>
    </w:p>
    <w:p w14:paraId="397A3044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before="240" w:after="80" w:line="360" w:lineRule="auto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This week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2026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10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13 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2026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10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20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</w:t>
      </w:r>
    </w:p>
    <w:p w14:paraId="1F9A8423" w14:textId="77777777" w:rsidR="003B2F8C" w:rsidRPr="007351A3" w:rsidRDefault="003B2F8C" w:rsidP="007E6FEB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lastRenderedPageBreak/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Rebuilt the chi2 part of the talk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: </w:t>
      </w:r>
      <w:proofErr w:type="spellStart"/>
      <w:r w:rsidRPr="007351A3">
        <w:rPr>
          <w:rFonts w:asciiTheme="minorBidi" w:hAnsiTheme="minorBidi" w:cs="Cordia New"/>
          <w:kern w:val="0"/>
          <w:sz w:val="28"/>
          <w:szCs w:val="28"/>
        </w:rPr>
        <w:t>the</w:t>
      </w:r>
      <w:proofErr w:type="spellEnd"/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 all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ECM chi2 distribution now has</w:t>
      </w:r>
      <w:r w:rsidR="007E6FEB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data points every chi2 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=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5 with longer error bars in both x and y, an</w:t>
      </w:r>
      <w:r w:rsidR="007E6FEB" w:rsidRPr="007351A3">
        <w:rPr>
          <w:rFonts w:asciiTheme="minorBidi" w:hAnsiTheme="minorBidi" w:cs="Cordia New"/>
          <w:kern w:val="0"/>
          <w:sz w:val="28"/>
          <w:szCs w:val="28"/>
        </w:rPr>
        <w:t>d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 the differential FOM plot sits on the same slide, both at the largest size that still keeps the captions and the text on the page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05CBE79E" w14:textId="77777777" w:rsidR="003B2F8C" w:rsidRPr="007351A3" w:rsidRDefault="003B2F8C" w:rsidP="007E6FEB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Checked the inclusive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MC availability per energy point and documented that only 5 of the 15 points have a sample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7A815503" w14:textId="77777777" w:rsidR="003B2F8C" w:rsidRPr="007351A3" w:rsidRDefault="003B2F8C" w:rsidP="007E6FEB">
      <w:pPr>
        <w:widowControl w:val="0"/>
        <w:autoSpaceDE w:val="0"/>
        <w:autoSpaceDN w:val="0"/>
        <w:adjustRightInd w:val="0"/>
        <w:spacing w:after="40" w:line="360" w:lineRule="auto"/>
        <w:ind w:left="360" w:hanging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•</w:t>
      </w:r>
      <w:r w:rsidRPr="007351A3">
        <w:rPr>
          <w:rFonts w:asciiTheme="minorBidi" w:hAnsiTheme="minorBidi" w:cs="Cordia New"/>
          <w:kern w:val="0"/>
          <w:sz w:val="28"/>
          <w:szCs w:val="28"/>
        </w:rPr>
        <w:tab/>
        <w:t>The main eta slide now shows the 4 MeV SD distribution with the mass window marked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4EA75245" w14:textId="77777777" w:rsidR="00B365D7" w:rsidRPr="007351A3" w:rsidRDefault="00B365D7" w:rsidP="00CA2C85">
      <w:pPr>
        <w:widowControl w:val="0"/>
        <w:autoSpaceDE w:val="0"/>
        <w:autoSpaceDN w:val="0"/>
        <w:adjustRightInd w:val="0"/>
        <w:spacing w:before="240" w:after="80" w:line="360" w:lineRule="auto"/>
        <w:jc w:val="thaiDistribute"/>
        <w:rPr>
          <w:rFonts w:asciiTheme="minorBidi" w:hAnsiTheme="minorBidi" w:cs="Cordia New"/>
          <w:b/>
          <w:bCs/>
          <w:kern w:val="0"/>
          <w:sz w:val="36"/>
          <w:szCs w:val="36"/>
        </w:rPr>
      </w:pPr>
      <w:r w:rsidRPr="007351A3">
        <w:rPr>
          <w:rFonts w:ascii="Comic Sans MS" w:eastAsia="KaiTi" w:hAnsi="Comic Sans MS"/>
          <w:b/>
          <w:bCs/>
          <w:sz w:val="32"/>
          <w:szCs w:val="40"/>
        </w:rPr>
        <w:t>Next planning</w:t>
      </w:r>
      <w:r w:rsidRPr="007351A3">
        <w:rPr>
          <w:rFonts w:ascii="Comic Sans MS" w:eastAsia="KaiTi" w:hAnsi="Comic Sans MS"/>
          <w:b/>
          <w:bCs/>
          <w:sz w:val="32"/>
          <w:szCs w:val="32"/>
          <w:cs/>
        </w:rPr>
        <w:t>:</w:t>
      </w:r>
    </w:p>
    <w:p w14:paraId="040BF66A" w14:textId="77777777" w:rsidR="003B2F8C" w:rsidRPr="007351A3" w:rsidRDefault="003B2F8C" w:rsidP="007E6FEB">
      <w:pPr>
        <w:widowControl w:val="0"/>
        <w:autoSpaceDE w:val="0"/>
        <w:autoSpaceDN w:val="0"/>
        <w:adjustRightInd w:val="0"/>
        <w:spacing w:after="40" w:line="360" w:lineRule="auto"/>
        <w:ind w:left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1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Systematic uncertainties for the eta chi_c1 analysis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PID, photon selection, 4C fit quality, mass windows, MC statistics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).</w:t>
      </w:r>
    </w:p>
    <w:p w14:paraId="59F8EFB6" w14:textId="77777777" w:rsidR="003B2F8C" w:rsidRPr="007351A3" w:rsidRDefault="003B2F8C" w:rsidP="007E6FEB">
      <w:pPr>
        <w:widowControl w:val="0"/>
        <w:autoSpaceDE w:val="0"/>
        <w:autoSpaceDN w:val="0"/>
        <w:adjustRightInd w:val="0"/>
        <w:spacing w:after="40" w:line="360" w:lineRule="auto"/>
        <w:ind w:left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2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90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%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CL upper limit on sigma</w:t>
      </w:r>
      <w:r w:rsidR="007E6FEB" w:rsidRPr="007351A3">
        <w:rPr>
          <w:rFonts w:asciiTheme="minorBidi" w:hAnsiTheme="minorBidi"/>
          <w:kern w:val="0"/>
          <w:sz w:val="28"/>
          <w:szCs w:val="28"/>
          <w:cs/>
        </w:rPr>
        <w:t xml:space="preserve">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 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&gt; pi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+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pi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-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eta chi_c1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from the event counts of the 15 energy points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3E110397" w14:textId="77777777" w:rsidR="003B2F8C" w:rsidRPr="007351A3" w:rsidRDefault="003B2F8C" w:rsidP="007E6FEB">
      <w:pPr>
        <w:widowControl w:val="0"/>
        <w:autoSpaceDE w:val="0"/>
        <w:autoSpaceDN w:val="0"/>
        <w:adjustRightInd w:val="0"/>
        <w:spacing w:after="40" w:line="360" w:lineRule="auto"/>
        <w:ind w:left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3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Resolve the signal</w:t>
      </w:r>
      <w:r w:rsidRPr="007351A3">
        <w:rPr>
          <w:rFonts w:asciiTheme="minorBidi" w:hAnsiTheme="minorBidi"/>
          <w:kern w:val="0"/>
          <w:sz w:val="28"/>
          <w:szCs w:val="28"/>
          <w:cs/>
        </w:rPr>
        <w:t>-</w:t>
      </w:r>
      <w:r w:rsidRPr="007351A3">
        <w:rPr>
          <w:rFonts w:asciiTheme="minorBidi" w:hAnsiTheme="minorBidi" w:cs="Cordia New"/>
          <w:kern w:val="0"/>
          <w:sz w:val="28"/>
          <w:szCs w:val="28"/>
        </w:rPr>
        <w:t>MC J</w:t>
      </w:r>
      <w:r w:rsidRPr="007351A3">
        <w:rPr>
          <w:rFonts w:asciiTheme="minorBidi" w:hAnsiTheme="minorBidi"/>
          <w:kern w:val="0"/>
          <w:sz w:val="28"/>
          <w:szCs w:val="28"/>
          <w:cs/>
        </w:rPr>
        <w:t>/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psi mass shift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about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+</w:t>
      </w:r>
      <w:r w:rsidRPr="007351A3">
        <w:rPr>
          <w:rFonts w:asciiTheme="minorBidi" w:hAnsiTheme="minorBidi" w:cs="Cordia New"/>
          <w:kern w:val="0"/>
          <w:sz w:val="28"/>
          <w:szCs w:val="28"/>
        </w:rPr>
        <w:t>5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  <w:r w:rsidRPr="007351A3">
        <w:rPr>
          <w:rFonts w:asciiTheme="minorBidi" w:hAnsiTheme="minorBidi" w:cs="Cordia New"/>
          <w:kern w:val="0"/>
          <w:sz w:val="28"/>
          <w:szCs w:val="28"/>
        </w:rPr>
        <w:t>7 MeV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) </w:t>
      </w:r>
      <w:r w:rsidRPr="007351A3">
        <w:rPr>
          <w:rFonts w:asciiTheme="minorBidi" w:hAnsiTheme="minorBidi" w:cs="Cordia New"/>
          <w:kern w:val="0"/>
          <w:sz w:val="28"/>
          <w:szCs w:val="28"/>
        </w:rPr>
        <w:t>and the width mismatch before quoting any efficiency</w:t>
      </w:r>
      <w:r w:rsidRPr="007351A3">
        <w:rPr>
          <w:rFonts w:asciiTheme="minorBidi" w:hAnsiTheme="minorBidi"/>
          <w:kern w:val="0"/>
          <w:sz w:val="28"/>
          <w:szCs w:val="28"/>
          <w:cs/>
        </w:rPr>
        <w:t>.</w:t>
      </w:r>
    </w:p>
    <w:p w14:paraId="2DC395F8" w14:textId="77777777" w:rsidR="003B2F8C" w:rsidRPr="007351A3" w:rsidRDefault="003B2F8C" w:rsidP="007E6FEB">
      <w:pPr>
        <w:widowControl w:val="0"/>
        <w:autoSpaceDE w:val="0"/>
        <w:autoSpaceDN w:val="0"/>
        <w:adjustRightInd w:val="0"/>
        <w:spacing w:after="40" w:line="360" w:lineRule="auto"/>
        <w:ind w:left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  <w:r w:rsidRPr="007351A3">
        <w:rPr>
          <w:rFonts w:asciiTheme="minorBidi" w:hAnsiTheme="minorBidi" w:cs="Cordia New"/>
          <w:kern w:val="0"/>
          <w:sz w:val="28"/>
          <w:szCs w:val="28"/>
        </w:rPr>
        <w:t>4</w:t>
      </w:r>
      <w:r w:rsidRPr="007351A3">
        <w:rPr>
          <w:rFonts w:asciiTheme="minorBidi" w:hAnsiTheme="minorBidi"/>
          <w:kern w:val="0"/>
          <w:sz w:val="28"/>
          <w:szCs w:val="28"/>
          <w:cs/>
        </w:rPr>
        <w:t xml:space="preserve">. </w:t>
      </w:r>
      <w:r w:rsidRPr="007351A3">
        <w:rPr>
          <w:rFonts w:asciiTheme="minorBidi" w:hAnsiTheme="minorBidi" w:cs="Cordia New"/>
          <w:kern w:val="0"/>
          <w:sz w:val="28"/>
          <w:szCs w:val="28"/>
        </w:rPr>
        <w:t xml:space="preserve">Decide with the supervisors whether to move on to the pi chi_c1 channel or to extend the eta chi_c1 study </w:t>
      </w:r>
      <w:r w:rsidRPr="007351A3">
        <w:rPr>
          <w:rFonts w:asciiTheme="minorBidi" w:hAnsiTheme="minorBidi"/>
          <w:kern w:val="0"/>
          <w:sz w:val="28"/>
          <w:szCs w:val="28"/>
          <w:cs/>
        </w:rPr>
        <w:t>(</w:t>
      </w:r>
      <w:r w:rsidRPr="007351A3">
        <w:rPr>
          <w:rFonts w:asciiTheme="minorBidi" w:hAnsiTheme="minorBidi" w:cs="Cordia New"/>
          <w:kern w:val="0"/>
          <w:sz w:val="28"/>
          <w:szCs w:val="28"/>
        </w:rPr>
        <w:t>Punzi FOM, more energies</w:t>
      </w:r>
      <w:r w:rsidRPr="007351A3">
        <w:rPr>
          <w:rFonts w:asciiTheme="minorBidi" w:hAnsiTheme="minorBidi"/>
          <w:kern w:val="0"/>
          <w:sz w:val="28"/>
          <w:szCs w:val="28"/>
          <w:cs/>
        </w:rPr>
        <w:t>).</w:t>
      </w:r>
    </w:p>
    <w:p w14:paraId="435D03F7" w14:textId="77777777" w:rsidR="003B2F8C" w:rsidRPr="007351A3" w:rsidRDefault="003B2F8C" w:rsidP="00CA2C85">
      <w:pPr>
        <w:widowControl w:val="0"/>
        <w:autoSpaceDE w:val="0"/>
        <w:autoSpaceDN w:val="0"/>
        <w:adjustRightInd w:val="0"/>
        <w:spacing w:after="40" w:line="360" w:lineRule="auto"/>
        <w:ind w:left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</w:p>
    <w:p w14:paraId="626DEF66" w14:textId="77777777" w:rsidR="00B365D7" w:rsidRPr="007351A3" w:rsidRDefault="00B365D7" w:rsidP="00CA2C85">
      <w:pPr>
        <w:widowControl w:val="0"/>
        <w:autoSpaceDE w:val="0"/>
        <w:autoSpaceDN w:val="0"/>
        <w:adjustRightInd w:val="0"/>
        <w:spacing w:after="40" w:line="360" w:lineRule="auto"/>
        <w:ind w:left="180"/>
        <w:jc w:val="thaiDistribute"/>
        <w:rPr>
          <w:rFonts w:asciiTheme="minorBidi" w:hAnsiTheme="minorBidi" w:cs="Cordia New"/>
          <w:kern w:val="0"/>
          <w:sz w:val="28"/>
          <w:szCs w:val="28"/>
        </w:rPr>
      </w:pPr>
    </w:p>
    <w:sectPr w:rsidR="00B365D7" w:rsidRPr="007351A3">
      <w:pgSz w:w="11906" w:h="16838"/>
      <w:pgMar w:top="1134" w:right="1418" w:bottom="1134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aiTi">
    <w:altName w:val="ฟฌฬๅ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5D7"/>
    <w:rsid w:val="001313E6"/>
    <w:rsid w:val="003B2F8C"/>
    <w:rsid w:val="004B3865"/>
    <w:rsid w:val="007351A3"/>
    <w:rsid w:val="007E6FEB"/>
    <w:rsid w:val="00814C6F"/>
    <w:rsid w:val="00B365D7"/>
    <w:rsid w:val="00CA2C85"/>
    <w:rsid w:val="00D3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5A88BFEB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en-US" w:bidi="th-TH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cs="Angsana New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2026_10_20_Study_Plan_Nattapat(Tues).dotx</Template>
  <TotalTime>0</TotalTime>
  <Pages>4</Pages>
  <Words>746</Words>
  <Characters>4255</Characters>
  <Application>Microsoft Office Word</Application>
  <DocSecurity>0</DocSecurity>
  <Lines>35</Lines>
  <Paragraphs>9</Paragraphs>
  <ScaleCrop>false</ScaleCrop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NATTAPAT TAGSINSIT</cp:lastModifiedBy>
  <cp:revision>2</cp:revision>
  <dcterms:created xsi:type="dcterms:W3CDTF">2026-10-20T09:22:00Z</dcterms:created>
  <dcterms:modified xsi:type="dcterms:W3CDTF">2026-10-20T09:22:00Z</dcterms:modified>
</cp:coreProperties>
</file>