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C8" w:rsidRDefault="00E53BC8" w:rsidP="00E53BC8">
      <w:pPr>
        <w:widowControl/>
        <w:spacing w:after="240"/>
        <w:jc w:val="left"/>
        <w:rPr>
          <w:rFonts w:ascii="宋体" w:eastAsia="宋体" w:hAnsi="宋体" w:cs="宋体" w:hint="eastAsia"/>
          <w:kern w:val="0"/>
          <w:szCs w:val="21"/>
        </w:rPr>
      </w:pPr>
      <w:r w:rsidRPr="00E53BC8">
        <w:rPr>
          <w:rFonts w:ascii="宋体" w:eastAsia="宋体" w:hAnsi="宋体" w:cs="宋体"/>
          <w:kern w:val="0"/>
          <w:szCs w:val="21"/>
        </w:rPr>
        <w:t>1st CFHEP Symposium on Circular Collider Physics</w:t>
      </w:r>
      <w:r w:rsidRPr="00E53BC8">
        <w:rPr>
          <w:rFonts w:ascii="宋体" w:eastAsia="宋体" w:hAnsi="宋体" w:cs="宋体"/>
          <w:kern w:val="0"/>
          <w:szCs w:val="21"/>
        </w:rPr>
        <w:br/>
        <w:t>=============================================</w:t>
      </w:r>
      <w:r w:rsidRPr="00E53BC8">
        <w:rPr>
          <w:rFonts w:ascii="宋体" w:eastAsia="宋体" w:hAnsi="宋体" w:cs="宋体"/>
          <w:kern w:val="0"/>
          <w:szCs w:val="21"/>
        </w:rPr>
        <w:br/>
      </w:r>
      <w:r w:rsidRPr="00E53BC8">
        <w:rPr>
          <w:rFonts w:ascii="宋体" w:eastAsia="宋体" w:hAnsi="宋体" w:cs="宋体"/>
          <w:kern w:val="0"/>
          <w:szCs w:val="21"/>
        </w:rPr>
        <w:br/>
        <w:t xml:space="preserve">Center for Future High Energy Physics (CFHEP), hosted by Institute of High Energy Physics, will start its activities in Feb. 2014. CFHEP will dedicate its effort to carry out detailed studies on both physics case and the design of the possible future colliders. The immediate focus would be on a Higgs factory and a high energy proton collider, based on a circular tunnel. More information regarding CFHEP can be </w:t>
      </w:r>
      <w:proofErr w:type="gramStart"/>
      <w:r w:rsidRPr="00E53BC8">
        <w:rPr>
          <w:rFonts w:ascii="宋体" w:eastAsia="宋体" w:hAnsi="宋体" w:cs="宋体"/>
          <w:kern w:val="0"/>
          <w:szCs w:val="21"/>
        </w:rPr>
        <w:t>find</w:t>
      </w:r>
      <w:proofErr w:type="gramEnd"/>
      <w:r w:rsidRPr="00E53BC8">
        <w:rPr>
          <w:rFonts w:ascii="宋体" w:eastAsia="宋体" w:hAnsi="宋体" w:cs="宋体"/>
          <w:kern w:val="0"/>
          <w:szCs w:val="21"/>
        </w:rPr>
        <w:t xml:space="preserve"> at </w:t>
      </w:r>
      <w:hyperlink r:id="rId7" w:tgtFrame="_blank" w:history="1">
        <w:r w:rsidRPr="00E53BC8">
          <w:rPr>
            <w:rFonts w:ascii="宋体" w:eastAsia="宋体" w:hAnsi="宋体" w:cs="宋体"/>
            <w:color w:val="0000FF"/>
            <w:kern w:val="0"/>
            <w:szCs w:val="21"/>
            <w:u w:val="single"/>
          </w:rPr>
          <w:t>http://cfhep.ihep.ac.cn</w:t>
        </w:r>
      </w:hyperlink>
      <w:r w:rsidRPr="00E53BC8">
        <w:rPr>
          <w:rFonts w:ascii="宋体" w:eastAsia="宋体" w:hAnsi="宋体" w:cs="宋体"/>
          <w:kern w:val="0"/>
          <w:szCs w:val="21"/>
        </w:rPr>
        <w:t>.</w:t>
      </w:r>
      <w:r w:rsidRPr="00E53BC8">
        <w:rPr>
          <w:rFonts w:ascii="宋体" w:eastAsia="宋体" w:hAnsi="宋体" w:cs="宋体"/>
          <w:kern w:val="0"/>
          <w:szCs w:val="21"/>
        </w:rPr>
        <w:br/>
      </w:r>
      <w:r w:rsidRPr="00E53BC8">
        <w:rPr>
          <w:rFonts w:ascii="宋体" w:eastAsia="宋体" w:hAnsi="宋体" w:cs="宋体"/>
          <w:kern w:val="0"/>
          <w:szCs w:val="21"/>
        </w:rPr>
        <w:br/>
        <w:t xml:space="preserve">This symposium is the kick off meeting for CFHEP. There will be a day of public events on Feb 23, highlighting the new physics opportunities after the discovery of the Higgs. It features a panel discuss! ion at Tsinghua University with panelists </w:t>
      </w:r>
      <w:proofErr w:type="spellStart"/>
      <w:r w:rsidRPr="00E53BC8">
        <w:rPr>
          <w:rFonts w:ascii="宋体" w:eastAsia="宋体" w:hAnsi="宋体" w:cs="宋体"/>
          <w:kern w:val="0"/>
          <w:szCs w:val="21"/>
        </w:rPr>
        <w:t>Nima</w:t>
      </w:r>
      <w:proofErr w:type="spellEnd"/>
      <w:r w:rsidRPr="00E53BC8">
        <w:rPr>
          <w:rFonts w:ascii="宋体" w:eastAsia="宋体" w:hAnsi="宋体" w:cs="宋体"/>
          <w:kern w:val="0"/>
          <w:szCs w:val="21"/>
        </w:rPr>
        <w:t xml:space="preserve"> </w:t>
      </w:r>
      <w:proofErr w:type="spellStart"/>
      <w:r w:rsidRPr="00E53BC8">
        <w:rPr>
          <w:rFonts w:ascii="宋体" w:eastAsia="宋体" w:hAnsi="宋体" w:cs="宋体"/>
          <w:kern w:val="0"/>
          <w:szCs w:val="21"/>
        </w:rPr>
        <w:t>Arkani-Hamed</w:t>
      </w:r>
      <w:proofErr w:type="spellEnd"/>
      <w:r w:rsidRPr="00E53BC8">
        <w:rPr>
          <w:rFonts w:ascii="宋体" w:eastAsia="宋体" w:hAnsi="宋体" w:cs="宋体"/>
          <w:kern w:val="0"/>
          <w:szCs w:val="21"/>
        </w:rPr>
        <w:t xml:space="preserve">, David Gross, Gerard' t </w:t>
      </w:r>
      <w:proofErr w:type="spellStart"/>
      <w:r w:rsidRPr="00E53BC8">
        <w:rPr>
          <w:rFonts w:ascii="宋体" w:eastAsia="宋体" w:hAnsi="宋体" w:cs="宋体"/>
          <w:kern w:val="0"/>
          <w:szCs w:val="21"/>
        </w:rPr>
        <w:t>Hooft</w:t>
      </w:r>
      <w:proofErr w:type="spellEnd"/>
      <w:r w:rsidRPr="00E53BC8">
        <w:rPr>
          <w:rFonts w:ascii="宋体" w:eastAsia="宋体" w:hAnsi="宋体" w:cs="宋体"/>
          <w:kern w:val="0"/>
          <w:szCs w:val="21"/>
        </w:rPr>
        <w:t xml:space="preserve">, Joseph </w:t>
      </w:r>
      <w:proofErr w:type="spellStart"/>
      <w:r w:rsidRPr="00E53BC8">
        <w:rPr>
          <w:rFonts w:ascii="宋体" w:eastAsia="宋体" w:hAnsi="宋体" w:cs="宋体"/>
          <w:kern w:val="0"/>
          <w:szCs w:val="21"/>
        </w:rPr>
        <w:t>Incandela</w:t>
      </w:r>
      <w:proofErr w:type="spellEnd"/>
      <w:r w:rsidRPr="00E53BC8">
        <w:rPr>
          <w:rFonts w:ascii="宋体" w:eastAsia="宋体" w:hAnsi="宋体" w:cs="宋体"/>
          <w:kern w:val="0"/>
          <w:szCs w:val="21"/>
        </w:rPr>
        <w:t xml:space="preserve">, Luciano </w:t>
      </w:r>
      <w:proofErr w:type="spellStart"/>
      <w:r w:rsidRPr="00E53BC8">
        <w:rPr>
          <w:rFonts w:ascii="宋体" w:eastAsia="宋体" w:hAnsi="宋体" w:cs="宋体"/>
          <w:kern w:val="0"/>
          <w:szCs w:val="21"/>
        </w:rPr>
        <w:t>Maiani</w:t>
      </w:r>
      <w:proofErr w:type="spellEnd"/>
      <w:r w:rsidRPr="00E53BC8">
        <w:rPr>
          <w:rFonts w:ascii="宋体" w:eastAsia="宋体" w:hAnsi="宋体" w:cs="宋体"/>
          <w:kern w:val="0"/>
          <w:szCs w:val="21"/>
        </w:rPr>
        <w:t xml:space="preserve">, Hitoshi Murayama, </w:t>
      </w:r>
      <w:proofErr w:type="spellStart"/>
      <w:r w:rsidRPr="00E53BC8">
        <w:rPr>
          <w:rFonts w:ascii="宋体" w:eastAsia="宋体" w:hAnsi="宋体" w:cs="宋体"/>
          <w:kern w:val="0"/>
          <w:szCs w:val="21"/>
        </w:rPr>
        <w:t>Yifang</w:t>
      </w:r>
      <w:proofErr w:type="spellEnd"/>
      <w:r w:rsidRPr="00E53BC8">
        <w:rPr>
          <w:rFonts w:ascii="宋体" w:eastAsia="宋体" w:hAnsi="宋体" w:cs="宋体"/>
          <w:kern w:val="0"/>
          <w:szCs w:val="21"/>
        </w:rPr>
        <w:t xml:space="preserve"> Wang and Edward Witten, moderated by </w:t>
      </w:r>
      <w:proofErr w:type="spellStart"/>
      <w:r w:rsidRPr="00E53BC8">
        <w:rPr>
          <w:rFonts w:ascii="宋体" w:eastAsia="宋体" w:hAnsi="宋体" w:cs="宋体"/>
          <w:kern w:val="0"/>
          <w:szCs w:val="21"/>
        </w:rPr>
        <w:t>Shing</w:t>
      </w:r>
      <w:proofErr w:type="spellEnd"/>
      <w:r w:rsidRPr="00E53BC8">
        <w:rPr>
          <w:rFonts w:ascii="宋体" w:eastAsia="宋体" w:hAnsi="宋体" w:cs="宋体"/>
          <w:kern w:val="0"/>
          <w:szCs w:val="21"/>
        </w:rPr>
        <w:t xml:space="preserve">-Tung </w:t>
      </w:r>
      <w:proofErr w:type="spellStart"/>
      <w:r w:rsidRPr="00E53BC8">
        <w:rPr>
          <w:rFonts w:ascii="宋体" w:eastAsia="宋体" w:hAnsi="宋体" w:cs="宋体"/>
          <w:kern w:val="0"/>
          <w:szCs w:val="21"/>
        </w:rPr>
        <w:t>Yau</w:t>
      </w:r>
      <w:proofErr w:type="spellEnd"/>
      <w:r w:rsidRPr="00E53BC8">
        <w:rPr>
          <w:rFonts w:ascii="宋体" w:eastAsia="宋体" w:hAnsi="宋体" w:cs="宋体"/>
          <w:kern w:val="0"/>
          <w:szCs w:val="21"/>
        </w:rPr>
        <w:t xml:space="preserve">, on the topic of "After the Higgs Discovery: Where is Fundamental Physics Going?". </w:t>
      </w:r>
      <w:r w:rsidRPr="00E53BC8">
        <w:rPr>
          <w:rFonts w:ascii="宋体" w:eastAsia="宋体" w:hAnsi="宋体" w:cs="宋体"/>
          <w:kern w:val="0"/>
          <w:szCs w:val="21"/>
        </w:rPr>
        <w:br/>
      </w:r>
      <w:r w:rsidRPr="00E53BC8">
        <w:rPr>
          <w:rFonts w:ascii="宋体" w:eastAsia="宋体" w:hAnsi="宋体" w:cs="宋体"/>
          <w:kern w:val="0"/>
          <w:szCs w:val="21"/>
        </w:rPr>
        <w:br/>
        <w:t xml:space="preserve">Two </w:t>
      </w:r>
      <w:proofErr w:type="spellStart"/>
      <w:r w:rsidRPr="00E53BC8">
        <w:rPr>
          <w:rFonts w:ascii="宋体" w:eastAsia="宋体" w:hAnsi="宋体" w:cs="宋体"/>
          <w:kern w:val="0"/>
          <w:szCs w:val="21"/>
        </w:rPr>
        <w:t>days</w:t>
      </w:r>
      <w:proofErr w:type="spellEnd"/>
      <w:r w:rsidRPr="00E53BC8">
        <w:rPr>
          <w:rFonts w:ascii="宋体" w:eastAsia="宋体" w:hAnsi="宋体" w:cs="宋体"/>
          <w:kern w:val="0"/>
          <w:szCs w:val="21"/>
        </w:rPr>
        <w:t xml:space="preserve"> workshop (Feb 24 - 25) will be held at IHEP, focusing on the physics case for future circular colliders, as well as discussions on how to synchronize the domestic theoretical particle physics effort with the planning and designing of future circular machines. </w:t>
      </w:r>
    </w:p>
    <w:p w:rsidR="00E53BC8" w:rsidRPr="00E53BC8" w:rsidRDefault="00E53BC8" w:rsidP="00E53BC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53BC8">
        <w:rPr>
          <w:rFonts w:ascii="宋体" w:eastAsia="宋体" w:hAnsi="宋体" w:cs="宋体"/>
          <w:kern w:val="0"/>
          <w:szCs w:val="21"/>
        </w:rPr>
        <w:t>T</w:t>
      </w:r>
      <w:r w:rsidRPr="00E53BC8">
        <w:rPr>
          <w:rFonts w:ascii="宋体" w:eastAsia="宋体" w:hAnsi="宋体" w:cs="宋体"/>
          <w:b/>
          <w:kern w:val="0"/>
          <w:szCs w:val="21"/>
        </w:rPr>
        <w:t>he registration fee is 500 R</w:t>
      </w:r>
      <w:r w:rsidRPr="000A6493">
        <w:rPr>
          <w:rFonts w:ascii="宋体" w:eastAsia="宋体" w:hAnsi="宋体" w:cs="宋体"/>
          <w:b/>
          <w:kern w:val="0"/>
          <w:szCs w:val="21"/>
        </w:rPr>
        <w:t xml:space="preserve">MB, </w:t>
      </w:r>
      <w:r w:rsidR="00DD1994" w:rsidRPr="000A6493">
        <w:rPr>
          <w:rFonts w:ascii="宋体" w:eastAsia="宋体" w:hAnsi="宋体" w:cs="宋体"/>
          <w:b/>
          <w:kern w:val="0"/>
          <w:szCs w:val="21"/>
        </w:rPr>
        <w:t>exclusive of board and lodging</w:t>
      </w:r>
      <w:r w:rsidR="00DD1994" w:rsidRPr="00E53BC8">
        <w:rPr>
          <w:rFonts w:ascii="宋体" w:eastAsia="宋体" w:hAnsi="宋体" w:cs="宋体"/>
          <w:b/>
          <w:kern w:val="0"/>
          <w:szCs w:val="21"/>
        </w:rPr>
        <w:t>.</w:t>
      </w:r>
      <w:r w:rsidRPr="00E53BC8">
        <w:rPr>
          <w:rFonts w:ascii="宋体" w:eastAsia="宋体" w:hAnsi="宋体" w:cs="宋体"/>
          <w:b/>
          <w:kern w:val="0"/>
          <w:szCs w:val="21"/>
        </w:rPr>
        <w:t xml:space="preserve"> </w:t>
      </w:r>
      <w:r w:rsidRPr="00E53BC8">
        <w:rPr>
          <w:rFonts w:ascii="宋体" w:eastAsia="宋体" w:hAnsi="宋体" w:cs="宋体"/>
          <w:kern w:val="0"/>
          <w:szCs w:val="21"/>
        </w:rPr>
        <w:t>The registration fee must be paid in Chinese RMB at the registration desk on-site. Please note that the credit card payment cannot be accepted.</w:t>
      </w:r>
    </w:p>
    <w:p w:rsidR="00E53BC8" w:rsidRPr="00E53BC8" w:rsidRDefault="00E53BC8" w:rsidP="00E53BC8">
      <w:pPr>
        <w:widowControl/>
        <w:spacing w:after="240"/>
        <w:jc w:val="left"/>
        <w:rPr>
          <w:rFonts w:ascii="宋体" w:eastAsia="宋体" w:hAnsi="宋体" w:cs="宋体"/>
          <w:kern w:val="0"/>
          <w:szCs w:val="21"/>
        </w:rPr>
      </w:pPr>
      <w:r w:rsidRPr="00E53BC8">
        <w:rPr>
          <w:rFonts w:ascii="宋体" w:eastAsia="宋体" w:hAnsi="宋体" w:cs="宋体"/>
          <w:kern w:val="0"/>
          <w:szCs w:val="21"/>
        </w:rPr>
        <w:br/>
        <w:t>We hope you will join us to begin a discussion of these issues and w</w:t>
      </w:r>
      <w:bookmarkStart w:id="0" w:name="_GoBack"/>
      <w:bookmarkEnd w:id="0"/>
      <w:r w:rsidRPr="00E53BC8">
        <w:rPr>
          <w:rFonts w:ascii="宋体" w:eastAsia="宋体" w:hAnsi="宋体" w:cs="宋体"/>
          <w:kern w:val="0"/>
          <w:szCs w:val="21"/>
        </w:rPr>
        <w:t xml:space="preserve">e are looking forward to a fruitful year of CFHEP activities in 2014. </w:t>
      </w:r>
      <w:r w:rsidRPr="00E53BC8">
        <w:rPr>
          <w:rFonts w:ascii="宋体" w:eastAsia="宋体" w:hAnsi="宋体" w:cs="宋体"/>
          <w:kern w:val="0"/>
          <w:szCs w:val="21"/>
        </w:rPr>
        <w:br/>
      </w:r>
      <w:r w:rsidRPr="00E53BC8">
        <w:rPr>
          <w:rFonts w:ascii="宋体" w:eastAsia="宋体" w:hAnsi="宋体" w:cs="宋体"/>
          <w:kern w:val="0"/>
          <w:szCs w:val="21"/>
        </w:rPr>
        <w:br/>
      </w:r>
      <w:r w:rsidRPr="00E53BC8">
        <w:rPr>
          <w:rFonts w:ascii="宋体" w:eastAsia="宋体" w:hAnsi="宋体" w:cs="宋体"/>
          <w:kern w:val="0"/>
          <w:szCs w:val="21"/>
        </w:rPr>
        <w:br/>
        <w:t xml:space="preserve">Organizers </w:t>
      </w:r>
      <w:r w:rsidRPr="00E53BC8">
        <w:rPr>
          <w:rFonts w:ascii="宋体" w:eastAsia="宋体" w:hAnsi="宋体" w:cs="宋体"/>
          <w:kern w:val="0"/>
          <w:szCs w:val="21"/>
        </w:rPr>
        <w:br/>
      </w:r>
      <w:r w:rsidRPr="00E53BC8">
        <w:rPr>
          <w:rFonts w:ascii="宋体" w:eastAsia="宋体" w:hAnsi="宋体" w:cs="宋体"/>
          <w:kern w:val="0"/>
          <w:szCs w:val="21"/>
        </w:rPr>
        <w:br/>
      </w:r>
      <w:proofErr w:type="spellStart"/>
      <w:r w:rsidRPr="00E53BC8">
        <w:rPr>
          <w:rFonts w:ascii="宋体" w:eastAsia="宋体" w:hAnsi="宋体" w:cs="宋体"/>
          <w:kern w:val="0"/>
          <w:szCs w:val="21"/>
        </w:rPr>
        <w:t>Nima</w:t>
      </w:r>
      <w:proofErr w:type="spellEnd"/>
      <w:r w:rsidRPr="00E53BC8">
        <w:rPr>
          <w:rFonts w:ascii="宋体" w:eastAsia="宋体" w:hAnsi="宋体" w:cs="宋体"/>
          <w:kern w:val="0"/>
          <w:szCs w:val="21"/>
        </w:rPr>
        <w:t xml:space="preserve"> </w:t>
      </w:r>
      <w:proofErr w:type="spellStart"/>
      <w:r w:rsidRPr="00E53BC8">
        <w:rPr>
          <w:rFonts w:ascii="宋体" w:eastAsia="宋体" w:hAnsi="宋体" w:cs="宋体"/>
          <w:kern w:val="0"/>
          <w:szCs w:val="21"/>
        </w:rPr>
        <w:t>Arkani-Hamed</w:t>
      </w:r>
      <w:proofErr w:type="spellEnd"/>
      <w:r w:rsidRPr="00E53BC8">
        <w:rPr>
          <w:rFonts w:ascii="宋体" w:eastAsia="宋体" w:hAnsi="宋体" w:cs="宋体"/>
          <w:kern w:val="0"/>
          <w:szCs w:val="21"/>
        </w:rPr>
        <w:t xml:space="preserve">, director (IAS) </w:t>
      </w:r>
      <w:r w:rsidRPr="00E53BC8">
        <w:rPr>
          <w:rFonts w:ascii="宋体" w:eastAsia="宋体" w:hAnsi="宋体" w:cs="宋体"/>
          <w:kern w:val="0"/>
          <w:szCs w:val="21"/>
        </w:rPr>
        <w:br/>
      </w:r>
      <w:proofErr w:type="spellStart"/>
      <w:r w:rsidRPr="00E53BC8">
        <w:rPr>
          <w:rFonts w:ascii="宋体" w:eastAsia="宋体" w:hAnsi="宋体" w:cs="宋体"/>
          <w:kern w:val="0"/>
          <w:szCs w:val="21"/>
        </w:rPr>
        <w:t>Cai</w:t>
      </w:r>
      <w:proofErr w:type="spellEnd"/>
      <w:r w:rsidRPr="00E53BC8">
        <w:rPr>
          <w:rFonts w:ascii="宋体" w:eastAsia="宋体" w:hAnsi="宋体" w:cs="宋体"/>
          <w:kern w:val="0"/>
          <w:szCs w:val="21"/>
        </w:rPr>
        <w:t xml:space="preserve">-Dian Lu, deputy director (IHEP) </w:t>
      </w:r>
      <w:r w:rsidRPr="00E53BC8">
        <w:rPr>
          <w:rFonts w:ascii="宋体" w:eastAsia="宋体" w:hAnsi="宋体" w:cs="宋体"/>
          <w:kern w:val="0"/>
          <w:szCs w:val="21"/>
        </w:rPr>
        <w:br/>
      </w:r>
      <w:r w:rsidRPr="00E53BC8">
        <w:rPr>
          <w:rFonts w:ascii="宋体" w:eastAsia="宋体" w:hAnsi="宋体" w:cs="宋体"/>
          <w:kern w:val="0"/>
          <w:szCs w:val="21"/>
        </w:rPr>
        <w:br/>
        <w:t xml:space="preserve">Sally Dawson (BNL), Tao Han (U. Pittsburgh/Tsinghua U.), </w:t>
      </w:r>
      <w:proofErr w:type="spellStart"/>
      <w:r w:rsidRPr="00E53BC8">
        <w:rPr>
          <w:rFonts w:ascii="宋体" w:eastAsia="宋体" w:hAnsi="宋体" w:cs="宋体"/>
          <w:kern w:val="0"/>
          <w:szCs w:val="21"/>
        </w:rPr>
        <w:t>Hongjian</w:t>
      </w:r>
      <w:proofErr w:type="spellEnd"/>
      <w:r w:rsidRPr="00E53BC8">
        <w:rPr>
          <w:rFonts w:ascii="宋体" w:eastAsia="宋体" w:hAnsi="宋体" w:cs="宋体"/>
          <w:kern w:val="0"/>
          <w:szCs w:val="21"/>
        </w:rPr>
        <w:t xml:space="preserve"> He (Tsinghua U.), Michelangelo </w:t>
      </w:r>
      <w:proofErr w:type="spellStart"/>
      <w:r w:rsidRPr="00E53BC8">
        <w:rPr>
          <w:rFonts w:ascii="宋体" w:eastAsia="宋体" w:hAnsi="宋体" w:cs="宋体"/>
          <w:kern w:val="0"/>
          <w:szCs w:val="21"/>
        </w:rPr>
        <w:t>Mangano</w:t>
      </w:r>
      <w:proofErr w:type="spellEnd"/>
      <w:r w:rsidRPr="00E53BC8">
        <w:rPr>
          <w:rFonts w:ascii="宋体" w:eastAsia="宋体" w:hAnsi="宋体" w:cs="宋体"/>
          <w:kern w:val="0"/>
          <w:szCs w:val="21"/>
        </w:rPr>
        <w:t xml:space="preserve"> (CERN), </w:t>
      </w:r>
      <w:proofErr w:type="spellStart"/>
      <w:r w:rsidRPr="00E53BC8">
        <w:rPr>
          <w:rFonts w:ascii="宋体" w:eastAsia="宋体" w:hAnsi="宋体" w:cs="宋体"/>
          <w:kern w:val="0"/>
          <w:szCs w:val="21"/>
        </w:rPr>
        <w:t>Shufang</w:t>
      </w:r>
      <w:proofErr w:type="spellEnd"/>
      <w:r w:rsidRPr="00E53BC8">
        <w:rPr>
          <w:rFonts w:ascii="宋体" w:eastAsia="宋体" w:hAnsi="宋体" w:cs="宋体"/>
          <w:kern w:val="0"/>
          <w:szCs w:val="21"/>
        </w:rPr>
        <w:t xml:space="preserve"> Su (! U. Arizona), </w:t>
      </w:r>
      <w:proofErr w:type="spellStart"/>
      <w:r w:rsidRPr="00E53BC8">
        <w:rPr>
          <w:rFonts w:ascii="宋体" w:eastAsia="宋体" w:hAnsi="宋体" w:cs="宋体"/>
          <w:kern w:val="0"/>
          <w:szCs w:val="21"/>
        </w:rPr>
        <w:t>Lian</w:t>
      </w:r>
      <w:proofErr w:type="spellEnd"/>
      <w:r w:rsidRPr="00E53BC8">
        <w:rPr>
          <w:rFonts w:ascii="宋体" w:eastAsia="宋体" w:hAnsi="宋体" w:cs="宋体"/>
          <w:kern w:val="0"/>
          <w:szCs w:val="21"/>
        </w:rPr>
        <w:t xml:space="preserve">-Tao Wang (U. Chicago), </w:t>
      </w:r>
      <w:proofErr w:type="spellStart"/>
      <w:r w:rsidRPr="00E53BC8">
        <w:rPr>
          <w:rFonts w:ascii="宋体" w:eastAsia="宋体" w:hAnsi="宋体" w:cs="宋体"/>
          <w:kern w:val="0"/>
          <w:szCs w:val="21"/>
        </w:rPr>
        <w:t>Zhizhong</w:t>
      </w:r>
      <w:proofErr w:type="spellEnd"/>
      <w:r w:rsidRPr="00E53BC8">
        <w:rPr>
          <w:rFonts w:ascii="宋体" w:eastAsia="宋体" w:hAnsi="宋体" w:cs="宋体"/>
          <w:kern w:val="0"/>
          <w:szCs w:val="21"/>
        </w:rPr>
        <w:t xml:space="preserve"> Xing (IHEP), </w:t>
      </w:r>
      <w:proofErr w:type="spellStart"/>
      <w:r w:rsidRPr="00E53BC8">
        <w:rPr>
          <w:rFonts w:ascii="宋体" w:eastAsia="宋体" w:hAnsi="宋体" w:cs="宋体"/>
          <w:kern w:val="0"/>
          <w:szCs w:val="21"/>
        </w:rPr>
        <w:t>Jinmin</w:t>
      </w:r>
      <w:proofErr w:type="spellEnd"/>
      <w:r w:rsidRPr="00E53BC8">
        <w:rPr>
          <w:rFonts w:ascii="宋体" w:eastAsia="宋体" w:hAnsi="宋体" w:cs="宋体"/>
          <w:kern w:val="0"/>
          <w:szCs w:val="21"/>
        </w:rPr>
        <w:t xml:space="preserve"> Yang (ITP), </w:t>
      </w:r>
      <w:proofErr w:type="spellStart"/>
      <w:r w:rsidRPr="00E53BC8">
        <w:rPr>
          <w:rFonts w:ascii="宋体" w:eastAsia="宋体" w:hAnsi="宋体" w:cs="宋体"/>
          <w:kern w:val="0"/>
          <w:szCs w:val="21"/>
        </w:rPr>
        <w:t>Xinmin</w:t>
      </w:r>
      <w:proofErr w:type="spellEnd"/>
      <w:r w:rsidRPr="00E53BC8">
        <w:rPr>
          <w:rFonts w:ascii="宋体" w:eastAsia="宋体" w:hAnsi="宋体" w:cs="宋体"/>
          <w:kern w:val="0"/>
          <w:szCs w:val="21"/>
        </w:rPr>
        <w:t xml:space="preserve"> Zhang (IHEP) </w:t>
      </w:r>
      <w:proofErr w:type="spellStart"/>
      <w:r w:rsidRPr="00E53BC8">
        <w:rPr>
          <w:rFonts w:ascii="宋体" w:eastAsia="宋体" w:hAnsi="宋体" w:cs="宋体"/>
          <w:kern w:val="0"/>
          <w:szCs w:val="21"/>
        </w:rPr>
        <w:t>Shouhua</w:t>
      </w:r>
      <w:proofErr w:type="spellEnd"/>
      <w:r w:rsidRPr="00E53BC8">
        <w:rPr>
          <w:rFonts w:ascii="宋体" w:eastAsia="宋体" w:hAnsi="宋体" w:cs="宋体"/>
          <w:kern w:val="0"/>
          <w:szCs w:val="21"/>
        </w:rPr>
        <w:t xml:space="preserve"> Zhu (Peking U.) </w:t>
      </w:r>
      <w:r w:rsidRPr="00E53BC8">
        <w:rPr>
          <w:rFonts w:ascii="宋体" w:eastAsia="宋体" w:hAnsi="宋体" w:cs="宋体"/>
          <w:kern w:val="0"/>
          <w:szCs w:val="21"/>
        </w:rPr>
        <w:br/>
      </w:r>
    </w:p>
    <w:p w:rsidR="00D179D3" w:rsidRPr="00E53BC8" w:rsidRDefault="00D179D3"/>
    <w:sectPr w:rsidR="00D179D3" w:rsidRPr="00E53B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15" w:rsidRDefault="00C20D15" w:rsidP="000A6493">
      <w:r>
        <w:separator/>
      </w:r>
    </w:p>
  </w:endnote>
  <w:endnote w:type="continuationSeparator" w:id="0">
    <w:p w:rsidR="00C20D15" w:rsidRDefault="00C20D15" w:rsidP="000A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15" w:rsidRDefault="00C20D15" w:rsidP="000A6493">
      <w:r>
        <w:separator/>
      </w:r>
    </w:p>
  </w:footnote>
  <w:footnote w:type="continuationSeparator" w:id="0">
    <w:p w:rsidR="00C20D15" w:rsidRDefault="00C20D15" w:rsidP="000A6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C8"/>
    <w:rsid w:val="000A6493"/>
    <w:rsid w:val="00C20D15"/>
    <w:rsid w:val="00D179D3"/>
    <w:rsid w:val="00DD1994"/>
    <w:rsid w:val="00E5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BC8"/>
    <w:rPr>
      <w:color w:val="0000FF"/>
      <w:u w:val="single"/>
    </w:rPr>
  </w:style>
  <w:style w:type="paragraph" w:styleId="HTML">
    <w:name w:val="HTML Preformatted"/>
    <w:basedOn w:val="a"/>
    <w:link w:val="HTMLChar"/>
    <w:uiPriority w:val="99"/>
    <w:semiHidden/>
    <w:unhideWhenUsed/>
    <w:rsid w:val="00E53B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53BC8"/>
    <w:rPr>
      <w:rFonts w:ascii="宋体" w:eastAsia="宋体" w:hAnsi="宋体" w:cs="宋体"/>
      <w:kern w:val="0"/>
      <w:sz w:val="24"/>
      <w:szCs w:val="24"/>
    </w:rPr>
  </w:style>
  <w:style w:type="paragraph" w:styleId="a4">
    <w:name w:val="header"/>
    <w:basedOn w:val="a"/>
    <w:link w:val="Char"/>
    <w:uiPriority w:val="99"/>
    <w:unhideWhenUsed/>
    <w:rsid w:val="000A6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A6493"/>
    <w:rPr>
      <w:sz w:val="18"/>
      <w:szCs w:val="18"/>
    </w:rPr>
  </w:style>
  <w:style w:type="paragraph" w:styleId="a5">
    <w:name w:val="footer"/>
    <w:basedOn w:val="a"/>
    <w:link w:val="Char0"/>
    <w:uiPriority w:val="99"/>
    <w:unhideWhenUsed/>
    <w:rsid w:val="000A6493"/>
    <w:pPr>
      <w:tabs>
        <w:tab w:val="center" w:pos="4153"/>
        <w:tab w:val="right" w:pos="8306"/>
      </w:tabs>
      <w:snapToGrid w:val="0"/>
      <w:jc w:val="left"/>
    </w:pPr>
    <w:rPr>
      <w:sz w:val="18"/>
      <w:szCs w:val="18"/>
    </w:rPr>
  </w:style>
  <w:style w:type="character" w:customStyle="1" w:styleId="Char0">
    <w:name w:val="页脚 Char"/>
    <w:basedOn w:val="a0"/>
    <w:link w:val="a5"/>
    <w:uiPriority w:val="99"/>
    <w:rsid w:val="000A64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BC8"/>
    <w:rPr>
      <w:color w:val="0000FF"/>
      <w:u w:val="single"/>
    </w:rPr>
  </w:style>
  <w:style w:type="paragraph" w:styleId="HTML">
    <w:name w:val="HTML Preformatted"/>
    <w:basedOn w:val="a"/>
    <w:link w:val="HTMLChar"/>
    <w:uiPriority w:val="99"/>
    <w:semiHidden/>
    <w:unhideWhenUsed/>
    <w:rsid w:val="00E53B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53BC8"/>
    <w:rPr>
      <w:rFonts w:ascii="宋体" w:eastAsia="宋体" w:hAnsi="宋体" w:cs="宋体"/>
      <w:kern w:val="0"/>
      <w:sz w:val="24"/>
      <w:szCs w:val="24"/>
    </w:rPr>
  </w:style>
  <w:style w:type="paragraph" w:styleId="a4">
    <w:name w:val="header"/>
    <w:basedOn w:val="a"/>
    <w:link w:val="Char"/>
    <w:uiPriority w:val="99"/>
    <w:unhideWhenUsed/>
    <w:rsid w:val="000A6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A6493"/>
    <w:rPr>
      <w:sz w:val="18"/>
      <w:szCs w:val="18"/>
    </w:rPr>
  </w:style>
  <w:style w:type="paragraph" w:styleId="a5">
    <w:name w:val="footer"/>
    <w:basedOn w:val="a"/>
    <w:link w:val="Char0"/>
    <w:uiPriority w:val="99"/>
    <w:unhideWhenUsed/>
    <w:rsid w:val="000A6493"/>
    <w:pPr>
      <w:tabs>
        <w:tab w:val="center" w:pos="4153"/>
        <w:tab w:val="right" w:pos="8306"/>
      </w:tabs>
      <w:snapToGrid w:val="0"/>
      <w:jc w:val="left"/>
    </w:pPr>
    <w:rPr>
      <w:sz w:val="18"/>
      <w:szCs w:val="18"/>
    </w:rPr>
  </w:style>
  <w:style w:type="character" w:customStyle="1" w:styleId="Char0">
    <w:name w:val="页脚 Char"/>
    <w:basedOn w:val="a0"/>
    <w:link w:val="a5"/>
    <w:uiPriority w:val="99"/>
    <w:rsid w:val="000A64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6265">
      <w:bodyDiv w:val="1"/>
      <w:marLeft w:val="0"/>
      <w:marRight w:val="0"/>
      <w:marTop w:val="0"/>
      <w:marBottom w:val="0"/>
      <w:divBdr>
        <w:top w:val="none" w:sz="0" w:space="0" w:color="auto"/>
        <w:left w:val="none" w:sz="0" w:space="0" w:color="auto"/>
        <w:bottom w:val="none" w:sz="0" w:space="0" w:color="auto"/>
        <w:right w:val="none" w:sz="0" w:space="0" w:color="auto"/>
      </w:divBdr>
    </w:div>
    <w:div w:id="1862208039">
      <w:bodyDiv w:val="1"/>
      <w:marLeft w:val="0"/>
      <w:marRight w:val="0"/>
      <w:marTop w:val="0"/>
      <w:marBottom w:val="0"/>
      <w:divBdr>
        <w:top w:val="none" w:sz="0" w:space="0" w:color="auto"/>
        <w:left w:val="none" w:sz="0" w:space="0" w:color="auto"/>
        <w:bottom w:val="none" w:sz="0" w:space="0" w:color="auto"/>
        <w:right w:val="none" w:sz="0" w:space="0" w:color="auto"/>
      </w:divBdr>
      <w:divsChild>
        <w:div w:id="509174847">
          <w:marLeft w:val="0"/>
          <w:marRight w:val="0"/>
          <w:marTop w:val="0"/>
          <w:marBottom w:val="0"/>
          <w:divBdr>
            <w:top w:val="none" w:sz="0" w:space="0" w:color="auto"/>
            <w:left w:val="none" w:sz="0" w:space="0" w:color="auto"/>
            <w:bottom w:val="none" w:sz="0" w:space="0" w:color="auto"/>
            <w:right w:val="none" w:sz="0" w:space="0" w:color="auto"/>
          </w:divBdr>
          <w:divsChild>
            <w:div w:id="1273782393">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1635868143">
                  <w:marLeft w:val="0"/>
                  <w:marRight w:val="0"/>
                  <w:marTop w:val="0"/>
                  <w:marBottom w:val="0"/>
                  <w:divBdr>
                    <w:top w:val="none" w:sz="0" w:space="0" w:color="auto"/>
                    <w:left w:val="none" w:sz="0" w:space="0" w:color="auto"/>
                    <w:bottom w:val="none" w:sz="0" w:space="0" w:color="auto"/>
                    <w:right w:val="none" w:sz="0" w:space="0" w:color="auto"/>
                  </w:divBdr>
                  <w:divsChild>
                    <w:div w:id="843010350">
                      <w:marLeft w:val="0"/>
                      <w:marRight w:val="0"/>
                      <w:marTop w:val="0"/>
                      <w:marBottom w:val="0"/>
                      <w:divBdr>
                        <w:top w:val="none" w:sz="0" w:space="0" w:color="auto"/>
                        <w:left w:val="none" w:sz="0" w:space="0" w:color="auto"/>
                        <w:bottom w:val="none" w:sz="0" w:space="0" w:color="auto"/>
                        <w:right w:val="none" w:sz="0" w:space="0" w:color="auto"/>
                      </w:divBdr>
                      <w:divsChild>
                        <w:div w:id="9669369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fhep.ihep.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1745</Characters>
  <Application>Microsoft Office Word</Application>
  <DocSecurity>0</DocSecurity>
  <Lines>14</Lines>
  <Paragraphs>4</Paragraphs>
  <ScaleCrop>false</ScaleCrop>
  <Company>Microsoft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[党蕾]</dc:creator>
  <cp:lastModifiedBy>[党蕾]</cp:lastModifiedBy>
  <cp:revision>3</cp:revision>
  <dcterms:created xsi:type="dcterms:W3CDTF">2014-02-26T01:09:00Z</dcterms:created>
  <dcterms:modified xsi:type="dcterms:W3CDTF">2014-02-26T01:25:00Z</dcterms:modified>
</cp:coreProperties>
</file>