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365099" w:rsidRPr="001F10A1" w:rsidRDefault="00365099" w:rsidP="00365099">
      <w:pPr>
        <w:jc w:val="center"/>
        <w:rPr>
          <w:b/>
          <w:sz w:val="24"/>
        </w:rPr>
      </w:pPr>
      <w:r w:rsidRPr="001F10A1">
        <w:rPr>
          <w:b/>
          <w:sz w:val="24"/>
        </w:rPr>
        <w:t xml:space="preserve">GENERAL </w:t>
      </w:r>
      <w:r>
        <w:rPr>
          <w:b/>
          <w:sz w:val="24"/>
        </w:rPr>
        <w:t xml:space="preserve">INSTRUCTIONS AND SUGGESTIONS </w:t>
      </w:r>
      <w:r w:rsidRPr="001F10A1">
        <w:rPr>
          <w:b/>
          <w:sz w:val="24"/>
        </w:rPr>
        <w:t>FOR PUBLISHING</w:t>
      </w:r>
    </w:p>
    <w:p w:rsidR="00365099" w:rsidRPr="00E0745D" w:rsidRDefault="00365099" w:rsidP="00365099">
      <w:pPr>
        <w:jc w:val="center"/>
        <w:rPr>
          <w:rFonts w:hint="eastAsia"/>
          <w:b/>
          <w:sz w:val="24"/>
        </w:rPr>
      </w:pPr>
      <w:r w:rsidRPr="001F10A1">
        <w:rPr>
          <w:b/>
          <w:sz w:val="24"/>
        </w:rPr>
        <w:t xml:space="preserve">THE </w:t>
      </w:r>
      <w:r>
        <w:rPr>
          <w:b/>
          <w:sz w:val="24"/>
        </w:rPr>
        <w:t>15</w:t>
      </w:r>
      <w:r w:rsidRPr="001F10A1">
        <w:rPr>
          <w:b/>
          <w:sz w:val="24"/>
        </w:rPr>
        <w:t>th SPLG PROCEEDINGS: PAPER TEMPLATE</w:t>
      </w:r>
    </w:p>
    <w:p w:rsidR="00365099" w:rsidRDefault="00365099" w:rsidP="00365099">
      <w:pPr>
        <w:jc w:val="center"/>
        <w:rPr>
          <w:rFonts w:hint="eastAsia"/>
          <w:sz w:val="20"/>
          <w:szCs w:val="20"/>
        </w:rPr>
      </w:pPr>
    </w:p>
    <w:p w:rsidR="00365099" w:rsidRPr="00A231CF" w:rsidRDefault="00365099" w:rsidP="00365099">
      <w:pPr>
        <w:jc w:val="center"/>
        <w:rPr>
          <w:sz w:val="20"/>
          <w:szCs w:val="20"/>
        </w:rPr>
      </w:pPr>
      <w:r>
        <w:rPr>
          <w:sz w:val="20"/>
          <w:szCs w:val="20"/>
        </w:rPr>
        <w:t>M.S. Zhou</w:t>
      </w:r>
      <w:r w:rsidRPr="00A231CF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, Y.B. Jiang</w:t>
      </w:r>
      <w:r w:rsidRPr="00A231CF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R. Zhao</w:t>
      </w:r>
      <w:r w:rsidRPr="00A231CF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D.J. Jiang</w:t>
      </w:r>
      <w:r w:rsidRPr="00A231CF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,</w:t>
      </w:r>
      <w:r w:rsidRPr="00A231C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S. Zeng</w:t>
      </w:r>
      <w:r w:rsidRPr="00606D95">
        <w:rPr>
          <w:rFonts w:hint="eastAsia"/>
          <w:sz w:val="20"/>
          <w:szCs w:val="20"/>
          <w:vertAlign w:val="superscript"/>
        </w:rPr>
        <w:sym w:font="Wingdings 2" w:char="F085"/>
      </w:r>
      <w:r>
        <w:rPr>
          <w:sz w:val="20"/>
          <w:szCs w:val="20"/>
          <w:vertAlign w:val="superscript"/>
        </w:rPr>
        <w:t>,1</w:t>
      </w:r>
    </w:p>
    <w:p w:rsidR="00365099" w:rsidRPr="00A231CF" w:rsidRDefault="00365099" w:rsidP="00365099">
      <w:pPr>
        <w:jc w:val="center"/>
        <w:rPr>
          <w:rFonts w:hint="eastAsia"/>
          <w:sz w:val="20"/>
          <w:szCs w:val="20"/>
        </w:rPr>
      </w:pPr>
    </w:p>
    <w:p w:rsidR="00365099" w:rsidRPr="00BE238D" w:rsidRDefault="00365099" w:rsidP="00365099">
      <w:pPr>
        <w:jc w:val="center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 xml:space="preserve">1. </w:t>
      </w:r>
      <w:r w:rsidRPr="00BE238D">
        <w:rPr>
          <w:rFonts w:hint="eastAsia"/>
          <w:i/>
          <w:sz w:val="20"/>
          <w:szCs w:val="20"/>
        </w:rPr>
        <w:t>Department of Engineering Physics, Tsinghua University</w:t>
      </w:r>
    </w:p>
    <w:p w:rsidR="00365099" w:rsidRDefault="00365099" w:rsidP="00365099">
      <w:pPr>
        <w:jc w:val="center"/>
        <w:rPr>
          <w:rFonts w:hint="eastAsia"/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 xml:space="preserve">Beijing 100084, </w:t>
      </w:r>
      <w:r w:rsidRPr="00BE238D">
        <w:rPr>
          <w:rFonts w:hint="eastAsia"/>
          <w:i/>
          <w:sz w:val="20"/>
          <w:szCs w:val="20"/>
        </w:rPr>
        <w:t>China</w:t>
      </w:r>
    </w:p>
    <w:p w:rsidR="00365099" w:rsidRPr="00BE238D" w:rsidRDefault="00365099" w:rsidP="00365099">
      <w:pPr>
        <w:jc w:val="center"/>
        <w:rPr>
          <w:rFonts w:hint="eastAsia"/>
          <w:sz w:val="20"/>
          <w:szCs w:val="20"/>
        </w:rPr>
      </w:pPr>
      <w:r w:rsidRPr="00606D95">
        <w:rPr>
          <w:rFonts w:hint="eastAsia"/>
          <w:sz w:val="20"/>
          <w:szCs w:val="20"/>
          <w:vertAlign w:val="superscript"/>
        </w:rPr>
        <w:sym w:font="Wingdings 2" w:char="F085"/>
      </w:r>
      <w:r>
        <w:rPr>
          <w:sz w:val="20"/>
          <w:szCs w:val="20"/>
        </w:rPr>
        <w:t>Corresponding author, e</w:t>
      </w:r>
      <w:r>
        <w:rPr>
          <w:rFonts w:hint="eastAsia"/>
          <w:sz w:val="20"/>
          <w:szCs w:val="20"/>
        </w:rPr>
        <w:t xml:space="preserve">mail: </w:t>
      </w:r>
      <w:smartTag w:uri="urn:schemas-microsoft-com:office:smarttags" w:element="PersonName">
        <w:r>
          <w:rPr>
            <w:rFonts w:hint="eastAsia"/>
            <w:sz w:val="20"/>
            <w:szCs w:val="20"/>
          </w:rPr>
          <w:t>zengs@tsinghua.edu.cn</w:t>
        </w:r>
      </w:smartTag>
    </w:p>
    <w:p w:rsidR="00365099" w:rsidRDefault="00365099" w:rsidP="00365099">
      <w:pPr>
        <w:jc w:val="center"/>
        <w:rPr>
          <w:sz w:val="20"/>
          <w:szCs w:val="20"/>
        </w:rPr>
      </w:pPr>
    </w:p>
    <w:p w:rsidR="00365099" w:rsidRPr="00BE238D" w:rsidRDefault="00365099" w:rsidP="00365099">
      <w:pPr>
        <w:jc w:val="center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2. Wuxi Research Institute of Applied Technologies, Tsinghua University</w:t>
      </w:r>
    </w:p>
    <w:p w:rsidR="00365099" w:rsidRDefault="00365099" w:rsidP="00365099">
      <w:pPr>
        <w:jc w:val="center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Wuxi</w:t>
      </w:r>
      <w:r w:rsidRPr="00BE238D">
        <w:rPr>
          <w:rFonts w:hint="eastAsia"/>
          <w:i/>
          <w:sz w:val="20"/>
          <w:szCs w:val="20"/>
        </w:rPr>
        <w:t xml:space="preserve"> </w:t>
      </w:r>
      <w:r w:rsidRPr="00606D95">
        <w:rPr>
          <w:i/>
          <w:sz w:val="20"/>
          <w:szCs w:val="20"/>
        </w:rPr>
        <w:t>214072</w:t>
      </w:r>
      <w:r>
        <w:rPr>
          <w:i/>
          <w:sz w:val="20"/>
          <w:szCs w:val="20"/>
        </w:rPr>
        <w:t xml:space="preserve">, </w:t>
      </w:r>
      <w:r w:rsidRPr="00BE238D">
        <w:rPr>
          <w:rFonts w:hint="eastAsia"/>
          <w:i/>
          <w:sz w:val="20"/>
          <w:szCs w:val="20"/>
        </w:rPr>
        <w:t>China</w:t>
      </w:r>
    </w:p>
    <w:p w:rsidR="00365099" w:rsidRDefault="00365099" w:rsidP="00365099">
      <w:pPr>
        <w:jc w:val="center"/>
        <w:rPr>
          <w:sz w:val="20"/>
          <w:szCs w:val="20"/>
        </w:rPr>
      </w:pPr>
    </w:p>
    <w:p w:rsidR="00365099" w:rsidRPr="00E0745D" w:rsidRDefault="00365099" w:rsidP="00365099">
      <w:pPr>
        <w:jc w:val="center"/>
        <w:rPr>
          <w:rFonts w:hint="eastAsia"/>
          <w:b/>
          <w:sz w:val="20"/>
          <w:szCs w:val="20"/>
        </w:rPr>
      </w:pPr>
      <w:r w:rsidRPr="00E0745D">
        <w:rPr>
          <w:rFonts w:hint="eastAsia"/>
          <w:b/>
          <w:sz w:val="20"/>
          <w:szCs w:val="20"/>
        </w:rPr>
        <w:t>Abstract</w:t>
      </w:r>
    </w:p>
    <w:p w:rsidR="00365099" w:rsidRPr="00E0745D" w:rsidRDefault="00365099" w:rsidP="00365099">
      <w:pPr>
        <w:spacing w:after="5.65pt"/>
        <w:ind w:start="19.85pt" w:end="19.85pt"/>
        <w:rPr>
          <w:rFonts w:hint="eastAsia"/>
          <w:i/>
          <w:sz w:val="20"/>
          <w:szCs w:val="20"/>
        </w:rPr>
      </w:pPr>
      <w:r w:rsidRPr="00EA642F">
        <w:rPr>
          <w:i/>
          <w:sz w:val="20"/>
          <w:szCs w:val="20"/>
        </w:rPr>
        <w:t xml:space="preserve">This paper presents general </w:t>
      </w:r>
      <w:r>
        <w:rPr>
          <w:i/>
          <w:sz w:val="20"/>
          <w:szCs w:val="20"/>
        </w:rPr>
        <w:t>instructions</w:t>
      </w:r>
      <w:r w:rsidRPr="00EA642F">
        <w:rPr>
          <w:i/>
          <w:sz w:val="20"/>
          <w:szCs w:val="20"/>
        </w:rPr>
        <w:t xml:space="preserve"> for preparing </w:t>
      </w:r>
      <w:r>
        <w:rPr>
          <w:i/>
          <w:sz w:val="20"/>
          <w:szCs w:val="20"/>
        </w:rPr>
        <w:t>your</w:t>
      </w:r>
      <w:r w:rsidRPr="00EA642F">
        <w:rPr>
          <w:i/>
          <w:sz w:val="20"/>
          <w:szCs w:val="20"/>
        </w:rPr>
        <w:t xml:space="preserve"> paper to be published in the Proceedings of the </w:t>
      </w:r>
      <w:r>
        <w:rPr>
          <w:i/>
          <w:sz w:val="20"/>
          <w:szCs w:val="20"/>
        </w:rPr>
        <w:t>15</w:t>
      </w:r>
      <w:r w:rsidRPr="00EA642F">
        <w:rPr>
          <w:i/>
          <w:sz w:val="20"/>
          <w:szCs w:val="20"/>
        </w:rPr>
        <w:t>th</w:t>
      </w:r>
      <w:r>
        <w:rPr>
          <w:i/>
          <w:sz w:val="20"/>
          <w:szCs w:val="20"/>
        </w:rPr>
        <w:t xml:space="preserve"> </w:t>
      </w:r>
      <w:r w:rsidRPr="00EA642F">
        <w:rPr>
          <w:i/>
          <w:sz w:val="20"/>
          <w:szCs w:val="20"/>
        </w:rPr>
        <w:t>SPLG. It has examples of figures and graphics and has a description of the main parts of a paper,</w:t>
      </w:r>
      <w:r>
        <w:rPr>
          <w:i/>
          <w:sz w:val="20"/>
          <w:szCs w:val="20"/>
        </w:rPr>
        <w:t xml:space="preserve"> </w:t>
      </w:r>
      <w:r w:rsidRPr="00EA642F">
        <w:rPr>
          <w:i/>
          <w:sz w:val="20"/>
          <w:szCs w:val="20"/>
        </w:rPr>
        <w:t xml:space="preserve">numbering and identification. The paper </w:t>
      </w:r>
      <w:r>
        <w:rPr>
          <w:i/>
          <w:sz w:val="20"/>
          <w:szCs w:val="20"/>
        </w:rPr>
        <w:t>should</w:t>
      </w:r>
      <w:r w:rsidRPr="00EA642F">
        <w:rPr>
          <w:i/>
          <w:sz w:val="20"/>
          <w:szCs w:val="20"/>
        </w:rPr>
        <w:t xml:space="preserve"> be </w:t>
      </w:r>
      <w:r>
        <w:rPr>
          <w:i/>
          <w:sz w:val="20"/>
          <w:szCs w:val="20"/>
        </w:rPr>
        <w:t>prepared in MS Word, which will allow the publisher and us for further editing to have a consistent format throughout the whole proceedings.</w:t>
      </w:r>
      <w:r w:rsidRPr="00EA642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To reduce the time of editing</w:t>
      </w:r>
      <w:r w:rsidR="00564F72" w:rsidRPr="00564F72">
        <w:rPr>
          <w:i/>
          <w:sz w:val="20"/>
          <w:szCs w:val="20"/>
        </w:rPr>
        <w:t xml:space="preserve"> significantly</w:t>
      </w:r>
      <w:r>
        <w:rPr>
          <w:i/>
          <w:sz w:val="20"/>
          <w:szCs w:val="20"/>
        </w:rPr>
        <w:t>,</w:t>
      </w:r>
      <w:r w:rsidRPr="00EA642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</w:t>
      </w:r>
      <w:r w:rsidRPr="00EA642F">
        <w:rPr>
          <w:i/>
          <w:sz w:val="20"/>
          <w:szCs w:val="20"/>
        </w:rPr>
        <w:t xml:space="preserve">lease follow the </w:t>
      </w:r>
      <w:r>
        <w:rPr>
          <w:i/>
          <w:sz w:val="20"/>
          <w:szCs w:val="20"/>
        </w:rPr>
        <w:t xml:space="preserve">instructions and suggestions </w:t>
      </w:r>
      <w:r w:rsidRPr="00EA642F">
        <w:rPr>
          <w:i/>
          <w:sz w:val="20"/>
          <w:szCs w:val="20"/>
        </w:rPr>
        <w:t xml:space="preserve">presented in this </w:t>
      </w:r>
      <w:r>
        <w:rPr>
          <w:i/>
          <w:sz w:val="20"/>
          <w:szCs w:val="20"/>
        </w:rPr>
        <w:t>template as best as you can</w:t>
      </w:r>
      <w:r w:rsidRPr="00EA642F">
        <w:rPr>
          <w:i/>
          <w:sz w:val="20"/>
          <w:szCs w:val="20"/>
        </w:rPr>
        <w:t>.</w:t>
      </w:r>
    </w:p>
    <w:p w:rsidR="00365099" w:rsidRPr="00BE238D" w:rsidRDefault="00365099" w:rsidP="00365099">
      <w:pPr>
        <w:spacing w:after="5.65pt"/>
        <w:ind w:start="19.85pt" w:end="19.85pt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If your abstract has more than 1 paragraph, please use the format of this paragraph here.</w:t>
      </w:r>
      <w:r w:rsidR="00564F72">
        <w:rPr>
          <w:i/>
          <w:sz w:val="20"/>
          <w:szCs w:val="20"/>
        </w:rPr>
        <w:t xml:space="preserve"> Hope everything regarding the paper format is explained clearly</w:t>
      </w:r>
      <w:r w:rsidR="00E659DE">
        <w:rPr>
          <w:i/>
          <w:sz w:val="20"/>
          <w:szCs w:val="20"/>
        </w:rPr>
        <w:t>.</w:t>
      </w:r>
    </w:p>
    <w:p w:rsidR="00365099" w:rsidRDefault="00365099" w:rsidP="00365099">
      <w:pPr>
        <w:rPr>
          <w:rFonts w:hint="eastAsia"/>
          <w:sz w:val="20"/>
          <w:szCs w:val="20"/>
        </w:rPr>
      </w:pPr>
      <w:r w:rsidRPr="00E0745D">
        <w:rPr>
          <w:rFonts w:hint="eastAsia"/>
          <w:b/>
          <w:sz w:val="20"/>
          <w:szCs w:val="20"/>
        </w:rPr>
        <w:t xml:space="preserve">Keywords: </w:t>
      </w:r>
      <w:r>
        <w:rPr>
          <w:sz w:val="20"/>
          <w:szCs w:val="20"/>
        </w:rPr>
        <w:t>SPLG 2019</w:t>
      </w:r>
      <w:r w:rsidRPr="00E0745D"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Proceeding Template</w:t>
      </w:r>
      <w:r w:rsidRPr="00E0745D"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Papers</w:t>
      </w:r>
      <w:r w:rsidRPr="00E0745D"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Instruction</w:t>
      </w:r>
    </w:p>
    <w:p w:rsidR="00365099" w:rsidRDefault="00365099" w:rsidP="00365099">
      <w:pPr>
        <w:rPr>
          <w:rFonts w:hint="eastAsia"/>
          <w:sz w:val="20"/>
          <w:szCs w:val="20"/>
        </w:rPr>
      </w:pPr>
    </w:p>
    <w:p w:rsidR="00E0745D" w:rsidRDefault="00E0745D" w:rsidP="00E0745D">
      <w:pPr>
        <w:rPr>
          <w:sz w:val="20"/>
          <w:szCs w:val="20"/>
        </w:rPr>
        <w:sectPr w:rsidR="00E0745D" w:rsidSect="00E0745D">
          <w:pgSz w:w="595.30pt" w:h="841.90pt" w:code="9"/>
          <w:pgMar w:top="85.05pt" w:right="70.90pt" w:bottom="56.70pt" w:left="70.90pt" w:header="42.55pt" w:footer="49.60pt" w:gutter="0pt"/>
          <w:cols w:space="21.25pt"/>
          <w:docGrid w:linePitch="312"/>
        </w:sectPr>
      </w:pPr>
    </w:p>
    <w:p w:rsidR="00365099" w:rsidRPr="00E0745D" w:rsidRDefault="00365099" w:rsidP="00365099">
      <w:pPr>
        <w:pStyle w:val="Heading1"/>
        <w:spacing w:before="2.85pt" w:after="2.85pt" w:line="12pt" w:lineRule="auto"/>
        <w:ind w:start="21pt" w:hanging="21p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Introduction</w:t>
      </w:r>
    </w:p>
    <w:p w:rsidR="00B91823" w:rsidRDefault="00365099" w:rsidP="00365099">
      <w:pPr>
        <w:spacing w:after="5.65pt"/>
        <w:rPr>
          <w:sz w:val="20"/>
          <w:szCs w:val="20"/>
        </w:rPr>
      </w:pPr>
      <w:r w:rsidRPr="009B6046">
        <w:rPr>
          <w:sz w:val="20"/>
          <w:szCs w:val="20"/>
        </w:rPr>
        <w:t xml:space="preserve">The general </w:t>
      </w:r>
      <w:r>
        <w:rPr>
          <w:sz w:val="20"/>
          <w:szCs w:val="20"/>
        </w:rPr>
        <w:t>instructions and suggestions</w:t>
      </w:r>
      <w:r w:rsidRPr="009B6046">
        <w:rPr>
          <w:sz w:val="20"/>
          <w:szCs w:val="20"/>
        </w:rPr>
        <w:t xml:space="preserve"> presented in this paper aim to</w:t>
      </w:r>
      <w:r>
        <w:rPr>
          <w:sz w:val="20"/>
          <w:szCs w:val="20"/>
        </w:rPr>
        <w:t xml:space="preserve"> </w:t>
      </w:r>
      <w:r w:rsidRPr="009B6046">
        <w:rPr>
          <w:sz w:val="20"/>
          <w:szCs w:val="20"/>
        </w:rPr>
        <w:t xml:space="preserve">make the Proceedings </w:t>
      </w:r>
      <w:r>
        <w:rPr>
          <w:sz w:val="20"/>
          <w:szCs w:val="20"/>
        </w:rPr>
        <w:t xml:space="preserve">a higher publication standard as well as the </w:t>
      </w:r>
      <w:r w:rsidRPr="009B6046">
        <w:rPr>
          <w:sz w:val="20"/>
          <w:szCs w:val="20"/>
        </w:rPr>
        <w:t>editor</w:t>
      </w:r>
      <w:r>
        <w:rPr>
          <w:sz w:val="20"/>
          <w:szCs w:val="20"/>
        </w:rPr>
        <w:t>’s</w:t>
      </w:r>
      <w:r w:rsidRPr="009B6046">
        <w:rPr>
          <w:sz w:val="20"/>
          <w:szCs w:val="20"/>
        </w:rPr>
        <w:t xml:space="preserve"> life easier. </w:t>
      </w:r>
      <w:r w:rsidR="00FA169E">
        <w:rPr>
          <w:sz w:val="20"/>
          <w:szCs w:val="20"/>
        </w:rPr>
        <w:t>A</w:t>
      </w:r>
      <w:r w:rsidRPr="009B6046">
        <w:rPr>
          <w:sz w:val="20"/>
          <w:szCs w:val="20"/>
        </w:rPr>
        <w:t xml:space="preserve"> paper</w:t>
      </w:r>
      <w:r>
        <w:rPr>
          <w:sz w:val="20"/>
          <w:szCs w:val="20"/>
        </w:rPr>
        <w:t xml:space="preserve"> </w:t>
      </w:r>
      <w:r w:rsidRPr="009B6046">
        <w:rPr>
          <w:sz w:val="20"/>
          <w:szCs w:val="20"/>
        </w:rPr>
        <w:t xml:space="preserve">must be prepared following these </w:t>
      </w:r>
      <w:r>
        <w:rPr>
          <w:sz w:val="20"/>
          <w:szCs w:val="20"/>
        </w:rPr>
        <w:t>instructions</w:t>
      </w:r>
      <w:r w:rsidRPr="009B6046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the final </w:t>
      </w:r>
      <w:r w:rsidR="00FA169E">
        <w:rPr>
          <w:sz w:val="20"/>
          <w:szCs w:val="20"/>
        </w:rPr>
        <w:t>copy</w:t>
      </w:r>
      <w:r>
        <w:rPr>
          <w:sz w:val="20"/>
          <w:szCs w:val="20"/>
        </w:rPr>
        <w:t xml:space="preserve">, in MS Word </w:t>
      </w:r>
      <w:r w:rsidRPr="009B6046">
        <w:rPr>
          <w:sz w:val="20"/>
          <w:szCs w:val="20"/>
        </w:rPr>
        <w:t xml:space="preserve">standard, </w:t>
      </w:r>
      <w:r>
        <w:rPr>
          <w:sz w:val="20"/>
          <w:szCs w:val="20"/>
        </w:rPr>
        <w:t>should</w:t>
      </w:r>
      <w:r w:rsidRPr="009B6046">
        <w:rPr>
          <w:sz w:val="20"/>
          <w:szCs w:val="20"/>
        </w:rPr>
        <w:t xml:space="preserve"> be mailed</w:t>
      </w:r>
      <w:r>
        <w:rPr>
          <w:sz w:val="20"/>
          <w:szCs w:val="20"/>
        </w:rPr>
        <w:t xml:space="preserve"> via email</w:t>
      </w:r>
      <w:r w:rsidRPr="009B6046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</w:t>
      </w:r>
      <w:hyperlink r:id="rId6" w:history="1">
        <w:r w:rsidR="00FA169E" w:rsidRPr="001C2D29">
          <w:rPr>
            <w:rStyle w:val="Hyperlink"/>
            <w:sz w:val="20"/>
            <w:szCs w:val="20"/>
          </w:rPr>
          <w:t>zengs@tsinghua.edu.cn</w:t>
        </w:r>
      </w:hyperlink>
      <w:r>
        <w:rPr>
          <w:sz w:val="20"/>
          <w:szCs w:val="20"/>
        </w:rPr>
        <w:t>.</w:t>
      </w:r>
    </w:p>
    <w:p w:rsidR="00365099" w:rsidRPr="00E0745D" w:rsidRDefault="00221F68" w:rsidP="00365099">
      <w:pPr>
        <w:spacing w:after="5.65p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The paper format looks a bit complicated, but actually really not. </w:t>
      </w:r>
      <w:r w:rsidR="00D221EA">
        <w:rPr>
          <w:sz w:val="20"/>
          <w:szCs w:val="20"/>
        </w:rPr>
        <w:t>The current paper format inherit</w:t>
      </w:r>
      <w:r w:rsidR="00E659DE">
        <w:rPr>
          <w:sz w:val="20"/>
          <w:szCs w:val="20"/>
        </w:rPr>
        <w:t>s</w:t>
      </w:r>
      <w:r w:rsidR="00D221EA">
        <w:rPr>
          <w:sz w:val="20"/>
          <w:szCs w:val="20"/>
        </w:rPr>
        <w:t xml:space="preserve"> the format for SPLG2006</w:t>
      </w:r>
      <w:r w:rsidR="00D221EA" w:rsidRPr="00D221EA">
        <w:rPr>
          <w:sz w:val="20"/>
          <w:szCs w:val="20"/>
          <w:vertAlign w:val="superscript"/>
        </w:rPr>
        <w:t>[1]</w:t>
      </w:r>
      <w:r w:rsidR="00D221EA">
        <w:rPr>
          <w:sz w:val="20"/>
          <w:szCs w:val="20"/>
        </w:rPr>
        <w:t xml:space="preserve">, with some minor modifications. </w:t>
      </w:r>
      <w:r w:rsidR="00FA169E" w:rsidRPr="00FA169E">
        <w:rPr>
          <w:sz w:val="20"/>
          <w:szCs w:val="20"/>
        </w:rPr>
        <w:t xml:space="preserve">The easiest way to </w:t>
      </w:r>
      <w:r w:rsidR="00FA169E">
        <w:rPr>
          <w:sz w:val="20"/>
          <w:szCs w:val="20"/>
        </w:rPr>
        <w:t>satisfy</w:t>
      </w:r>
      <w:r w:rsidR="00FA169E" w:rsidRPr="00FA169E">
        <w:rPr>
          <w:sz w:val="20"/>
          <w:szCs w:val="20"/>
        </w:rPr>
        <w:t xml:space="preserve"> the specifications of the template is just to copy your contents and replace the relevant parts here, without changing the format.</w:t>
      </w:r>
    </w:p>
    <w:p w:rsidR="00365099" w:rsidRPr="00E0745D" w:rsidRDefault="00365099" w:rsidP="00365099">
      <w:pPr>
        <w:spacing w:after="5.65pt"/>
        <w:rPr>
          <w:rFonts w:hint="eastAsia"/>
          <w:sz w:val="20"/>
          <w:szCs w:val="20"/>
        </w:rPr>
      </w:pPr>
      <w:r>
        <w:rPr>
          <w:sz w:val="20"/>
          <w:szCs w:val="20"/>
        </w:rPr>
        <w:t>The deadline for submitting the full size paper is August 31, 2019.</w:t>
      </w:r>
    </w:p>
    <w:p w:rsidR="00365099" w:rsidRPr="00E0745D" w:rsidRDefault="00365099" w:rsidP="00365099">
      <w:pPr>
        <w:pStyle w:val="Heading1"/>
        <w:spacing w:before="2.85pt" w:after="2.85pt" w:line="12pt" w:lineRule="auto"/>
        <w:ind w:start="21pt" w:hanging="21pt"/>
        <w:rPr>
          <w:rFonts w:hint="eastAsia"/>
          <w:sz w:val="20"/>
          <w:szCs w:val="20"/>
        </w:rPr>
      </w:pPr>
      <w:r>
        <w:rPr>
          <w:sz w:val="20"/>
          <w:szCs w:val="20"/>
        </w:rPr>
        <w:t>Page Settings</w:t>
      </w:r>
    </w:p>
    <w:p w:rsidR="00365099" w:rsidRDefault="00365099" w:rsidP="00365099">
      <w:pPr>
        <w:spacing w:after="5.65pt"/>
        <w:rPr>
          <w:sz w:val="20"/>
          <w:szCs w:val="20"/>
        </w:rPr>
      </w:pPr>
      <w:r w:rsidRPr="00D16C56">
        <w:rPr>
          <w:sz w:val="20"/>
          <w:szCs w:val="20"/>
        </w:rPr>
        <w:t xml:space="preserve">The page </w:t>
      </w:r>
      <w:r>
        <w:rPr>
          <w:sz w:val="20"/>
          <w:szCs w:val="20"/>
        </w:rPr>
        <w:t>size</w:t>
      </w:r>
      <w:r w:rsidRPr="00D16C56">
        <w:rPr>
          <w:sz w:val="20"/>
          <w:szCs w:val="20"/>
        </w:rPr>
        <w:t xml:space="preserve"> must be A4</w:t>
      </w:r>
      <w:r>
        <w:rPr>
          <w:sz w:val="20"/>
          <w:szCs w:val="20"/>
        </w:rPr>
        <w:t xml:space="preserve"> sheet</w:t>
      </w:r>
      <w:r w:rsidRPr="00D16C56">
        <w:rPr>
          <w:sz w:val="20"/>
          <w:szCs w:val="20"/>
        </w:rPr>
        <w:t>, with the spacing given</w:t>
      </w:r>
      <w:r>
        <w:rPr>
          <w:sz w:val="20"/>
          <w:szCs w:val="20"/>
        </w:rPr>
        <w:t xml:space="preserve"> </w:t>
      </w:r>
      <w:r w:rsidRPr="00D16C56">
        <w:rPr>
          <w:sz w:val="20"/>
          <w:szCs w:val="20"/>
        </w:rPr>
        <w:t xml:space="preserve">in the Table </w:t>
      </w:r>
      <w:r>
        <w:rPr>
          <w:sz w:val="20"/>
          <w:szCs w:val="20"/>
        </w:rPr>
        <w:t>1</w:t>
      </w:r>
      <w:r w:rsidRPr="00D16C56">
        <w:rPr>
          <w:sz w:val="20"/>
          <w:szCs w:val="20"/>
        </w:rPr>
        <w:t>. The page must NOT have any</w:t>
      </w:r>
      <w:r>
        <w:rPr>
          <w:sz w:val="20"/>
          <w:szCs w:val="20"/>
        </w:rPr>
        <w:t xml:space="preserve"> </w:t>
      </w:r>
      <w:r w:rsidRPr="00D16C56">
        <w:rPr>
          <w:sz w:val="20"/>
          <w:szCs w:val="20"/>
        </w:rPr>
        <w:t>headings, footnotes or numbering. The page number</w:t>
      </w:r>
      <w:r>
        <w:rPr>
          <w:sz w:val="20"/>
          <w:szCs w:val="20"/>
        </w:rPr>
        <w:t xml:space="preserve"> </w:t>
      </w:r>
      <w:r w:rsidRPr="00D16C56">
        <w:rPr>
          <w:sz w:val="20"/>
          <w:szCs w:val="20"/>
        </w:rPr>
        <w:t>will be added later</w:t>
      </w:r>
      <w:r>
        <w:rPr>
          <w:sz w:val="20"/>
          <w:szCs w:val="20"/>
        </w:rPr>
        <w:t xml:space="preserve"> by the publisher</w:t>
      </w:r>
      <w:r w:rsidRPr="00D16C56">
        <w:rPr>
          <w:sz w:val="20"/>
          <w:szCs w:val="20"/>
        </w:rPr>
        <w:t>.</w:t>
      </w:r>
    </w:p>
    <w:tbl>
      <w:tblPr>
        <w:tblW w:w="0pt" w:type="auto"/>
        <w:jc w:val="center"/>
        <w:tblBorders>
          <w:bottom w:val="single" w:sz="4" w:space="0" w:color="auto"/>
          <w:insideH w:val="single" w:sz="4" w:space="0" w:color="auto"/>
        </w:tblBorders>
        <w:tblLook w:firstRow="1" w:lastRow="1" w:firstColumn="1" w:lastColumn="1" w:noHBand="0" w:noVBand="0"/>
      </w:tblPr>
      <w:tblGrid>
        <w:gridCol w:w="1672"/>
        <w:gridCol w:w="1942"/>
      </w:tblGrid>
      <w:tr w:rsidR="00365099" w:rsidRPr="00EA075A" w:rsidTr="001E2665">
        <w:trPr>
          <w:jc w:val="center"/>
        </w:trPr>
        <w:tc>
          <w:tcPr>
            <w:tcW w:w="180.70pt" w:type="dxa"/>
            <w:gridSpan w:val="2"/>
            <w:shd w:val="clear" w:color="auto" w:fill="auto"/>
          </w:tcPr>
          <w:p w:rsidR="00365099" w:rsidRPr="00EA075A" w:rsidRDefault="00365099" w:rsidP="001E2665">
            <w:pPr>
              <w:spacing w:beforeLines="50" w:before="6pt" w:afterLines="50" w:after="6pt" w:line="11.50pt" w:lineRule="exact"/>
              <w:jc w:val="center"/>
              <w:rPr>
                <w:rFonts w:hint="eastAsia"/>
                <w:sz w:val="20"/>
                <w:szCs w:val="20"/>
              </w:rPr>
            </w:pPr>
            <w:r w:rsidRPr="00EA075A">
              <w:rPr>
                <w:rFonts w:hint="eastAsia"/>
                <w:b/>
                <w:sz w:val="20"/>
                <w:szCs w:val="20"/>
              </w:rPr>
              <w:t>Table 1:</w:t>
            </w:r>
            <w:r w:rsidRPr="00EA075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Page Spacing</w:t>
            </w:r>
          </w:p>
        </w:tc>
      </w:tr>
      <w:tr w:rsidR="00365099" w:rsidRPr="00EA075A" w:rsidTr="001E2665">
        <w:trPr>
          <w:jc w:val="center"/>
        </w:trPr>
        <w:tc>
          <w:tcPr>
            <w:tcW w:w="83.60pt" w:type="dxa"/>
            <w:tcBorders>
              <w:bottom w:val="single" w:sz="4" w:space="0" w:color="auto"/>
            </w:tcBorders>
            <w:shd w:val="clear" w:color="auto" w:fill="auto"/>
          </w:tcPr>
          <w:p w:rsidR="00365099" w:rsidRPr="00EA075A" w:rsidRDefault="00365099" w:rsidP="001E2665">
            <w:pPr>
              <w:spacing w:line="14pt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Margin</w:t>
            </w:r>
          </w:p>
        </w:tc>
        <w:tc>
          <w:tcPr>
            <w:tcW w:w="97.10pt" w:type="dxa"/>
            <w:tcBorders>
              <w:bottom w:val="single" w:sz="4" w:space="0" w:color="auto"/>
            </w:tcBorders>
            <w:shd w:val="clear" w:color="auto" w:fill="auto"/>
          </w:tcPr>
          <w:p w:rsidR="00365099" w:rsidRPr="00EA075A" w:rsidRDefault="00365099" w:rsidP="001E2665">
            <w:pPr>
              <w:spacing w:line="14pt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Size (mm)</w:t>
            </w:r>
          </w:p>
        </w:tc>
      </w:tr>
      <w:tr w:rsidR="00365099" w:rsidRPr="00EA075A" w:rsidTr="001E2665">
        <w:trPr>
          <w:jc w:val="center"/>
        </w:trPr>
        <w:tc>
          <w:tcPr>
            <w:tcW w:w="83.60pt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5099" w:rsidRDefault="00365099" w:rsidP="001E2665">
            <w:pPr>
              <w:spacing w:line="14pt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</w:t>
            </w:r>
          </w:p>
        </w:tc>
        <w:tc>
          <w:tcPr>
            <w:tcW w:w="97.10pt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5099" w:rsidRDefault="00365099" w:rsidP="001E2665">
            <w:pPr>
              <w:spacing w:line="14pt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65099" w:rsidRPr="00EA075A" w:rsidTr="001E2665">
        <w:trPr>
          <w:jc w:val="center"/>
        </w:trPr>
        <w:tc>
          <w:tcPr>
            <w:tcW w:w="83.60pt" w:type="dxa"/>
            <w:tcBorders>
              <w:top w:val="nil"/>
              <w:bottom w:val="nil"/>
            </w:tcBorders>
            <w:shd w:val="clear" w:color="auto" w:fill="auto"/>
          </w:tcPr>
          <w:p w:rsidR="00365099" w:rsidRDefault="00365099" w:rsidP="001E2665">
            <w:pPr>
              <w:spacing w:line="14pt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Bottom</w:t>
            </w:r>
          </w:p>
        </w:tc>
        <w:tc>
          <w:tcPr>
            <w:tcW w:w="97.10pt" w:type="dxa"/>
            <w:tcBorders>
              <w:top w:val="nil"/>
              <w:bottom w:val="nil"/>
            </w:tcBorders>
            <w:shd w:val="clear" w:color="auto" w:fill="auto"/>
          </w:tcPr>
          <w:p w:rsidR="00365099" w:rsidRDefault="00365099" w:rsidP="001E2665">
            <w:pPr>
              <w:spacing w:line="14pt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65099" w:rsidRPr="00EA075A" w:rsidTr="001E2665">
        <w:trPr>
          <w:jc w:val="center"/>
        </w:trPr>
        <w:tc>
          <w:tcPr>
            <w:tcW w:w="83.60pt" w:type="dxa"/>
            <w:tcBorders>
              <w:top w:val="nil"/>
              <w:bottom w:val="nil"/>
            </w:tcBorders>
            <w:shd w:val="clear" w:color="auto" w:fill="auto"/>
          </w:tcPr>
          <w:p w:rsidR="00365099" w:rsidRDefault="00365099" w:rsidP="001E2665">
            <w:pPr>
              <w:spacing w:line="14pt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</w:tc>
        <w:tc>
          <w:tcPr>
            <w:tcW w:w="97.10pt" w:type="dxa"/>
            <w:tcBorders>
              <w:top w:val="nil"/>
              <w:bottom w:val="nil"/>
            </w:tcBorders>
            <w:shd w:val="clear" w:color="auto" w:fill="auto"/>
          </w:tcPr>
          <w:p w:rsidR="00365099" w:rsidRDefault="00365099" w:rsidP="001E2665">
            <w:pPr>
              <w:spacing w:line="14pt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65099" w:rsidRPr="00EA075A" w:rsidTr="001E2665">
        <w:trPr>
          <w:jc w:val="center"/>
        </w:trPr>
        <w:tc>
          <w:tcPr>
            <w:tcW w:w="83.60pt" w:type="dxa"/>
            <w:tcBorders>
              <w:top w:val="nil"/>
            </w:tcBorders>
            <w:shd w:val="clear" w:color="auto" w:fill="auto"/>
          </w:tcPr>
          <w:p w:rsidR="00365099" w:rsidRPr="00EA075A" w:rsidRDefault="00365099" w:rsidP="001E2665">
            <w:pPr>
              <w:spacing w:line="14pt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  <w:tc>
          <w:tcPr>
            <w:tcW w:w="97.10pt" w:type="dxa"/>
            <w:tcBorders>
              <w:top w:val="nil"/>
            </w:tcBorders>
            <w:shd w:val="clear" w:color="auto" w:fill="auto"/>
          </w:tcPr>
          <w:p w:rsidR="00365099" w:rsidRPr="00EA075A" w:rsidRDefault="00365099" w:rsidP="001E2665">
            <w:pPr>
              <w:spacing w:line="14pt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365099" w:rsidRDefault="00365099" w:rsidP="00365099">
      <w:pPr>
        <w:rPr>
          <w:sz w:val="20"/>
          <w:szCs w:val="20"/>
        </w:rPr>
      </w:pPr>
    </w:p>
    <w:p w:rsidR="00365099" w:rsidRDefault="00365099" w:rsidP="00365099">
      <w:pPr>
        <w:pStyle w:val="Heading1"/>
        <w:spacing w:before="2.85pt" w:after="2.85pt" w:line="12pt" w:lineRule="auto"/>
        <w:ind w:start="21pt" w:hanging="21pt"/>
        <w:rPr>
          <w:sz w:val="20"/>
          <w:szCs w:val="20"/>
        </w:rPr>
      </w:pPr>
      <w:r>
        <w:rPr>
          <w:sz w:val="20"/>
          <w:szCs w:val="20"/>
        </w:rPr>
        <w:t>Formats</w:t>
      </w:r>
    </w:p>
    <w:p w:rsidR="00365099" w:rsidRDefault="00365099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This section describes the formats used in a paper</w:t>
      </w:r>
      <w:r w:rsidR="00221F68">
        <w:rPr>
          <w:sz w:val="20"/>
          <w:szCs w:val="20"/>
        </w:rPr>
        <w:t xml:space="preserve"> for the proceedings</w:t>
      </w:r>
      <w:r>
        <w:rPr>
          <w:sz w:val="20"/>
          <w:szCs w:val="20"/>
        </w:rPr>
        <w:t>.</w:t>
      </w:r>
    </w:p>
    <w:p w:rsidR="007C200B" w:rsidRPr="007C200B" w:rsidRDefault="00365099" w:rsidP="007C200B">
      <w:pPr>
        <w:pStyle w:val="Heading2"/>
        <w:tabs>
          <w:tab w:val="clear" w:pos="28.80pt"/>
          <w:tab w:val="num" w:pos="26.25pt"/>
        </w:tabs>
        <w:spacing w:before="2.85pt" w:after="2.85pt" w:line="12pt" w:lineRule="auto"/>
        <w:ind w:start="26.25pt" w:hanging="26.25p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Fonts</w:t>
      </w:r>
    </w:p>
    <w:p w:rsidR="00365099" w:rsidRDefault="00365099" w:rsidP="00365099">
      <w:pPr>
        <w:spacing w:after="5.65pt"/>
        <w:rPr>
          <w:sz w:val="20"/>
          <w:szCs w:val="20"/>
        </w:rPr>
      </w:pPr>
      <w:r w:rsidRPr="00365099">
        <w:rPr>
          <w:sz w:val="20"/>
          <w:szCs w:val="20"/>
        </w:rPr>
        <w:t>Except when necessary (in case of formulas and</w:t>
      </w:r>
      <w:r>
        <w:rPr>
          <w:sz w:val="20"/>
          <w:szCs w:val="20"/>
        </w:rPr>
        <w:t xml:space="preserve"> </w:t>
      </w:r>
      <w:r w:rsidRPr="00365099">
        <w:rPr>
          <w:sz w:val="20"/>
          <w:szCs w:val="20"/>
        </w:rPr>
        <w:t>symbols) the Times New Roman (or Times) font</w:t>
      </w:r>
      <w:r>
        <w:rPr>
          <w:sz w:val="20"/>
          <w:szCs w:val="20"/>
        </w:rPr>
        <w:t xml:space="preserve"> </w:t>
      </w:r>
      <w:r w:rsidRPr="00365099">
        <w:rPr>
          <w:sz w:val="20"/>
          <w:szCs w:val="20"/>
        </w:rPr>
        <w:t>must be used</w:t>
      </w:r>
      <w:r>
        <w:rPr>
          <w:sz w:val="20"/>
          <w:szCs w:val="20"/>
        </w:rPr>
        <w:t xml:space="preserve"> everywhere</w:t>
      </w:r>
      <w:r w:rsidRPr="00365099">
        <w:rPr>
          <w:sz w:val="20"/>
          <w:szCs w:val="20"/>
        </w:rPr>
        <w:t>.</w:t>
      </w:r>
    </w:p>
    <w:p w:rsidR="00365099" w:rsidRPr="007C200B" w:rsidRDefault="00365099" w:rsidP="00365099">
      <w:pPr>
        <w:pStyle w:val="Heading2"/>
        <w:tabs>
          <w:tab w:val="clear" w:pos="28.80pt"/>
          <w:tab w:val="num" w:pos="26.25pt"/>
        </w:tabs>
        <w:spacing w:before="2.85pt" w:after="2.85pt" w:line="12pt" w:lineRule="auto"/>
        <w:ind w:start="26.25pt" w:hanging="26.25p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Paper Title</w:t>
      </w:r>
    </w:p>
    <w:p w:rsidR="00365099" w:rsidRDefault="00365099" w:rsidP="00365099">
      <w:pPr>
        <w:spacing w:after="5.65pt"/>
        <w:rPr>
          <w:sz w:val="20"/>
          <w:szCs w:val="20"/>
        </w:rPr>
      </w:pPr>
      <w:r w:rsidRPr="00365099">
        <w:rPr>
          <w:sz w:val="20"/>
          <w:szCs w:val="20"/>
        </w:rPr>
        <w:t>The title must be typed in uppercase, using 12 pt bold</w:t>
      </w:r>
      <w:r>
        <w:rPr>
          <w:sz w:val="20"/>
          <w:szCs w:val="20"/>
        </w:rPr>
        <w:t xml:space="preserve"> </w:t>
      </w:r>
      <w:r w:rsidRPr="00365099">
        <w:rPr>
          <w:sz w:val="20"/>
          <w:szCs w:val="20"/>
        </w:rPr>
        <w:t>face font</w:t>
      </w:r>
      <w:r w:rsidR="00221F68">
        <w:rPr>
          <w:sz w:val="20"/>
          <w:szCs w:val="20"/>
        </w:rPr>
        <w:t xml:space="preserve"> of Time New </w:t>
      </w:r>
      <w:r w:rsidR="00221F68">
        <w:rPr>
          <w:rFonts w:hint="eastAsia"/>
          <w:sz w:val="20"/>
          <w:szCs w:val="20"/>
        </w:rPr>
        <w:t>Roman</w:t>
      </w:r>
      <w:r w:rsidRPr="00365099">
        <w:rPr>
          <w:sz w:val="20"/>
          <w:szCs w:val="20"/>
        </w:rPr>
        <w:t>. It must be centered and, if more than one</w:t>
      </w:r>
      <w:r>
        <w:rPr>
          <w:sz w:val="20"/>
          <w:szCs w:val="20"/>
        </w:rPr>
        <w:t xml:space="preserve"> </w:t>
      </w:r>
      <w:r w:rsidRPr="00365099">
        <w:rPr>
          <w:sz w:val="20"/>
          <w:szCs w:val="20"/>
        </w:rPr>
        <w:t>line is necessary to type the whole title, break it in</w:t>
      </w:r>
      <w:r>
        <w:rPr>
          <w:sz w:val="20"/>
          <w:szCs w:val="20"/>
        </w:rPr>
        <w:t xml:space="preserve"> </w:t>
      </w:r>
      <w:r w:rsidRPr="00365099">
        <w:rPr>
          <w:sz w:val="20"/>
          <w:szCs w:val="20"/>
        </w:rPr>
        <w:t xml:space="preserve">parts such </w:t>
      </w:r>
      <w:r w:rsidR="00221F68">
        <w:rPr>
          <w:sz w:val="20"/>
          <w:szCs w:val="20"/>
        </w:rPr>
        <w:t>that</w:t>
      </w:r>
      <w:r w:rsidRPr="00365099">
        <w:rPr>
          <w:sz w:val="20"/>
          <w:szCs w:val="20"/>
        </w:rPr>
        <w:t xml:space="preserve"> the all lines have more or less the same</w:t>
      </w:r>
      <w:r>
        <w:rPr>
          <w:sz w:val="20"/>
          <w:szCs w:val="20"/>
        </w:rPr>
        <w:t xml:space="preserve"> </w:t>
      </w:r>
      <w:r w:rsidRPr="00365099">
        <w:rPr>
          <w:sz w:val="20"/>
          <w:szCs w:val="20"/>
        </w:rPr>
        <w:t>size.</w:t>
      </w:r>
    </w:p>
    <w:p w:rsidR="00365099" w:rsidRDefault="00365099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D27EB7">
        <w:rPr>
          <w:sz w:val="20"/>
          <w:szCs w:val="20"/>
        </w:rPr>
        <w:t xml:space="preserve">paragraph </w:t>
      </w:r>
      <w:r>
        <w:rPr>
          <w:sz w:val="20"/>
          <w:szCs w:val="20"/>
        </w:rPr>
        <w:t>format for title is single line, with 0</w:t>
      </w:r>
      <w:r w:rsidR="00D27EB7">
        <w:rPr>
          <w:sz w:val="20"/>
          <w:szCs w:val="20"/>
        </w:rPr>
        <w:t xml:space="preserve"> </w:t>
      </w:r>
      <w:r>
        <w:rPr>
          <w:sz w:val="20"/>
          <w:szCs w:val="20"/>
        </w:rPr>
        <w:t>pt before and after.</w:t>
      </w:r>
    </w:p>
    <w:p w:rsidR="00365099" w:rsidRPr="007C200B" w:rsidRDefault="00365099" w:rsidP="00365099">
      <w:pPr>
        <w:pStyle w:val="Heading2"/>
        <w:tabs>
          <w:tab w:val="clear" w:pos="28.80pt"/>
          <w:tab w:val="num" w:pos="26.25pt"/>
        </w:tabs>
        <w:spacing w:before="2.85pt" w:after="2.85pt" w:line="12pt" w:lineRule="auto"/>
        <w:ind w:start="26.25pt" w:hanging="26.25pt"/>
        <w:rPr>
          <w:rFonts w:ascii="Times New Roman" w:hAnsi="Times New Roman"/>
          <w:i/>
          <w:sz w:val="20"/>
          <w:szCs w:val="20"/>
        </w:rPr>
      </w:pPr>
      <w:r w:rsidRPr="00365099">
        <w:rPr>
          <w:rFonts w:ascii="Times New Roman" w:hAnsi="Times New Roman"/>
          <w:i/>
          <w:sz w:val="20"/>
          <w:szCs w:val="20"/>
        </w:rPr>
        <w:t xml:space="preserve">Authors and </w:t>
      </w:r>
      <w:r>
        <w:rPr>
          <w:rFonts w:ascii="Times New Roman" w:hAnsi="Times New Roman"/>
          <w:i/>
          <w:sz w:val="20"/>
          <w:szCs w:val="20"/>
        </w:rPr>
        <w:t>A</w:t>
      </w:r>
      <w:r w:rsidRPr="00365099">
        <w:rPr>
          <w:rFonts w:ascii="Times New Roman" w:hAnsi="Times New Roman"/>
          <w:i/>
          <w:sz w:val="20"/>
          <w:szCs w:val="20"/>
        </w:rPr>
        <w:t>ffiliation</w:t>
      </w:r>
      <w:r>
        <w:rPr>
          <w:rFonts w:ascii="Times New Roman" w:hAnsi="Times New Roman"/>
          <w:i/>
          <w:sz w:val="20"/>
          <w:szCs w:val="20"/>
        </w:rPr>
        <w:t>s</w:t>
      </w:r>
    </w:p>
    <w:p w:rsidR="00365099" w:rsidRDefault="00D27EB7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 xml:space="preserve">The paragraph format for Authors and Affiliations is single line, centered, with 0 pt before and after. </w:t>
      </w:r>
      <w:r w:rsidR="00365099" w:rsidRPr="00365099">
        <w:rPr>
          <w:sz w:val="20"/>
          <w:szCs w:val="20"/>
        </w:rPr>
        <w:t>Author nam</w:t>
      </w:r>
      <w:r w:rsidR="00365099">
        <w:rPr>
          <w:sz w:val="20"/>
          <w:szCs w:val="20"/>
        </w:rPr>
        <w:t>es must appear after the paper title,</w:t>
      </w:r>
      <w:r>
        <w:rPr>
          <w:sz w:val="20"/>
          <w:szCs w:val="20"/>
        </w:rPr>
        <w:t xml:space="preserve"> and should be</w:t>
      </w:r>
      <w:r w:rsidR="00365099" w:rsidRPr="00365099">
        <w:rPr>
          <w:sz w:val="20"/>
          <w:szCs w:val="20"/>
        </w:rPr>
        <w:t xml:space="preserve"> </w:t>
      </w:r>
      <w:r>
        <w:rPr>
          <w:sz w:val="20"/>
          <w:szCs w:val="20"/>
        </w:rPr>
        <w:t>typed in 10 pt font and separated from the title by one line</w:t>
      </w:r>
      <w:r w:rsidR="00365099" w:rsidRPr="00365099">
        <w:rPr>
          <w:sz w:val="20"/>
          <w:szCs w:val="20"/>
        </w:rPr>
        <w:t>. The affiliation</w:t>
      </w:r>
      <w:r>
        <w:rPr>
          <w:sz w:val="20"/>
          <w:szCs w:val="20"/>
        </w:rPr>
        <w:t>s</w:t>
      </w:r>
      <w:r w:rsidR="00365099" w:rsidRPr="00365099">
        <w:rPr>
          <w:sz w:val="20"/>
          <w:szCs w:val="20"/>
        </w:rPr>
        <w:t xml:space="preserve"> must be typed just</w:t>
      </w:r>
      <w:r w:rsidR="00365099">
        <w:rPr>
          <w:sz w:val="20"/>
          <w:szCs w:val="20"/>
        </w:rPr>
        <w:t xml:space="preserve"> </w:t>
      </w:r>
      <w:r w:rsidR="00365099" w:rsidRPr="00365099">
        <w:rPr>
          <w:sz w:val="20"/>
          <w:szCs w:val="20"/>
        </w:rPr>
        <w:t xml:space="preserve">bellow the author names, in 10 pt italic font. </w:t>
      </w:r>
      <w:r>
        <w:rPr>
          <w:sz w:val="20"/>
          <w:szCs w:val="20"/>
        </w:rPr>
        <w:t>Differerent affiliations</w:t>
      </w:r>
      <w:r w:rsidR="000A68B9">
        <w:rPr>
          <w:sz w:val="20"/>
          <w:szCs w:val="20"/>
        </w:rPr>
        <w:t xml:space="preserve"> shoud be separated by one line, and should be numbered sequentially. An author from the corresponding affilications should be indicated with the number(s) of the affiliation.</w:t>
      </w:r>
    </w:p>
    <w:p w:rsidR="00E0745D" w:rsidRDefault="00365099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 xml:space="preserve">The corresponding author should be indicated </w:t>
      </w:r>
      <w:r w:rsidR="000A68B9">
        <w:rPr>
          <w:sz w:val="20"/>
          <w:szCs w:val="20"/>
        </w:rPr>
        <w:t>with a symb</w:t>
      </w:r>
      <w:r w:rsidR="00B91823">
        <w:rPr>
          <w:sz w:val="20"/>
          <w:szCs w:val="20"/>
        </w:rPr>
        <w:t>ol</w:t>
      </w:r>
      <w:r w:rsidR="000A68B9">
        <w:rPr>
          <w:sz w:val="20"/>
          <w:szCs w:val="20"/>
        </w:rPr>
        <w:t xml:space="preserve"> such as a ‘</w:t>
      </w:r>
      <w:r w:rsidR="000A68B9" w:rsidRPr="000A68B9">
        <w:rPr>
          <w:rFonts w:hint="eastAsia"/>
          <w:sz w:val="20"/>
          <w:szCs w:val="20"/>
        </w:rPr>
        <w:sym w:font="Wingdings 2" w:char="F085"/>
      </w:r>
      <w:r w:rsidR="000A68B9">
        <w:rPr>
          <w:sz w:val="20"/>
          <w:szCs w:val="20"/>
        </w:rPr>
        <w:t xml:space="preserve">’ </w:t>
      </w:r>
      <w:r w:rsidR="00B91823">
        <w:rPr>
          <w:sz w:val="20"/>
          <w:szCs w:val="20"/>
        </w:rPr>
        <w:t xml:space="preserve">(on superscript) </w:t>
      </w:r>
      <w:r>
        <w:rPr>
          <w:sz w:val="20"/>
          <w:szCs w:val="20"/>
        </w:rPr>
        <w:t>and his/her email address should be given.</w:t>
      </w:r>
    </w:p>
    <w:p w:rsidR="000A68B9" w:rsidRPr="007C200B" w:rsidRDefault="000A68B9" w:rsidP="000A68B9">
      <w:pPr>
        <w:pStyle w:val="Heading2"/>
        <w:tabs>
          <w:tab w:val="clear" w:pos="28.80pt"/>
          <w:tab w:val="num" w:pos="26.25pt"/>
        </w:tabs>
        <w:spacing w:before="2.85pt" w:after="2.85pt" w:line="12pt" w:lineRule="auto"/>
        <w:ind w:start="26.25pt" w:hanging="26.25p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Abstract</w:t>
      </w:r>
    </w:p>
    <w:p w:rsidR="000A68B9" w:rsidRDefault="000A68B9" w:rsidP="000A68B9">
      <w:pPr>
        <w:spacing w:after="5.65pt"/>
        <w:rPr>
          <w:sz w:val="20"/>
          <w:szCs w:val="20"/>
        </w:rPr>
      </w:pPr>
      <w:r w:rsidRPr="000A68B9">
        <w:rPr>
          <w:sz w:val="20"/>
          <w:szCs w:val="20"/>
        </w:rPr>
        <w:t>The Abstract (bold face 10 pt font, centered)</w:t>
      </w:r>
      <w:r>
        <w:rPr>
          <w:sz w:val="20"/>
          <w:szCs w:val="20"/>
        </w:rPr>
        <w:t xml:space="preserve"> </w:t>
      </w:r>
      <w:r w:rsidRPr="000A68B9">
        <w:rPr>
          <w:sz w:val="20"/>
          <w:szCs w:val="20"/>
        </w:rPr>
        <w:t xml:space="preserve">must be followed by the </w:t>
      </w:r>
      <w:r>
        <w:rPr>
          <w:sz w:val="20"/>
          <w:szCs w:val="20"/>
        </w:rPr>
        <w:t>text of the abstract content</w:t>
      </w:r>
      <w:r w:rsidRPr="000A68B9">
        <w:rPr>
          <w:sz w:val="20"/>
          <w:szCs w:val="20"/>
        </w:rPr>
        <w:t>. The</w:t>
      </w:r>
      <w:r>
        <w:rPr>
          <w:sz w:val="20"/>
          <w:szCs w:val="20"/>
        </w:rPr>
        <w:t xml:space="preserve"> </w:t>
      </w:r>
      <w:r w:rsidRPr="000A68B9">
        <w:rPr>
          <w:sz w:val="20"/>
          <w:szCs w:val="20"/>
        </w:rPr>
        <w:t>abstract text must be typed in 10 pt, italic, justified,</w:t>
      </w:r>
      <w:r>
        <w:rPr>
          <w:sz w:val="20"/>
          <w:szCs w:val="20"/>
        </w:rPr>
        <w:t xml:space="preserve"> </w:t>
      </w:r>
      <w:r w:rsidRPr="000A68B9">
        <w:rPr>
          <w:sz w:val="20"/>
          <w:szCs w:val="20"/>
        </w:rPr>
        <w:t>with left and right spaces from the page borders of</w:t>
      </w:r>
      <w:r>
        <w:rPr>
          <w:sz w:val="20"/>
          <w:szCs w:val="20"/>
        </w:rPr>
        <w:t xml:space="preserve"> 7 mm</w:t>
      </w:r>
      <w:r w:rsidR="00FA169E">
        <w:rPr>
          <w:sz w:val="20"/>
          <w:szCs w:val="20"/>
        </w:rPr>
        <w:t>, and without indentation.</w:t>
      </w:r>
    </w:p>
    <w:p w:rsidR="000A68B9" w:rsidRPr="007C200B" w:rsidRDefault="000A68B9" w:rsidP="000A68B9">
      <w:pPr>
        <w:pStyle w:val="Heading2"/>
        <w:tabs>
          <w:tab w:val="clear" w:pos="28.80pt"/>
          <w:tab w:val="num" w:pos="26.25pt"/>
        </w:tabs>
        <w:spacing w:before="2.85pt" w:after="2.85pt" w:line="12pt" w:lineRule="auto"/>
        <w:ind w:start="26.25pt" w:hanging="26.25p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Keywords</w:t>
      </w:r>
    </w:p>
    <w:p w:rsidR="000A68B9" w:rsidRDefault="000A68B9" w:rsidP="000A68B9">
      <w:pPr>
        <w:spacing w:after="5.65pt"/>
        <w:rPr>
          <w:sz w:val="20"/>
          <w:szCs w:val="20"/>
        </w:rPr>
      </w:pPr>
      <w:r w:rsidRPr="000A68B9">
        <w:rPr>
          <w:sz w:val="20"/>
          <w:szCs w:val="20"/>
        </w:rPr>
        <w:t xml:space="preserve">The word Keywords followed by </w:t>
      </w:r>
      <w:r w:rsidR="00B91823">
        <w:rPr>
          <w:sz w:val="20"/>
          <w:szCs w:val="20"/>
        </w:rPr>
        <w:t>colon</w:t>
      </w:r>
      <w:r w:rsidRPr="000A68B9">
        <w:rPr>
          <w:sz w:val="20"/>
          <w:szCs w:val="20"/>
        </w:rPr>
        <w:t xml:space="preserve"> (bold</w:t>
      </w:r>
      <w:r>
        <w:rPr>
          <w:sz w:val="20"/>
          <w:szCs w:val="20"/>
        </w:rPr>
        <w:t xml:space="preserve"> </w:t>
      </w:r>
      <w:r w:rsidRPr="000A68B9">
        <w:rPr>
          <w:sz w:val="20"/>
          <w:szCs w:val="20"/>
        </w:rPr>
        <w:t xml:space="preserve">face 10 pt font, left aligned), must be followed by </w:t>
      </w:r>
      <w:r w:rsidR="00B91823">
        <w:rPr>
          <w:sz w:val="20"/>
          <w:szCs w:val="20"/>
        </w:rPr>
        <w:t xml:space="preserve">the </w:t>
      </w:r>
      <w:r w:rsidRPr="000A68B9">
        <w:rPr>
          <w:sz w:val="20"/>
          <w:szCs w:val="20"/>
        </w:rPr>
        <w:t>keywords</w:t>
      </w:r>
      <w:r w:rsidR="00B91823">
        <w:rPr>
          <w:sz w:val="20"/>
          <w:szCs w:val="20"/>
        </w:rPr>
        <w:t xml:space="preserve"> of the paper</w:t>
      </w:r>
      <w:r w:rsidRPr="000A68B9">
        <w:rPr>
          <w:sz w:val="20"/>
          <w:szCs w:val="20"/>
        </w:rPr>
        <w:t xml:space="preserve"> (10 pt font), in the number of 6 at</w:t>
      </w:r>
      <w:r>
        <w:rPr>
          <w:sz w:val="20"/>
          <w:szCs w:val="20"/>
        </w:rPr>
        <w:t xml:space="preserve"> </w:t>
      </w:r>
      <w:r w:rsidRPr="000A68B9">
        <w:rPr>
          <w:sz w:val="20"/>
          <w:szCs w:val="20"/>
        </w:rPr>
        <w:t>maximum.</w:t>
      </w:r>
    </w:p>
    <w:p w:rsidR="00FA169E" w:rsidRPr="007C200B" w:rsidRDefault="00FA169E" w:rsidP="00FA169E">
      <w:pPr>
        <w:pStyle w:val="Heading2"/>
        <w:tabs>
          <w:tab w:val="clear" w:pos="28.80pt"/>
          <w:tab w:val="num" w:pos="26.25pt"/>
        </w:tabs>
        <w:spacing w:before="2.85pt" w:after="2.85pt" w:line="12pt" w:lineRule="auto"/>
        <w:ind w:start="26.25pt" w:hanging="26.25p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Paper Body</w:t>
      </w:r>
    </w:p>
    <w:p w:rsidR="00FA169E" w:rsidRPr="00FA169E" w:rsidRDefault="00FA169E" w:rsidP="00FA169E">
      <w:pPr>
        <w:spacing w:after="5.65pt"/>
        <w:rPr>
          <w:sz w:val="20"/>
          <w:szCs w:val="20"/>
        </w:rPr>
      </w:pPr>
      <w:r w:rsidRPr="00FA169E">
        <w:rPr>
          <w:sz w:val="20"/>
          <w:szCs w:val="20"/>
        </w:rPr>
        <w:t xml:space="preserve">The paper body section is double column with </w:t>
      </w:r>
      <w:r>
        <w:rPr>
          <w:sz w:val="20"/>
          <w:szCs w:val="20"/>
        </w:rPr>
        <w:t xml:space="preserve">7 mm </w:t>
      </w:r>
      <w:r w:rsidRPr="00FA169E">
        <w:rPr>
          <w:sz w:val="20"/>
          <w:szCs w:val="20"/>
        </w:rPr>
        <w:t>of separation. The standard font is 10 pt Times New</w:t>
      </w:r>
      <w:r>
        <w:rPr>
          <w:sz w:val="20"/>
          <w:szCs w:val="20"/>
        </w:rPr>
        <w:t xml:space="preserve"> </w:t>
      </w:r>
      <w:r w:rsidRPr="00FA169E">
        <w:rPr>
          <w:sz w:val="20"/>
          <w:szCs w:val="20"/>
        </w:rPr>
        <w:t>Roman, justified,</w:t>
      </w:r>
      <w:r w:rsidR="00100344">
        <w:rPr>
          <w:sz w:val="20"/>
          <w:szCs w:val="20"/>
        </w:rPr>
        <w:t xml:space="preserve"> and</w:t>
      </w:r>
      <w:r w:rsidRPr="00FA169E">
        <w:rPr>
          <w:sz w:val="20"/>
          <w:szCs w:val="20"/>
        </w:rPr>
        <w:t xml:space="preserve"> </w:t>
      </w:r>
      <w:r>
        <w:rPr>
          <w:sz w:val="20"/>
          <w:szCs w:val="20"/>
        </w:rPr>
        <w:t>no indentation</w:t>
      </w:r>
      <w:r w:rsidR="00100344">
        <w:rPr>
          <w:sz w:val="20"/>
          <w:szCs w:val="20"/>
        </w:rPr>
        <w:t>.</w:t>
      </w:r>
    </w:p>
    <w:p w:rsidR="000A68B9" w:rsidRDefault="00FA169E" w:rsidP="00FA169E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The paragraph format is single line, with 0 pt before and 5.6 pt after.</w:t>
      </w:r>
    </w:p>
    <w:p w:rsidR="00FA169E" w:rsidRDefault="00FA169E" w:rsidP="00FA169E">
      <w:pPr>
        <w:pStyle w:val="Heading1"/>
        <w:spacing w:before="2.85pt" w:after="2.85pt" w:line="12pt" w:lineRule="auto"/>
        <w:ind w:start="21pt" w:hanging="21pt"/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100344">
        <w:rPr>
          <w:sz w:val="20"/>
          <w:szCs w:val="20"/>
        </w:rPr>
        <w:t xml:space="preserve">and Sub-section </w:t>
      </w:r>
      <w:r>
        <w:rPr>
          <w:sz w:val="20"/>
          <w:szCs w:val="20"/>
        </w:rPr>
        <w:t>Titles</w:t>
      </w:r>
    </w:p>
    <w:p w:rsidR="00100344" w:rsidRDefault="00FA169E" w:rsidP="00100344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 xml:space="preserve">The 1st level section titles are type-setted in 10 pt Time New Roman, bold face, and numbered sequentially. The 2nd level subtiles are </w:t>
      </w:r>
      <w:r w:rsidR="00100344">
        <w:rPr>
          <w:sz w:val="20"/>
          <w:szCs w:val="20"/>
        </w:rPr>
        <w:t>in 10 pt italic Time New Roman, bold face, and numbered sequentially following the section number as below.</w:t>
      </w:r>
    </w:p>
    <w:p w:rsidR="00FA169E" w:rsidRDefault="00100344" w:rsidP="00100344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The first letter of each word (except preposition</w:t>
      </w:r>
      <w:r w:rsidR="00B171BF">
        <w:rPr>
          <w:sz w:val="20"/>
          <w:szCs w:val="20"/>
        </w:rPr>
        <w:t>, conjunction</w:t>
      </w:r>
      <w:r>
        <w:rPr>
          <w:sz w:val="20"/>
          <w:szCs w:val="20"/>
        </w:rPr>
        <w:t xml:space="preserve"> and article</w:t>
      </w:r>
      <w:r w:rsidR="00B171BF">
        <w:rPr>
          <w:sz w:val="20"/>
          <w:szCs w:val="20"/>
        </w:rPr>
        <w:t>, unless it is the 1st letter of the first word</w:t>
      </w:r>
      <w:r>
        <w:rPr>
          <w:sz w:val="20"/>
          <w:szCs w:val="20"/>
        </w:rPr>
        <w:t>) in a title should be in uppercase.</w:t>
      </w:r>
    </w:p>
    <w:p w:rsidR="00100344" w:rsidRPr="007C200B" w:rsidRDefault="00100344" w:rsidP="00100344">
      <w:pPr>
        <w:pStyle w:val="Heading2"/>
        <w:tabs>
          <w:tab w:val="clear" w:pos="28.80pt"/>
          <w:tab w:val="num" w:pos="26.25pt"/>
        </w:tabs>
        <w:spacing w:before="2.85pt" w:after="2.85pt" w:line="12pt" w:lineRule="auto"/>
        <w:ind w:start="26.25pt" w:hanging="26.25p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This Is a Sub-section Title Example</w:t>
      </w:r>
    </w:p>
    <w:p w:rsidR="00FA169E" w:rsidRDefault="00100344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The title of this sub-section gives you an idea about how a sub-section title and its numbering should be arranged.</w:t>
      </w:r>
    </w:p>
    <w:p w:rsidR="00100344" w:rsidRDefault="00100344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If you have more levels, then the following gives you an example of a</w:t>
      </w:r>
      <w:r w:rsidR="00B171BF">
        <w:rPr>
          <w:sz w:val="20"/>
          <w:szCs w:val="20"/>
        </w:rPr>
        <w:t xml:space="preserve"> sub-section title on the 3rd level.</w:t>
      </w:r>
    </w:p>
    <w:p w:rsidR="00B171BF" w:rsidRPr="00C81605" w:rsidRDefault="00B171BF" w:rsidP="00B171BF">
      <w:pPr>
        <w:pStyle w:val="Heading3"/>
        <w:tabs>
          <w:tab w:val="clear" w:pos="36pt"/>
          <w:tab w:val="num" w:pos="31.50pt"/>
        </w:tabs>
        <w:spacing w:before="2.85pt" w:after="2.85pt" w:line="12pt" w:lineRule="auto"/>
        <w:ind w:start="31.50pt" w:hanging="31.50pt"/>
        <w:rPr>
          <w:rFonts w:hint="eastAsia"/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An Example of a 3rd Level Sub-section Title and Numbering</w:t>
      </w:r>
    </w:p>
    <w:p w:rsidR="00B171BF" w:rsidRDefault="00B171BF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The above shows a 3rd level sub-section title. The format is similar to that for the 2nd level, except for that the fonts are not bolded.</w:t>
      </w:r>
    </w:p>
    <w:p w:rsidR="00B171BF" w:rsidRDefault="00B171BF" w:rsidP="00B171BF">
      <w:pPr>
        <w:pStyle w:val="Heading1"/>
        <w:spacing w:before="2.85pt" w:after="2.85pt" w:line="12pt" w:lineRule="auto"/>
        <w:ind w:start="21pt" w:hanging="21pt"/>
        <w:rPr>
          <w:sz w:val="20"/>
          <w:szCs w:val="20"/>
        </w:rPr>
      </w:pPr>
      <w:r>
        <w:rPr>
          <w:sz w:val="20"/>
          <w:szCs w:val="20"/>
        </w:rPr>
        <w:t>Figures</w:t>
      </w:r>
    </w:p>
    <w:p w:rsidR="00B171BF" w:rsidRDefault="00B171BF" w:rsidP="00B171BF">
      <w:pPr>
        <w:spacing w:after="5.65pt"/>
        <w:rPr>
          <w:sz w:val="20"/>
          <w:szCs w:val="20"/>
        </w:rPr>
      </w:pPr>
      <w:r w:rsidRPr="00B171BF">
        <w:rPr>
          <w:sz w:val="20"/>
          <w:szCs w:val="20"/>
        </w:rPr>
        <w:t xml:space="preserve">Unless absolutely necessary, </w:t>
      </w:r>
      <w:r>
        <w:rPr>
          <w:sz w:val="20"/>
          <w:szCs w:val="20"/>
        </w:rPr>
        <w:t xml:space="preserve">to reduce the publication </w:t>
      </w:r>
      <w:r>
        <w:rPr>
          <w:sz w:val="20"/>
          <w:szCs w:val="20"/>
        </w:rPr>
        <w:t xml:space="preserve">cost, </w:t>
      </w:r>
      <w:r w:rsidRPr="00B171BF">
        <w:rPr>
          <w:sz w:val="20"/>
          <w:szCs w:val="20"/>
        </w:rPr>
        <w:t>must be in gray scale.</w:t>
      </w:r>
      <w:r>
        <w:rPr>
          <w:sz w:val="20"/>
          <w:szCs w:val="20"/>
        </w:rPr>
        <w:t xml:space="preserve"> Also to ease editing efforts, </w:t>
      </w:r>
      <w:r w:rsidRPr="00B171BF">
        <w:rPr>
          <w:sz w:val="20"/>
          <w:szCs w:val="20"/>
        </w:rPr>
        <w:t xml:space="preserve">the figures </w:t>
      </w:r>
      <w:r>
        <w:rPr>
          <w:sz w:val="20"/>
          <w:szCs w:val="20"/>
        </w:rPr>
        <w:t xml:space="preserve">should best </w:t>
      </w:r>
      <w:r w:rsidRPr="00B171BF">
        <w:rPr>
          <w:sz w:val="20"/>
          <w:szCs w:val="20"/>
        </w:rPr>
        <w:t>occupy only one column</w:t>
      </w:r>
      <w:r>
        <w:rPr>
          <w:sz w:val="20"/>
          <w:szCs w:val="20"/>
        </w:rPr>
        <w:t>.</w:t>
      </w:r>
    </w:p>
    <w:p w:rsidR="00B171BF" w:rsidRDefault="00B171BF" w:rsidP="00B171BF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The figure should be provided in jpg (jpeg), tif (tiff), wmf, emf format</w:t>
      </w:r>
      <w:r w:rsidR="001467D4">
        <w:rPr>
          <w:sz w:val="20"/>
          <w:szCs w:val="20"/>
        </w:rPr>
        <w:t>, or drawn by using MS Word</w:t>
      </w:r>
      <w:r>
        <w:rPr>
          <w:sz w:val="20"/>
          <w:szCs w:val="20"/>
        </w:rPr>
        <w:t>, and should have a good resolution, preferably no less than 600</w:t>
      </w:r>
      <w:r w:rsidR="009A2872">
        <w:rPr>
          <w:sz w:val="20"/>
          <w:szCs w:val="20"/>
        </w:rPr>
        <w:t xml:space="preserve"> </w:t>
      </w:r>
      <w:r>
        <w:rPr>
          <w:sz w:val="20"/>
          <w:szCs w:val="20"/>
        </w:rPr>
        <w:t>pt for color or gray scale figures and 300</w:t>
      </w:r>
      <w:r w:rsidR="009A28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pt for </w:t>
      </w:r>
      <w:r w:rsidR="001467D4">
        <w:rPr>
          <w:sz w:val="20"/>
          <w:szCs w:val="20"/>
        </w:rPr>
        <w:t>black-white figures.</w:t>
      </w:r>
    </w:p>
    <w:p w:rsidR="00B171BF" w:rsidRDefault="00C2234E" w:rsidP="001467D4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 xml:space="preserve">A figure should be centered in the middle of a column and </w:t>
      </w:r>
      <w:r w:rsidR="001467D4" w:rsidRPr="001467D4">
        <w:rPr>
          <w:sz w:val="20"/>
          <w:szCs w:val="20"/>
        </w:rPr>
        <w:t>must have</w:t>
      </w:r>
      <w:r w:rsidR="001467D4">
        <w:rPr>
          <w:sz w:val="20"/>
          <w:szCs w:val="20"/>
        </w:rPr>
        <w:t xml:space="preserve"> a</w:t>
      </w:r>
      <w:r w:rsidR="001467D4" w:rsidRPr="001467D4">
        <w:rPr>
          <w:sz w:val="20"/>
          <w:szCs w:val="20"/>
        </w:rPr>
        <w:t xml:space="preserve"> </w:t>
      </w:r>
      <w:r w:rsidR="001467D4">
        <w:rPr>
          <w:sz w:val="20"/>
          <w:szCs w:val="20"/>
        </w:rPr>
        <w:t xml:space="preserve">centered </w:t>
      </w:r>
      <w:r w:rsidR="001467D4" w:rsidRPr="001467D4">
        <w:rPr>
          <w:sz w:val="20"/>
          <w:szCs w:val="20"/>
        </w:rPr>
        <w:t>legend</w:t>
      </w:r>
      <w:r>
        <w:rPr>
          <w:sz w:val="20"/>
          <w:szCs w:val="20"/>
        </w:rPr>
        <w:t xml:space="preserve"> that is </w:t>
      </w:r>
      <w:r w:rsidR="001467D4">
        <w:rPr>
          <w:sz w:val="20"/>
          <w:szCs w:val="20"/>
        </w:rPr>
        <w:t>sequentially numbered. The following is a figure occupying a single column.</w:t>
      </w:r>
    </w:p>
    <w:p w:rsidR="00B171BF" w:rsidRDefault="00071D51" w:rsidP="001467D4">
      <w:pPr>
        <w:spacing w:after="5.65pt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493520" cy="1851660"/>
            <wp:effectExtent l="0" t="0" r="0" b="0"/>
            <wp:docPr id="2" name="Picture 2" descr="centrifuge_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 descr="centrifu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D4" w:rsidRDefault="001467D4" w:rsidP="001467D4">
      <w:pPr>
        <w:jc w:val="center"/>
        <w:rPr>
          <w:sz w:val="20"/>
          <w:szCs w:val="20"/>
        </w:rPr>
      </w:pPr>
      <w:r w:rsidRPr="00036984">
        <w:rPr>
          <w:rFonts w:hint="eastAsia"/>
          <w:b/>
          <w:sz w:val="20"/>
          <w:szCs w:val="20"/>
        </w:rPr>
        <w:t xml:space="preserve">Figure </w:t>
      </w:r>
      <w:r>
        <w:rPr>
          <w:b/>
          <w:sz w:val="20"/>
          <w:szCs w:val="20"/>
        </w:rPr>
        <w:t>1</w:t>
      </w:r>
      <w:r w:rsidRPr="00036984">
        <w:rPr>
          <w:rFonts w:hint="eastAsia"/>
          <w:b/>
          <w:sz w:val="20"/>
          <w:szCs w:val="20"/>
        </w:rPr>
        <w:t>:</w:t>
      </w:r>
      <w:r w:rsidRPr="00036984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Illustration of a centrifuge</w:t>
      </w:r>
      <w:r w:rsidR="00B91823">
        <w:rPr>
          <w:sz w:val="20"/>
          <w:szCs w:val="20"/>
        </w:rPr>
        <w:t xml:space="preserve"> (</w:t>
      </w:r>
      <w:r w:rsidR="00221F68">
        <w:rPr>
          <w:sz w:val="20"/>
          <w:szCs w:val="20"/>
        </w:rPr>
        <w:t>e</w:t>
      </w:r>
      <w:r w:rsidR="00B91823">
        <w:rPr>
          <w:sz w:val="20"/>
          <w:szCs w:val="20"/>
        </w:rPr>
        <w:t>xample of a one-column figure)</w:t>
      </w:r>
    </w:p>
    <w:p w:rsidR="001467D4" w:rsidRDefault="001467D4" w:rsidP="001467D4">
      <w:pPr>
        <w:rPr>
          <w:sz w:val="20"/>
          <w:szCs w:val="20"/>
        </w:rPr>
      </w:pPr>
    </w:p>
    <w:p w:rsidR="001467D4" w:rsidRDefault="001467D4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Following the legend, a single line with 0 pt before and after is needed to separate the figure from the text below.</w:t>
      </w:r>
    </w:p>
    <w:p w:rsidR="00C2234E" w:rsidRDefault="00C2234E" w:rsidP="00365099">
      <w:pPr>
        <w:spacing w:after="5.65pt"/>
        <w:rPr>
          <w:sz w:val="20"/>
          <w:szCs w:val="20"/>
        </w:rPr>
        <w:sectPr w:rsidR="00C2234E" w:rsidSect="00365099">
          <w:type w:val="continuous"/>
          <w:pgSz w:w="595.30pt" w:h="841.90pt" w:code="9"/>
          <w:pgMar w:top="85.05pt" w:right="70.90pt" w:bottom="56.70pt" w:left="70.90pt" w:header="42.55pt" w:footer="49.60pt" w:gutter="0pt"/>
          <w:cols w:num="2" w:space="19.90pt"/>
          <w:docGrid w:linePitch="312"/>
        </w:sectPr>
      </w:pPr>
      <w:r>
        <w:rPr>
          <w:sz w:val="20"/>
          <w:szCs w:val="20"/>
        </w:rPr>
        <w:t>If a figure is very large and has to span across two columns, it is all right, as in the following example.</w:t>
      </w:r>
      <w:r w:rsidR="006E0E11">
        <w:rPr>
          <w:sz w:val="20"/>
          <w:szCs w:val="20"/>
        </w:rPr>
        <w:t xml:space="preserve"> Note that the figure and also the legend as well should be centered to the center of the page horizontally.</w:t>
      </w:r>
    </w:p>
    <w:p w:rsidR="001467D4" w:rsidRDefault="00071D51" w:rsidP="00C2234E">
      <w:pPr>
        <w:spacing w:after="5.65p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257800" cy="2575560"/>
            <wp:effectExtent l="0" t="0" r="1270" b="0"/>
            <wp:docPr id="163" name="Canvas 16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Canvas">
                <wp:wpc>
                  <wp:bg>
                    <a:noFill/>
                  </wp:bg>
                  <wp:whole>
                    <a:ln>
                      <a:noFill/>
                    </a:ln>
                  </wp:whole>
                  <wp:wsp>
                    <wp:cNvPr id="1" name="Text Box 165"/>
                    <wp:cNvSpPr txBox="1">
                      <a:spLocks noChangeArrowheads="1"/>
                    </wp:cNvSpPr>
                    <wp:spPr bwMode="auto">
                      <a:xfrm>
                        <a:off x="0" y="2179320"/>
                        <a:ext cx="52578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C2234E" w:rsidRPr="00243096" w:rsidRDefault="00C2234E" w:rsidP="00C2234E">
                          <w:pPr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243096"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 xml:space="preserve">Figure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Pr="00243096"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 w:rsidR="00B91823">
                            <w:rPr>
                              <w:sz w:val="20"/>
                              <w:szCs w:val="20"/>
                            </w:rPr>
                            <w:t>Structure of a purging cascade (</w:t>
                          </w:r>
                          <w:r w:rsidR="00221F68"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z w:val="20"/>
                              <w:szCs w:val="20"/>
                            </w:rPr>
                            <w:t>xample of a large figure across two columns</w:t>
                          </w:r>
                          <w:r w:rsidR="00B91823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3" name="Line 166"/>
                    <wp:cNvCnPr>
                      <a:cxnSpLocks noChangeShapeType="1"/>
                    </wp:cNvCnPr>
                    <wp:spPr bwMode="auto">
                      <a:xfrm>
                        <a:off x="1143000" y="99060"/>
                        <a:ext cx="0" cy="1981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4" name="Rectangle 167"/>
                    <wp:cNvSpPr>
                      <a:spLocks noChangeArrowheads="1"/>
                    </wp:cNvSpPr>
                    <wp:spPr bwMode="auto">
                      <a:xfrm flipV="1">
                        <a:off x="457200" y="693420"/>
                        <a:ext cx="4572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C2234E" w:rsidRPr="00243096" w:rsidRDefault="00C2234E" w:rsidP="00C2234E">
                          <w:pPr>
                            <w:jc w:val="center"/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</w:pPr>
                          <w:r w:rsidRPr="00243096"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sym w:font="Symbol" w:char="F02D"/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t>5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5" name="Line 168"/>
                    <wp:cNvCnPr>
                      <a:cxnSpLocks noChangeShapeType="1"/>
                    </wp:cNvCnPr>
                    <wp:spPr bwMode="auto">
                      <a:xfrm flipV="1">
                        <a:off x="685800" y="1287780"/>
                        <a:ext cx="635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6" name="Line 169"/>
                    <wp:cNvCnPr>
                      <a:cxnSpLocks noChangeShapeType="1"/>
                    </wp:cNvCnPr>
                    <wp:spPr bwMode="auto">
                      <a:xfrm flipV="1">
                        <a:off x="571500" y="396240"/>
                        <a:ext cx="635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7" name="Line 170"/>
                    <wp:cNvCnPr>
                      <a:cxnSpLocks noChangeShapeType="1"/>
                    </wp:cNvCnPr>
                    <wp:spPr bwMode="auto">
                      <a:xfrm flipV="1">
                        <a:off x="800100" y="198120"/>
                        <a:ext cx="635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8" name="Rectangle 171"/>
                    <wp:cNvSpPr>
                      <a:spLocks noChangeArrowheads="1"/>
                    </wp:cNvSpPr>
                    <wp:spPr bwMode="auto">
                      <a:xfrm>
                        <a:off x="1371600" y="693420"/>
                        <a:ext cx="4572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C2234E" w:rsidRPr="00243096" w:rsidRDefault="00C2234E" w:rsidP="00C2234E">
                          <w:pPr>
                            <w:jc w:val="center"/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</w:pPr>
                          <w:r w:rsidRPr="00243096"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sym w:font="Symbol" w:char="F02D"/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t>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9" name="Line 172"/>
                    <wp:cNvCnPr>
                      <a:cxnSpLocks noChangeShapeType="1"/>
                    </wp:cNvCnPr>
                    <wp:spPr bwMode="auto">
                      <a:xfrm>
                        <a:off x="1600200" y="396240"/>
                        <a:ext cx="635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0" name="Line 173"/>
                    <wp:cNvCnPr>
                      <a:cxnSpLocks noChangeShapeType="1"/>
                    </wp:cNvCnPr>
                    <wp:spPr bwMode="auto">
                      <a:xfrm>
                        <a:off x="1485900" y="1287780"/>
                        <a:ext cx="635" cy="5943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1" name="Line 174"/>
                    <wp:cNvCnPr>
                      <a:cxnSpLocks noChangeShapeType="1"/>
                    </wp:cNvCnPr>
                    <wp:spPr bwMode="auto">
                      <a:xfrm>
                        <a:off x="1714500" y="1287780"/>
                        <a:ext cx="635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2" name="Rectangle 175"/>
                    <wp:cNvSpPr>
                      <a:spLocks noChangeArrowheads="1"/>
                    </wp:cNvSpPr>
                    <wp:spPr bwMode="auto">
                      <a:xfrm flipV="1">
                        <a:off x="2171700" y="693420"/>
                        <a:ext cx="4572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C2234E" w:rsidRPr="00243096" w:rsidRDefault="00C2234E" w:rsidP="00C2234E">
                          <w:pPr>
                            <w:jc w:val="center"/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</w:pPr>
                          <w:r w:rsidRPr="00243096"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sym w:font="Symbol" w:char="F02D"/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t>3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3" name="Line 176"/>
                    <wp:cNvCnPr>
                      <a:cxnSpLocks noChangeShapeType="1"/>
                    </wp:cNvCnPr>
                    <wp:spPr bwMode="auto">
                      <a:xfrm flipV="1">
                        <a:off x="2400300" y="1287780"/>
                        <a:ext cx="635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4" name="Line 177"/>
                    <wp:cNvCnPr>
                      <a:cxnSpLocks noChangeShapeType="1"/>
                    </wp:cNvCnPr>
                    <wp:spPr bwMode="auto">
                      <a:xfrm flipV="1">
                        <a:off x="2286000" y="396240"/>
                        <a:ext cx="0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5" name="Line 178"/>
                    <wp:cNvCnPr>
                      <a:cxnSpLocks noChangeShapeType="1"/>
                    </wp:cNvCnPr>
                    <wp:spPr bwMode="auto">
                      <a:xfrm flipV="1">
                        <a:off x="2514600" y="297180"/>
                        <a:ext cx="635" cy="396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6" name="Rectangle 179"/>
                    <wp:cNvSpPr>
                      <a:spLocks noChangeArrowheads="1"/>
                    </wp:cNvSpPr>
                    <wp:spPr bwMode="auto">
                      <a:xfrm>
                        <a:off x="2971800" y="693420"/>
                        <a:ext cx="4572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C2234E" w:rsidRPr="00243096" w:rsidRDefault="00C2234E" w:rsidP="00C2234E">
                          <w:pPr>
                            <w:jc w:val="center"/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</w:pPr>
                          <w:r w:rsidRPr="00243096"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sym w:font="Symbol" w:char="F02D"/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t>2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17" name="Line 180"/>
                    <wp:cNvCnPr>
                      <a:cxnSpLocks noChangeShapeType="1"/>
                    </wp:cNvCnPr>
                    <wp:spPr bwMode="auto">
                      <a:xfrm>
                        <a:off x="3200400" y="198120"/>
                        <a:ext cx="635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8" name="Line 181"/>
                    <wp:cNvCnPr>
                      <a:cxnSpLocks noChangeShapeType="1"/>
                    </wp:cNvCnPr>
                    <wp:spPr bwMode="auto">
                      <a:xfrm>
                        <a:off x="3086100" y="1287780"/>
                        <a:ext cx="0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9" name="Line 182"/>
                    <wp:cNvCnPr>
                      <a:cxnSpLocks noChangeShapeType="1"/>
                    </wp:cNvCnPr>
                    <wp:spPr bwMode="auto">
                      <a:xfrm>
                        <a:off x="3314700" y="1287780"/>
                        <a:ext cx="635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0" name="Rectangle 183"/>
                    <wp:cNvSpPr>
                      <a:spLocks noChangeArrowheads="1"/>
                    </wp:cNvSpPr>
                    <wp:spPr bwMode="auto">
                      <a:xfrm flipV="1">
                        <a:off x="3771900" y="693420"/>
                        <a:ext cx="4572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C2234E" w:rsidRPr="00243096" w:rsidRDefault="00C2234E" w:rsidP="00C2234E">
                          <w:pPr>
                            <w:jc w:val="center"/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</w:pPr>
                          <w:r w:rsidRPr="00243096"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sym w:font="Symbol" w:char="F02D"/>
                          </w: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t>1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21" name="Line 184"/>
                    <wp:cNvCnPr>
                      <a:cxnSpLocks noChangeShapeType="1"/>
                    </wp:cNvCnPr>
                    <wp:spPr bwMode="auto">
                      <a:xfrm flipV="1">
                        <a:off x="4000500" y="1287780"/>
                        <a:ext cx="635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2" name="Line 185"/>
                    <wp:cNvCnPr>
                      <a:cxnSpLocks noChangeShapeType="1"/>
                    </wp:cNvCnPr>
                    <wp:spPr bwMode="auto">
                      <a:xfrm flipV="1">
                        <a:off x="3886200" y="396240"/>
                        <a:ext cx="0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3" name="Line 186"/>
                    <wp:cNvCnPr>
                      <a:cxnSpLocks noChangeShapeType="1"/>
                    </wp:cNvCnPr>
                    <wp:spPr bwMode="auto">
                      <a:xfrm flipV="1">
                        <a:off x="4114800" y="396240"/>
                        <a:ext cx="635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4" name="Rectangle 187"/>
                    <wp:cNvSpPr>
                      <a:spLocks noChangeArrowheads="1"/>
                    </wp:cNvSpPr>
                    <wp:spPr bwMode="auto">
                      <a:xfrm>
                        <a:off x="4572000" y="693420"/>
                        <a:ext cx="4572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C2234E" w:rsidRPr="00243096" w:rsidRDefault="00C2234E" w:rsidP="00C2234E">
                          <w:pPr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243096">
                            <w:rPr>
                              <w:rFonts w:hint="eastAsia"/>
                              <w:i/>
                              <w:sz w:val="20"/>
                              <w:szCs w:val="20"/>
                            </w:rPr>
                            <w:t>N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25" name="Line 188"/>
                    <wp:cNvCnPr>
                      <a:cxnSpLocks noChangeShapeType="1"/>
                    </wp:cNvCnPr>
                    <wp:spPr bwMode="auto">
                      <a:xfrm>
                        <a:off x="4800600" y="198120"/>
                        <a:ext cx="635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6" name="Line 189"/>
                    <wp:cNvCnPr>
                      <a:cxnSpLocks noChangeShapeType="1"/>
                    </wp:cNvCnPr>
                    <wp:spPr bwMode="auto">
                      <a:xfrm>
                        <a:off x="4686300" y="1287780"/>
                        <a:ext cx="0" cy="2971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7" name="Line 190"/>
                    <wp:cNvCnPr>
                      <a:cxnSpLocks noChangeShapeType="1"/>
                    </wp:cNvCnPr>
                    <wp:spPr bwMode="auto">
                      <a:xfrm>
                        <a:off x="4914900" y="1287780"/>
                        <a:ext cx="635" cy="5943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8" name="Line 191"/>
                    <wp:cNvCnPr>
                      <a:cxnSpLocks noChangeShapeType="1"/>
                    </wp:cNvCnPr>
                    <wp:spPr bwMode="auto">
                      <a:xfrm flipH="1">
                        <a:off x="1600200" y="396240"/>
                        <a:ext cx="68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9" name="Line 192"/>
                    <wp:cNvCnPr>
                      <a:cxnSpLocks noChangeShapeType="1"/>
                    </wp:cNvCnPr>
                    <wp:spPr bwMode="auto">
                      <a:xfrm>
                        <a:off x="1714500" y="1584960"/>
                        <a:ext cx="68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30" name="Line 193"/>
                    <wp:cNvCnPr>
                      <a:cxnSpLocks noChangeShapeType="1"/>
                    </wp:cNvCnPr>
                    <wp:spPr bwMode="auto">
                      <a:xfrm>
                        <a:off x="3314700" y="1584960"/>
                        <a:ext cx="6858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31" name="Line 194"/>
                    <wp:cNvCnPr>
                      <a:cxnSpLocks noChangeShapeType="1"/>
                    </wp:cNvCnPr>
                    <wp:spPr bwMode="auto">
                      <a:xfrm flipH="1">
                        <a:off x="3200400" y="396240"/>
                        <a:ext cx="6858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32" name="Line 195"/>
                    <wp:cNvCnPr>
                      <a:cxnSpLocks noChangeShapeType="1"/>
                    </wp:cNvCnPr>
                    <wp:spPr bwMode="auto">
                      <a:xfrm flipH="1">
                        <a:off x="4000500" y="1584960"/>
                        <a:ext cx="6858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33" name="Line 196"/>
                    <wp:cNvCnPr>
                      <a:cxnSpLocks noChangeShapeType="1"/>
                    </wp:cNvCnPr>
                    <wp:spPr bwMode="auto">
                      <a:xfrm flipH="1">
                        <a:off x="2400300" y="1584960"/>
                        <a:ext cx="6858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34" name="Line 197"/>
                    <wp:cNvCnPr>
                      <a:cxnSpLocks noChangeShapeType="1"/>
                    </wp:cNvCnPr>
                    <wp:spPr bwMode="auto">
                      <a:xfrm>
                        <a:off x="4114800" y="396240"/>
                        <a:ext cx="6858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35" name="Line 198"/>
                    <wp:cNvCnPr>
                      <a:cxnSpLocks noChangeShapeType="1"/>
                    </wp:cNvCnPr>
                    <wp:spPr bwMode="auto">
                      <a:xfrm>
                        <a:off x="228600" y="1584960"/>
                        <a:ext cx="4572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36" name="Line 199"/>
                    <wp:cNvCnPr>
                      <a:cxnSpLocks noChangeShapeType="1"/>
                    </wp:cNvCnPr>
                    <wp:spPr bwMode="auto">
                      <a:xfrm flipH="1">
                        <a:off x="228600" y="396240"/>
                        <a:ext cx="342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37" name="Freeform 200"/>
                    <wp:cNvSpPr>
                      <a:spLocks/>
                    </wp:cNvSpPr>
                    <wp:spPr bwMode="auto">
                      <a:xfrm>
                        <a:off x="1257300" y="396240"/>
                        <a:ext cx="342900" cy="1188720"/>
                      </a:xfrm>
                      <a:custGeom>
                        <a:avLst/>
                        <a:gdLst>
                          <a:gd name="T0" fmla="*/ 360 w 540"/>
                          <a:gd name="T1" fmla="*/ 1872 h 1872"/>
                          <a:gd name="T2" fmla="*/ 0 w 540"/>
                          <a:gd name="T3" fmla="*/ 1872 h 1872"/>
                          <a:gd name="T4" fmla="*/ 0 w 540"/>
                          <a:gd name="T5" fmla="*/ 0 h 1872"/>
                          <a:gd name="T6" fmla="*/ 540 w 540"/>
                          <a:gd name="T7" fmla="*/ 0 h 18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40" h="1872">
                            <a:moveTo>
                              <a:pt x="360" y="1872"/>
                            </a:moveTo>
                            <a:lnTo>
                              <a:pt x="0" y="1872"/>
                            </a:lnTo>
                            <a:lnTo>
                              <a:pt x="0" y="0"/>
                            </a:lnTo>
                            <a:lnTo>
                              <a:pt x="54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38" name="Line 201"/>
                    <wp:cNvCnPr>
                      <a:cxnSpLocks noChangeShapeType="1"/>
                    </wp:cNvCnPr>
                    <wp:spPr bwMode="auto">
                      <a:xfrm>
                        <a:off x="800100" y="198120"/>
                        <a:ext cx="24003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39" name="Freeform 202"/>
                    <wp:cNvSpPr>
                      <a:spLocks/>
                    </wp:cNvSpPr>
                    <wp:spPr bwMode="auto">
                      <a:xfrm>
                        <a:off x="4800600" y="396240"/>
                        <a:ext cx="342900" cy="1188720"/>
                      </a:xfrm>
                      <a:custGeom>
                        <a:avLst/>
                        <a:gdLst>
                          <a:gd name="T0" fmla="*/ 180 w 540"/>
                          <a:gd name="T1" fmla="*/ 1872 h 1872"/>
                          <a:gd name="T2" fmla="*/ 540 w 540"/>
                          <a:gd name="T3" fmla="*/ 1872 h 1872"/>
                          <a:gd name="T4" fmla="*/ 540 w 540"/>
                          <a:gd name="T5" fmla="*/ 0 h 1872"/>
                          <a:gd name="T6" fmla="*/ 0 w 540"/>
                          <a:gd name="T7" fmla="*/ 0 h 18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40" h="1872">
                            <a:moveTo>
                              <a:pt x="180" y="1872"/>
                            </a:moveTo>
                            <a:lnTo>
                              <a:pt x="540" y="1872"/>
                            </a:lnTo>
                            <a:lnTo>
                              <a:pt x="54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40" name="Freeform 203"/>
                    <wp:cNvSpPr>
                      <a:spLocks/>
                    </wp:cNvSpPr>
                    <wp:spPr bwMode="auto">
                      <a:xfrm>
                        <a:off x="685800" y="297180"/>
                        <a:ext cx="1828800" cy="1287780"/>
                      </a:xfrm>
                      <a:custGeom>
                        <a:avLst/>
                        <a:gdLst>
                          <a:gd name="T0" fmla="*/ 2880 w 2880"/>
                          <a:gd name="T1" fmla="*/ 0 h 2028"/>
                          <a:gd name="T2" fmla="*/ 540 w 2880"/>
                          <a:gd name="T3" fmla="*/ 0 h 2028"/>
                          <a:gd name="T4" fmla="*/ 540 w 2880"/>
                          <a:gd name="T5" fmla="*/ 2028 h 2028"/>
                          <a:gd name="T6" fmla="*/ 0 w 2880"/>
                          <a:gd name="T7" fmla="*/ 2028 h 202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880" h="2028">
                            <a:moveTo>
                              <a:pt x="2880" y="0"/>
                            </a:moveTo>
                            <a:lnTo>
                              <a:pt x="540" y="0"/>
                            </a:lnTo>
                            <a:lnTo>
                              <a:pt x="540" y="2028"/>
                            </a:lnTo>
                            <a:lnTo>
                              <a:pt x="0" y="2028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  <wp:wsp>
                    <wp:cNvPr id="41" name="Line 204"/>
                    <wp:cNvCnPr>
                      <a:cxnSpLocks noChangeShapeType="1"/>
                    </wp:cNvCnPr>
                    <wp:spPr bwMode="auto">
                      <a:xfrm flipH="1">
                        <a:off x="800100" y="1981200"/>
                        <a:ext cx="34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42" name="Line 205"/>
                    <wp:cNvCnPr>
                      <a:cxnSpLocks noChangeShapeType="1"/>
                    </wp:cNvCnPr>
                    <wp:spPr bwMode="auto">
                      <a:xfrm>
                        <a:off x="1143000" y="1981200"/>
                        <a:ext cx="34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43" name="Text Box 206"/>
                    <wp:cNvSpPr txBox="1">
                      <a:spLocks noChangeArrowheads="1"/>
                    </wp:cNvSpPr>
                    <wp:spPr bwMode="auto">
                      <a:xfrm>
                        <a:off x="0" y="1684020"/>
                        <a:ext cx="80010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C2234E" w:rsidRPr="00243096" w:rsidRDefault="00C2234E" w:rsidP="00C2234E">
                          <w:pPr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t>Separation Cascade</w:t>
                          </w:r>
                        </w:p>
                      </wne:txbxContent>
                    </wp:txbx>
                    <wp:bodyPr rot="0" vert="horz" wrap="square" lIns="18000" tIns="45720" rIns="18000" bIns="45720" anchor="t" anchorCtr="0" upright="1">
                      <a:noAutofit/>
                    </wp:bodyPr>
                  </wp:wsp>
                  <wp:wsp>
                    <wp:cNvPr id="44" name="Text Box 207"/>
                    <wp:cNvSpPr txBox="1">
                      <a:spLocks noChangeArrowheads="1"/>
                    </wp:cNvSpPr>
                    <wp:spPr bwMode="auto">
                      <a:xfrm>
                        <a:off x="1600200" y="1882140"/>
                        <a:ext cx="100012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C2234E" w:rsidRPr="00243096" w:rsidRDefault="00C2234E" w:rsidP="00C2234E">
                          <w:pPr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243096">
                            <w:rPr>
                              <w:rFonts w:hint="eastAsia"/>
                              <w:sz w:val="20"/>
                              <w:szCs w:val="20"/>
                            </w:rPr>
                            <w:t>Purging Cascade</w:t>
                          </w:r>
                        </w:p>
                      </wne:txbxContent>
                    </wp:txbx>
                    <wp:bodyPr rot="0" vert="horz" wrap="square" lIns="18000" tIns="45720" rIns="18000" bIns="45720" anchor="t" anchorCtr="0" upright="1">
                      <a:noAutofit/>
                    </wp:bodyPr>
                  </wp:wsp>
                  <wp:wsp>
                    <wp:cNvPr id="45" name="Text Box 208"/>
                    <wp:cNvSpPr txBox="1">
                      <a:spLocks noChangeArrowheads="1"/>
                    </wp:cNvSpPr>
                    <wp:spPr bwMode="auto">
                      <a:xfrm>
                        <a:off x="4542790" y="92710"/>
                        <a:ext cx="2012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C2234E" w:rsidRPr="00DF733C" w:rsidRDefault="00C2234E" w:rsidP="00C2234E">
                          <w:pPr>
                            <w:adjustRightInd w:val="0"/>
                            <w:snapToGrid w:val="0"/>
                            <w:rPr>
                              <w:sz w:val="24"/>
                            </w:rPr>
                          </w:pPr>
                          <w:r w:rsidRPr="00DF733C">
                            <w:rPr>
                              <w:position w:val="-10"/>
                              <w:sz w:val="24"/>
                            </w:rPr>
                            <mc:AlternateContent>
                              <mc:Choice Requires="v">
                                <w:object w:dxaOrig="13pt" w:dyaOrig="15pt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0" type="#_x0000_t75" style="width:13.2pt;height:15pt" o:ole="">
                                    <v:imagedata r:id="rId8" o:title=""/>
                                  </v:shape>
                                  <o:OLEObject Type="Embed" ProgID="Equation.3" ShapeID="_x0000_i1030" DrawAspect="Content" ObjectID="_1620135694" r:id="rId9"/>
                                </w:object>
                              </mc:Choice>
                              <mc:Fallback>
                                <w:object>
                                  <w:drawing>
                                    <wp:inline distT="0" distB="0" distL="0" distR="0" wp14:anchorId="64C102B3" wp14:editId="7056426E">
                                      <wp:extent cx="167640" cy="190500"/>
                                      <wp:effectExtent l="0" t="0" r="3810" b="0"/>
                                      <wp:docPr id="6" name="Object 6"/>
                                      <wp:cNvGraphicFramePr>
                                        <a:graphicFrameLocks xmlns:a="http://purl.oclc.org/ooxml/drawingml/main" noChangeAspect="1"/>
                                      </wp:cNvGraphicFramePr>
                                      <a:graphic xmlns:a="http://purl.oclc.org/ooxml/drawingml/main">
                                        <a:graphicData uri="http://purl.oclc.org/ooxml/drawingml/picture">
                                          <pic:pic xmlns:pic="http://purl.oclc.org/ooxml/drawingml/picture">
                                            <pic:nvPicPr>
                                              <pic:cNvPr id="0" name="Object 6"/>
                                              <pic:cNvPicPr>
                                                <a:picLocks noChangeAspect="1" noChangeArrowheads="1"/>
                                                <a:extLst>
                                                  <a:ext uri="{837473B0-CC2E-450a-ABE3-18F120FF3D37}">
                                                    <a15:objectPr xmlns:a15="http://schemas.microsoft.com/office/drawing/2012/main" objectId="_1620135694" isActiveX="0" linkType=""/>
                                                  </a:ext>
                                                </a:extLst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640" cy="190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  <w:objectEmbed w:drawAspect="content" r:id="rId9" w:progId="Equation.3" w:shapeId="6" w:fieldCodes=""/>
                                </w:object>
                              </mc:Fallback>
                            </mc:AlternateContent>
                          </w:r>
                        </w:p>
                      </wne:txbxContent>
                    </wp:txbx>
                    <wp:bodyPr rot="0" vert="horz" wrap="none" lIns="18000" tIns="10800" rIns="18000" bIns="10800" anchor="t" anchorCtr="0" upright="1">
                      <a:spAutoFit/>
                    </wp:bodyPr>
                  </wp:wsp>
                  <wp:wsp>
                    <wp:cNvPr id="46" name="Text Box 209"/>
                    <wp:cNvSpPr txBox="1">
                      <a:spLocks noChangeArrowheads="1"/>
                    </wp:cNvSpPr>
                    <wp:spPr bwMode="auto">
                      <a:xfrm>
                        <a:off x="4641850" y="1738630"/>
                        <a:ext cx="1758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C2234E" w:rsidRPr="00DF733C" w:rsidRDefault="00C2234E" w:rsidP="00C2234E">
                          <w:pPr>
                            <w:adjustRightInd w:val="0"/>
                            <w:snapToGrid w:val="0"/>
                            <w:rPr>
                              <w:sz w:val="24"/>
                            </w:rPr>
                          </w:pPr>
                          <w:r w:rsidRPr="00DF733C">
                            <w:rPr>
                              <w:position w:val="-10"/>
                              <w:sz w:val="24"/>
                            </w:rPr>
                            <mc:AlternateContent>
                              <mc:Choice Requires="v">
                                <w:object w:dxaOrig="11pt" w:dyaOrig="15pt">
                                  <v:shape id="_x0000_i1031" type="#_x0000_t75" style="width:10.8pt;height:15pt" o:ole="">
                                    <v:imagedata r:id="rId11" o:title=""/>
                                  </v:shape>
                                  <o:OLEObject Type="Embed" ProgID="Equation.3" ShapeID="_x0000_i1031" DrawAspect="Content" ObjectID="_1620135695" r:id="rId12"/>
                                </w:object>
                              </mc:Choice>
                              <mc:Fallback>
                                <w:object>
                                  <w:drawing>
                                    <wp:inline distT="0" distB="0" distL="0" distR="0" wp14:anchorId="343D42D7" wp14:editId="4B7DD159">
                                      <wp:extent cx="137160" cy="190500"/>
                                      <wp:effectExtent l="0" t="0" r="0" b="0"/>
                                      <wp:docPr id="7" name="Object 7"/>
                                      <wp:cNvGraphicFramePr>
                                        <a:graphicFrameLocks xmlns:a="http://purl.oclc.org/ooxml/drawingml/main" noChangeAspect="1"/>
                                      </wp:cNvGraphicFramePr>
                                      <a:graphic xmlns:a="http://purl.oclc.org/ooxml/drawingml/main">
                                        <a:graphicData uri="http://purl.oclc.org/ooxml/drawingml/picture">
                                          <pic:pic xmlns:pic="http://purl.oclc.org/ooxml/drawingml/picture">
                                            <pic:nvPicPr>
                                              <pic:cNvPr id="0" name="Object 7"/>
                                              <pic:cNvPicPr>
                                                <a:picLocks noChangeAspect="1" noChangeArrowheads="1"/>
                                                <a:extLst>
                                                  <a:ext uri="{837473B0-CC2E-450a-ABE3-18F120FF3D37}">
                                                    <a15:objectPr xmlns:a15="http://schemas.microsoft.com/office/drawing/2012/main" objectId="_1620135695" isActiveX="0" linkType=""/>
                                                  </a:ext>
                                                </a:extLst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7160" cy="190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  <w:objectEmbed w:drawAspect="content" r:id="rId12" w:progId="Equation.3" w:shapeId="7" w:fieldCodes=""/>
                                </w:object>
                              </mc:Fallback>
                            </mc:AlternateContent>
                          </w:r>
                        </w:p>
                      </wne:txbxContent>
                    </wp:txbx>
                    <wp:bodyPr rot="0" vert="horz" wrap="none" lIns="18000" tIns="10800" rIns="18000" bIns="10800" anchor="t" anchorCtr="0" upright="1">
                      <a:spAutoFit/>
                    </wp:bodyPr>
                  </wp:wsp>
                  <wp:wsp>
                    <wp:cNvPr id="47" name="Text Box 210"/>
                    <wp:cNvSpPr txBox="1">
                      <a:spLocks noChangeArrowheads="1"/>
                    </wp:cNvSpPr>
                    <wp:spPr bwMode="auto">
                      <a:xfrm>
                        <a:off x="1562100" y="1684020"/>
                        <a:ext cx="2266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C2234E" w:rsidRPr="00DF733C" w:rsidRDefault="00C2234E" w:rsidP="00C2234E">
                          <w:pPr>
                            <w:adjustRightInd w:val="0"/>
                            <w:snapToGrid w:val="0"/>
                            <w:rPr>
                              <w:sz w:val="24"/>
                            </w:rPr>
                          </w:pPr>
                          <w:r w:rsidRPr="00DF733C">
                            <w:rPr>
                              <w:position w:val="-10"/>
                              <w:sz w:val="24"/>
                            </w:rPr>
                            <mc:AlternateContent>
                              <mc:Choice Requires="v">
                                <w:object w:dxaOrig="15pt" w:dyaOrig="15pt">
                                  <v:shape id="_x0000_i1032" type="#_x0000_t75" style="width:15pt;height:15pt" o:ole="">
                                    <v:imagedata r:id="rId14" o:title=""/>
                                  </v:shape>
                                  <o:OLEObject Type="Embed" ProgID="Equation.3" ShapeID="_x0000_i1032" DrawAspect="Content" ObjectID="_1620135696" r:id="rId15"/>
                                </w:object>
                              </mc:Choice>
                              <mc:Fallback>
                                <w:object>
                                  <w:drawing>
                                    <wp:inline distT="0" distB="0" distL="0" distR="0" wp14:anchorId="10450C3E" wp14:editId="13AA5BB8">
                                      <wp:extent cx="190500" cy="190500"/>
                                      <wp:effectExtent l="0" t="0" r="0" b="0"/>
                                      <wp:docPr id="8" name="Object 8"/>
                                      <wp:cNvGraphicFramePr>
                                        <a:graphicFrameLocks xmlns:a="http://purl.oclc.org/ooxml/drawingml/main" noChangeAspect="1"/>
                                      </wp:cNvGraphicFramePr>
                                      <a:graphic xmlns:a="http://purl.oclc.org/ooxml/drawingml/main">
                                        <a:graphicData uri="http://purl.oclc.org/ooxml/drawingml/picture">
                                          <pic:pic xmlns:pic="http://purl.oclc.org/ooxml/drawingml/picture">
                                            <pic:nvPicPr>
                                              <pic:cNvPr id="0" name="Object 8"/>
                                              <pic:cNvPicPr>
                                                <a:picLocks noChangeAspect="1" noChangeArrowheads="1"/>
                                                <a:extLst>
                                                  <a:ext uri="{837473B0-CC2E-450a-ABE3-18F120FF3D37}">
                                                    <a15:objectPr xmlns:a15="http://schemas.microsoft.com/office/drawing/2012/main" objectId="_1620135696" isActiveX="0" linkType=""/>
                                                  </a:ext>
                                                </a:extLst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190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  <w:objectEmbed w:drawAspect="content" r:id="rId15" w:progId="Equation.3" w:shapeId="8" w:fieldCodes=""/>
                                </w:object>
                              </mc:Fallback>
                            </mc:AlternateContent>
                          </w:r>
                        </w:p>
                      </wne:txbxContent>
                    </wp:txbx>
                    <wp:bodyPr rot="0" vert="horz" wrap="none" lIns="18000" tIns="10800" rIns="18000" bIns="10800" anchor="t" anchorCtr="0" upright="1">
                      <a:spAutoFit/>
                    </wp:bodyPr>
                  </wp:wsp>
                </wp:wpc>
              </a:graphicData>
            </a:graphic>
          </wp:inline>
        </w:drawing>
      </w:r>
    </w:p>
    <w:p w:rsidR="00C2234E" w:rsidRDefault="00C2234E" w:rsidP="00365099">
      <w:pPr>
        <w:spacing w:after="5.65pt"/>
        <w:rPr>
          <w:sz w:val="20"/>
          <w:szCs w:val="20"/>
        </w:rPr>
        <w:sectPr w:rsidR="00C2234E" w:rsidSect="00C2234E">
          <w:type w:val="continuous"/>
          <w:pgSz w:w="595.30pt" w:h="841.90pt" w:code="9"/>
          <w:pgMar w:top="85.05pt" w:right="70.90pt" w:bottom="56.70pt" w:left="70.90pt" w:header="42.55pt" w:footer="49.60pt" w:gutter="0pt"/>
          <w:cols w:space="19.90pt"/>
          <w:docGrid w:linePitch="312"/>
        </w:sectPr>
      </w:pPr>
    </w:p>
    <w:p w:rsidR="00221F68" w:rsidRPr="00221F68" w:rsidRDefault="00221F68" w:rsidP="00221F68">
      <w:pPr>
        <w:spacing w:after="5.65pt"/>
        <w:rPr>
          <w:sz w:val="20"/>
          <w:szCs w:val="20"/>
        </w:rPr>
      </w:pPr>
      <w:r w:rsidRPr="00221F68">
        <w:rPr>
          <w:sz w:val="20"/>
          <w:szCs w:val="20"/>
        </w:rPr>
        <w:t xml:space="preserve">Figure 2 is drawn directly by using the drawing tool of MS Word. </w:t>
      </w:r>
      <w:r>
        <w:rPr>
          <w:sz w:val="20"/>
          <w:szCs w:val="20"/>
        </w:rPr>
        <w:t xml:space="preserve">To place a large figure (or a large table, or a large formula) across two columns, you just insert two section breaks of continuous type, which can be found </w:t>
      </w:r>
      <w:r>
        <w:rPr>
          <w:sz w:val="20"/>
          <w:szCs w:val="20"/>
        </w:rPr>
        <w:t>in the drop-down manuel.</w:t>
      </w:r>
      <w:r w:rsidR="00C70FDD">
        <w:rPr>
          <w:sz w:val="20"/>
          <w:szCs w:val="20"/>
        </w:rPr>
        <w:t xml:space="preserve"> Then change the section defined after the first section break to one-column section and place the large figure in between the two section breaks.</w:t>
      </w:r>
    </w:p>
    <w:p w:rsidR="00221F68" w:rsidRDefault="00221F68" w:rsidP="00221F68">
      <w:pPr>
        <w:pStyle w:val="Heading1"/>
        <w:spacing w:before="2.85pt" w:after="2.85pt" w:line="12pt" w:lineRule="auto"/>
        <w:ind w:start="21pt" w:hanging="21pt"/>
        <w:rPr>
          <w:sz w:val="20"/>
          <w:szCs w:val="20"/>
        </w:rPr>
      </w:pPr>
      <w:r>
        <w:rPr>
          <w:sz w:val="20"/>
          <w:szCs w:val="20"/>
        </w:rPr>
        <w:lastRenderedPageBreak/>
        <w:t>Tables</w:t>
      </w:r>
    </w:p>
    <w:p w:rsidR="00C2234E" w:rsidRDefault="006E0E11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Tables, being either small or large, can be arranged similarly to figures. Note that, different from figures, the title of a table should precede the table</w:t>
      </w:r>
      <w:r w:rsidR="0008710E">
        <w:rPr>
          <w:sz w:val="20"/>
          <w:szCs w:val="20"/>
        </w:rPr>
        <w:t>.</w:t>
      </w:r>
    </w:p>
    <w:p w:rsidR="0008710E" w:rsidRDefault="0008710E" w:rsidP="0008710E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Table 1, shown above, can server as an example of small tables. An empty line, with 0 pt before and after, should follow a table.</w:t>
      </w:r>
    </w:p>
    <w:p w:rsidR="006E0E11" w:rsidRDefault="006E0E11" w:rsidP="006E0E11">
      <w:pPr>
        <w:pStyle w:val="Heading1"/>
        <w:spacing w:before="2.85pt" w:after="2.85pt" w:line="12pt" w:lineRule="auto"/>
        <w:ind w:start="21pt" w:hanging="21pt"/>
        <w:rPr>
          <w:sz w:val="20"/>
          <w:szCs w:val="20"/>
        </w:rPr>
      </w:pPr>
      <w:r>
        <w:rPr>
          <w:sz w:val="20"/>
          <w:szCs w:val="20"/>
        </w:rPr>
        <w:t>Formulas</w:t>
      </w:r>
    </w:p>
    <w:p w:rsidR="00C2234E" w:rsidRDefault="006E0E11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The base size for a formula should be 10 pt Times New Roman.</w:t>
      </w:r>
      <w:r w:rsidR="00BE4D42">
        <w:rPr>
          <w:sz w:val="20"/>
          <w:szCs w:val="20"/>
        </w:rPr>
        <w:t xml:space="preserve"> </w:t>
      </w:r>
      <w:r w:rsidR="00B91823">
        <w:rPr>
          <w:sz w:val="20"/>
          <w:szCs w:val="20"/>
        </w:rPr>
        <w:t xml:space="preserve">A formula should be centered at the center of the column. </w:t>
      </w:r>
      <w:r w:rsidR="00BE4D42">
        <w:rPr>
          <w:sz w:val="20"/>
          <w:szCs w:val="20"/>
        </w:rPr>
        <w:t>Depending on your need, formulas may be numbered sequentially, as in the following example.</w:t>
      </w:r>
    </w:p>
    <w:p w:rsidR="00BE4D42" w:rsidRPr="00BE4D42" w:rsidRDefault="00BE4D42" w:rsidP="00BE4D42">
      <w:pPr>
        <w:tabs>
          <w:tab w:val="center" w:pos="106.35pt"/>
          <w:tab w:val="end" w:pos="215.45pt"/>
        </w:tabs>
        <w:spacing w:after="5.65pt"/>
        <w:rPr>
          <w:sz w:val="20"/>
          <w:szCs w:val="20"/>
        </w:rPr>
      </w:pPr>
      <w:r>
        <w:rPr>
          <w:sz w:val="24"/>
        </w:rPr>
        <w:tab/>
      </w:r>
      <w:r w:rsidRPr="00F53EB0">
        <w:rPr>
          <w:position w:val="-30"/>
          <w:sz w:val="24"/>
        </w:rPr>
        <mc:AlternateContent>
          <mc:Choice Requires="v">
            <w:object w:dxaOrig="127pt" w:dyaOrig="34pt">
              <v:shape id="_x0000_i1027" type="#_x0000_t75" style="width:127.2pt;height:34.2pt" o:ole="">
                <v:imagedata r:id="rId17" o:title=""/>
              </v:shape>
              <o:OLEObject Type="Embed" ProgID="Equation.3" ShapeID="_x0000_i1027" DrawAspect="Content" ObjectID="_1620135691" r:id="rId18"/>
            </w:object>
          </mc:Choice>
          <mc:Fallback>
            <w:object>
              <w:drawing>
                <wp:inline distT="0" distB="0" distL="0" distR="0" wp14:anchorId="00000403" wp14:editId="15D9C518">
                  <wp:extent cx="1615440" cy="434340"/>
                  <wp:effectExtent l="0" t="0" r="3810" b="3810"/>
                  <wp:docPr id="48" name="Object 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20135691" isActiveX="0" linkType=""/>
                              </a:ext>
                            </a:extLst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18" w:progId="Equation.3" w:shapeId="48" w:fieldCodes=""/>
            </w:object>
          </mc:Fallback>
        </mc:AlternateConten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>1)</w:t>
      </w:r>
    </w:p>
    <w:p w:rsidR="00C2234E" w:rsidRPr="00BE4D42" w:rsidRDefault="00BE4D42" w:rsidP="00BE4D42">
      <w:pPr>
        <w:tabs>
          <w:tab w:val="center" w:pos="106.35pt"/>
          <w:tab w:val="end" w:pos="215.45pt"/>
        </w:tabs>
        <w:spacing w:after="5.65pt"/>
        <w:rPr>
          <w:sz w:val="20"/>
          <w:szCs w:val="20"/>
        </w:rPr>
      </w:pPr>
      <w:r w:rsidRPr="005B5B49">
        <w:rPr>
          <w:position w:val="-30"/>
          <w:sz w:val="24"/>
        </w:rPr>
        <mc:AlternateContent>
          <mc:Choice Requires="v">
            <w:object w:dxaOrig="208pt" w:dyaOrig="34pt">
              <v:shape id="_x0000_i1028" type="#_x0000_t75" style="width:208.2pt;height:34.2pt" o:ole="">
                <v:imagedata r:id="rId20" o:title=""/>
              </v:shape>
              <o:OLEObject Type="Embed" ProgID="Equation.3" ShapeID="_x0000_i1028" DrawAspect="Content" ObjectID="_1620135692" r:id="rId21"/>
            </w:object>
          </mc:Choice>
          <mc:Fallback>
            <w:object>
              <w:drawing>
                <wp:inline distT="0" distB="0" distL="0" distR="0" wp14:anchorId="64C9EE28" wp14:editId="4AF43228">
                  <wp:extent cx="2644140" cy="434340"/>
                  <wp:effectExtent l="0" t="0" r="3810" b="3810"/>
                  <wp:docPr id="48" name="Object 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20135692" isActiveX="0" linkType=""/>
                              </a:ext>
                            </a:extLst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21" w:progId="Equation.3" w:shapeId="48" w:fieldCodes=""/>
            </w:object>
          </mc:Fallback>
        </mc:AlternateContent>
      </w:r>
      <w:r w:rsidRPr="00BE4D42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(2)</w:t>
      </w:r>
    </w:p>
    <w:p w:rsidR="00E93884" w:rsidRDefault="00BE4D42" w:rsidP="00BE4D42">
      <w:pPr>
        <w:tabs>
          <w:tab w:val="center" w:pos="106.35pt"/>
          <w:tab w:val="end" w:pos="215.45pt"/>
        </w:tabs>
        <w:spacing w:after="5.65pt"/>
        <w:rPr>
          <w:sz w:val="20"/>
          <w:szCs w:val="20"/>
        </w:rPr>
        <w:sectPr w:rsidR="00E93884" w:rsidSect="00365099">
          <w:type w:val="continuous"/>
          <w:pgSz w:w="595.30pt" w:h="841.90pt" w:code="9"/>
          <w:pgMar w:top="85.05pt" w:right="70.90pt" w:bottom="56.70pt" w:left="70.90pt" w:header="42.55pt" w:footer="49.60pt" w:gutter="0pt"/>
          <w:cols w:num="2" w:space="19.90pt"/>
          <w:docGrid w:linePitch="312"/>
        </w:sectPr>
      </w:pPr>
      <w:r>
        <w:rPr>
          <w:sz w:val="20"/>
          <w:szCs w:val="20"/>
        </w:rPr>
        <w:t xml:space="preserve">Of course, for a large and long formula, you can either break it into many lines of shorter length such that it can be put into one column, or </w:t>
      </w:r>
      <w:r w:rsidR="00E93884">
        <w:rPr>
          <w:sz w:val="20"/>
          <w:szCs w:val="20"/>
        </w:rPr>
        <w:t>write it across two columns as in the case of a large figure, whichever best suits your purpose of presentation. Here is an example of a large formula.</w:t>
      </w:r>
    </w:p>
    <w:p w:rsidR="00BE4D42" w:rsidRPr="00E93884" w:rsidRDefault="00E93884" w:rsidP="00E93884">
      <w:pPr>
        <w:tabs>
          <w:tab w:val="center" w:pos="226.80pt"/>
          <w:tab w:val="end" w:pos="453.50pt"/>
        </w:tabs>
        <w:spacing w:after="5.65pt"/>
        <w:rPr>
          <w:sz w:val="20"/>
          <w:szCs w:val="20"/>
        </w:rPr>
      </w:pPr>
      <w:r w:rsidRPr="00E93884">
        <w:rPr>
          <w:sz w:val="20"/>
          <w:szCs w:val="20"/>
        </w:rPr>
        <w:tab/>
      </w:r>
      <w:r w:rsidRPr="00E93884">
        <w:rPr>
          <w:position w:val="-118"/>
          <w:sz w:val="20"/>
          <w:szCs w:val="20"/>
        </w:rPr>
        <mc:AlternateContent>
          <mc:Choice Requires="v">
            <w:object w:dxaOrig="339pt" w:dyaOrig="124pt">
              <v:shape id="_x0000_i1029" type="#_x0000_t75" style="width:316.2pt;height:111pt" o:ole="">
                <v:imagedata r:id="rId23" o:title=""/>
                <o:lock v:ext="edit" aspectratio="f"/>
              </v:shape>
              <o:OLEObject Type="Embed" ProgID="Equation.DSMT4" ShapeID="_x0000_i1029" DrawAspect="Content" ObjectID="_1620135693" r:id="rId24"/>
            </w:object>
          </mc:Choice>
          <mc:Fallback>
            <w:object>
              <w:drawing>
                <wp:inline distT="0" distB="0" distL="0" distR="0" wp14:anchorId="643072EA" wp14:editId="566A59FF">
                  <wp:extent cx="4015740" cy="1409700"/>
                  <wp:effectExtent l="0" t="0" r="3810" b="0"/>
                  <wp:docPr id="48" name="Object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"/>
                          <pic:cNvPicPr>
                            <a:picLocks noChangeArrowheads="1"/>
                            <a:extLst>
                              <a:ext uri="{837473B0-CC2E-450a-ABE3-18F120FF3D37}">
                                <a15:objectPr xmlns:a15="http://schemas.microsoft.com/office/drawing/2012/main" objectId="_1620135693" isActiveX="0" linkType=""/>
                              </a:ext>
                            </a:extLst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7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24" w:progId="Equation.DSMT4" w:shapeId="48" w:fieldCodes=""/>
            </w:object>
          </mc:Fallback>
        </mc:AlternateContent>
      </w:r>
      <w:r w:rsidRPr="00E93884">
        <w:rPr>
          <w:sz w:val="20"/>
          <w:szCs w:val="20"/>
        </w:rPr>
        <w:tab/>
        <w:t>(3)</w:t>
      </w:r>
    </w:p>
    <w:p w:rsidR="00E93884" w:rsidRDefault="00E93884" w:rsidP="00365099">
      <w:pPr>
        <w:spacing w:after="5.65pt"/>
        <w:rPr>
          <w:sz w:val="20"/>
          <w:szCs w:val="20"/>
        </w:rPr>
        <w:sectPr w:rsidR="00E93884" w:rsidSect="00E93884">
          <w:type w:val="continuous"/>
          <w:pgSz w:w="595.30pt" w:h="841.90pt" w:code="9"/>
          <w:pgMar w:top="85.05pt" w:right="70.90pt" w:bottom="56.70pt" w:left="70.90pt" w:header="42.55pt" w:footer="49.60pt" w:gutter="0pt"/>
          <w:cols w:space="19.90pt"/>
          <w:docGrid w:linePitch="312"/>
        </w:sectPr>
      </w:pPr>
    </w:p>
    <w:p w:rsidR="00E93884" w:rsidRDefault="00E93884" w:rsidP="00E93884">
      <w:pPr>
        <w:pStyle w:val="Heading1"/>
        <w:spacing w:before="2.85pt" w:after="2.85pt" w:line="12pt" w:lineRule="auto"/>
        <w:ind w:start="21pt" w:hanging="21pt"/>
        <w:rPr>
          <w:sz w:val="20"/>
          <w:szCs w:val="20"/>
        </w:rPr>
      </w:pPr>
      <w:r>
        <w:rPr>
          <w:sz w:val="20"/>
          <w:szCs w:val="20"/>
        </w:rPr>
        <w:t>Citations</w:t>
      </w:r>
    </w:p>
    <w:p w:rsidR="00C2234E" w:rsidRDefault="009124D3" w:rsidP="00E93884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All references should be cited, and t</w:t>
      </w:r>
      <w:r w:rsidR="00E93884" w:rsidRPr="00E93884">
        <w:rPr>
          <w:sz w:val="20"/>
          <w:szCs w:val="20"/>
        </w:rPr>
        <w:t xml:space="preserve">he </w:t>
      </w:r>
      <w:r>
        <w:rPr>
          <w:sz w:val="20"/>
          <w:szCs w:val="20"/>
        </w:rPr>
        <w:t>citation</w:t>
      </w:r>
      <w:r w:rsidR="00E93884">
        <w:rPr>
          <w:sz w:val="20"/>
          <w:szCs w:val="20"/>
        </w:rPr>
        <w:t xml:space="preserve"> of references</w:t>
      </w:r>
      <w:r w:rsidR="00E93884" w:rsidRPr="00E93884">
        <w:rPr>
          <w:sz w:val="20"/>
          <w:szCs w:val="20"/>
        </w:rPr>
        <w:t xml:space="preserve"> must be numbered in the order they</w:t>
      </w:r>
      <w:r w:rsidR="00E93884">
        <w:rPr>
          <w:sz w:val="20"/>
          <w:szCs w:val="20"/>
        </w:rPr>
        <w:t xml:space="preserve"> </w:t>
      </w:r>
      <w:r>
        <w:rPr>
          <w:sz w:val="20"/>
          <w:szCs w:val="20"/>
        </w:rPr>
        <w:t>are cited</w:t>
      </w:r>
      <w:r w:rsidR="00E93884" w:rsidRPr="00E93884">
        <w:rPr>
          <w:sz w:val="20"/>
          <w:szCs w:val="20"/>
        </w:rPr>
        <w:t xml:space="preserve"> in the text with the numbers in square</w:t>
      </w:r>
      <w:r w:rsidR="00E93884">
        <w:rPr>
          <w:sz w:val="20"/>
          <w:szCs w:val="20"/>
        </w:rPr>
        <w:t xml:space="preserve"> </w:t>
      </w:r>
      <w:r w:rsidR="00E93884" w:rsidRPr="00E93884">
        <w:rPr>
          <w:sz w:val="20"/>
          <w:szCs w:val="20"/>
        </w:rPr>
        <w:t>brackets</w:t>
      </w:r>
      <w:r>
        <w:rPr>
          <w:sz w:val="20"/>
          <w:szCs w:val="20"/>
        </w:rPr>
        <w:t xml:space="preserve"> as superscript, such as,</w:t>
      </w:r>
      <w:r w:rsidR="00E93884" w:rsidRPr="00E93884">
        <w:rPr>
          <w:sz w:val="20"/>
          <w:szCs w:val="20"/>
        </w:rPr>
        <w:t xml:space="preserve"> </w:t>
      </w:r>
      <w:r>
        <w:rPr>
          <w:sz w:val="20"/>
          <w:szCs w:val="20"/>
        </w:rPr>
        <w:t>this is a citation of one paper</w:t>
      </w:r>
      <w:r w:rsidR="00E93884" w:rsidRPr="009124D3">
        <w:rPr>
          <w:sz w:val="20"/>
          <w:szCs w:val="20"/>
          <w:vertAlign w:val="superscript"/>
        </w:rPr>
        <w:t>[1]</w:t>
      </w:r>
      <w:r>
        <w:rPr>
          <w:sz w:val="20"/>
          <w:szCs w:val="20"/>
        </w:rPr>
        <w:t>,</w:t>
      </w:r>
      <w:r w:rsidR="00E93884" w:rsidRPr="00E93884">
        <w:rPr>
          <w:sz w:val="20"/>
          <w:szCs w:val="20"/>
        </w:rPr>
        <w:t xml:space="preserve"> and </w:t>
      </w:r>
      <w:r>
        <w:rPr>
          <w:sz w:val="20"/>
          <w:szCs w:val="20"/>
        </w:rPr>
        <w:t>now two papers are cited</w:t>
      </w:r>
      <w:r w:rsidR="00E93884" w:rsidRPr="009124D3">
        <w:rPr>
          <w:sz w:val="20"/>
          <w:szCs w:val="20"/>
          <w:vertAlign w:val="superscript"/>
        </w:rPr>
        <w:t>[</w:t>
      </w:r>
      <w:r w:rsidRPr="009124D3">
        <w:rPr>
          <w:sz w:val="20"/>
          <w:szCs w:val="20"/>
          <w:vertAlign w:val="superscript"/>
        </w:rPr>
        <w:t>2</w:t>
      </w:r>
      <w:r w:rsidR="00E93884" w:rsidRPr="009124D3">
        <w:rPr>
          <w:sz w:val="20"/>
          <w:szCs w:val="20"/>
          <w:vertAlign w:val="superscript"/>
        </w:rPr>
        <w:t>,</w:t>
      </w:r>
      <w:r w:rsidRPr="009124D3">
        <w:rPr>
          <w:sz w:val="20"/>
          <w:szCs w:val="20"/>
          <w:vertAlign w:val="superscript"/>
        </w:rPr>
        <w:t>3</w:t>
      </w:r>
      <w:r w:rsidR="00E93884" w:rsidRPr="009124D3">
        <w:rPr>
          <w:sz w:val="20"/>
          <w:szCs w:val="20"/>
          <w:vertAlign w:val="superscript"/>
        </w:rPr>
        <w:t>]</w:t>
      </w:r>
      <w:r w:rsidR="00E93884" w:rsidRPr="00E93884">
        <w:rPr>
          <w:sz w:val="20"/>
          <w:szCs w:val="20"/>
        </w:rPr>
        <w:t>.</w:t>
      </w:r>
      <w:r>
        <w:rPr>
          <w:sz w:val="20"/>
          <w:szCs w:val="20"/>
        </w:rPr>
        <w:t xml:space="preserve"> All cited papers should appear in </w:t>
      </w:r>
      <w:r w:rsidRPr="009124D3">
        <w:rPr>
          <w:b/>
          <w:sz w:val="20"/>
          <w:szCs w:val="20"/>
        </w:rPr>
        <w:t>References</w:t>
      </w:r>
      <w:r>
        <w:rPr>
          <w:sz w:val="20"/>
          <w:szCs w:val="20"/>
        </w:rPr>
        <w:t xml:space="preserve">, and a paper that is cited more than one time should appear only once in </w:t>
      </w:r>
      <w:r w:rsidRPr="009124D3">
        <w:rPr>
          <w:b/>
          <w:sz w:val="20"/>
          <w:szCs w:val="20"/>
        </w:rPr>
        <w:t>Reference</w:t>
      </w:r>
      <w:r>
        <w:rPr>
          <w:sz w:val="20"/>
          <w:szCs w:val="20"/>
        </w:rPr>
        <w:t>.</w:t>
      </w:r>
    </w:p>
    <w:p w:rsidR="00E93884" w:rsidRDefault="00E93884" w:rsidP="00E93884">
      <w:pPr>
        <w:pStyle w:val="Heading1"/>
        <w:spacing w:before="2.85pt" w:after="2.85pt" w:line="12pt" w:lineRule="auto"/>
        <w:ind w:start="21pt" w:hanging="21pt"/>
        <w:rPr>
          <w:sz w:val="20"/>
          <w:szCs w:val="20"/>
        </w:rPr>
      </w:pPr>
      <w:r>
        <w:rPr>
          <w:sz w:val="20"/>
          <w:szCs w:val="20"/>
        </w:rPr>
        <w:t>Acknowledgement</w:t>
      </w:r>
      <w:r w:rsidR="00EF08F4">
        <w:rPr>
          <w:sz w:val="20"/>
          <w:szCs w:val="20"/>
        </w:rPr>
        <w:t xml:space="preserve"> and References</w:t>
      </w:r>
    </w:p>
    <w:p w:rsidR="00E93884" w:rsidRDefault="00E93884" w:rsidP="00E93884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 xml:space="preserve">If necessary, </w:t>
      </w:r>
      <w:r w:rsidR="009124D3">
        <w:rPr>
          <w:sz w:val="20"/>
          <w:szCs w:val="20"/>
        </w:rPr>
        <w:t xml:space="preserve">an </w:t>
      </w:r>
      <w:r w:rsidR="00EF08F4" w:rsidRPr="00EF08F4">
        <w:rPr>
          <w:sz w:val="20"/>
          <w:szCs w:val="20"/>
        </w:rPr>
        <w:t>a</w:t>
      </w:r>
      <w:r w:rsidRPr="00EF08F4">
        <w:rPr>
          <w:sz w:val="20"/>
          <w:szCs w:val="20"/>
        </w:rPr>
        <w:t>cknowledgement</w:t>
      </w:r>
      <w:r>
        <w:rPr>
          <w:sz w:val="20"/>
          <w:szCs w:val="20"/>
        </w:rPr>
        <w:t xml:space="preserve"> </w:t>
      </w:r>
      <w:r w:rsidR="009124D3">
        <w:rPr>
          <w:sz w:val="20"/>
          <w:szCs w:val="20"/>
        </w:rPr>
        <w:t xml:space="preserve">section </w:t>
      </w:r>
      <w:r>
        <w:rPr>
          <w:sz w:val="20"/>
          <w:szCs w:val="20"/>
        </w:rPr>
        <w:t xml:space="preserve">should be placed after the section for discussions and conclusions </w:t>
      </w:r>
      <w:r w:rsidR="009124D3">
        <w:rPr>
          <w:sz w:val="20"/>
          <w:szCs w:val="20"/>
        </w:rPr>
        <w:t>without being numbered</w:t>
      </w:r>
      <w:r>
        <w:rPr>
          <w:sz w:val="20"/>
          <w:szCs w:val="20"/>
        </w:rPr>
        <w:t>.</w:t>
      </w:r>
    </w:p>
    <w:p w:rsidR="00EF08F4" w:rsidRDefault="009124D3" w:rsidP="00365099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 xml:space="preserve">At the end of a paper, all publications cited in the text should all be listed in section </w:t>
      </w:r>
      <w:r w:rsidRPr="009124D3">
        <w:rPr>
          <w:b/>
          <w:sz w:val="20"/>
          <w:szCs w:val="20"/>
        </w:rPr>
        <w:t>Reference</w:t>
      </w:r>
      <w:r w:rsidR="00D221EA" w:rsidRPr="00D221EA">
        <w:rPr>
          <w:sz w:val="20"/>
          <w:szCs w:val="20"/>
        </w:rPr>
        <w:t xml:space="preserve"> </w:t>
      </w:r>
      <w:r w:rsidR="00D221EA">
        <w:rPr>
          <w:sz w:val="20"/>
          <w:szCs w:val="20"/>
        </w:rPr>
        <w:t>and numbered sequentially</w:t>
      </w:r>
      <w:r w:rsidR="00ED1875">
        <w:rPr>
          <w:sz w:val="20"/>
          <w:szCs w:val="20"/>
        </w:rPr>
        <w:t>.</w:t>
      </w:r>
    </w:p>
    <w:p w:rsidR="00C2234E" w:rsidRDefault="00D221EA" w:rsidP="00EF08F4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>The section title</w:t>
      </w:r>
      <w:r w:rsidR="00EF08F4">
        <w:rPr>
          <w:sz w:val="20"/>
          <w:szCs w:val="20"/>
        </w:rPr>
        <w:t>s of both</w:t>
      </w:r>
      <w:r w:rsidR="00EF08F4" w:rsidRPr="00EF08F4">
        <w:rPr>
          <w:b/>
          <w:sz w:val="20"/>
          <w:szCs w:val="20"/>
        </w:rPr>
        <w:t xml:space="preserve"> </w:t>
      </w:r>
      <w:r w:rsidR="00EF08F4" w:rsidRPr="009124D3">
        <w:rPr>
          <w:b/>
          <w:sz w:val="20"/>
          <w:szCs w:val="20"/>
        </w:rPr>
        <w:t>Acknowledgement</w:t>
      </w:r>
      <w:r w:rsidR="00EF08F4">
        <w:rPr>
          <w:sz w:val="20"/>
          <w:szCs w:val="20"/>
        </w:rPr>
        <w:t xml:space="preserve"> and </w:t>
      </w:r>
      <w:r w:rsidR="00EF08F4" w:rsidRPr="009124D3">
        <w:rPr>
          <w:b/>
          <w:sz w:val="20"/>
          <w:szCs w:val="20"/>
        </w:rPr>
        <w:t>Reference</w:t>
      </w:r>
      <w:r>
        <w:rPr>
          <w:sz w:val="20"/>
          <w:szCs w:val="20"/>
        </w:rPr>
        <w:t xml:space="preserve"> </w:t>
      </w:r>
      <w:r w:rsidR="00EF08F4">
        <w:rPr>
          <w:sz w:val="20"/>
          <w:szCs w:val="20"/>
        </w:rPr>
        <w:t>themselves</w:t>
      </w:r>
      <w:r>
        <w:rPr>
          <w:sz w:val="20"/>
          <w:szCs w:val="20"/>
        </w:rPr>
        <w:t xml:space="preserve"> should not be numbered.</w:t>
      </w:r>
      <w:r w:rsidR="00EF08F4">
        <w:rPr>
          <w:sz w:val="20"/>
          <w:szCs w:val="20"/>
        </w:rPr>
        <w:t xml:space="preserve"> The following shows how </w:t>
      </w:r>
      <w:r w:rsidR="00EF08F4" w:rsidRPr="009124D3">
        <w:rPr>
          <w:b/>
          <w:sz w:val="20"/>
          <w:szCs w:val="20"/>
        </w:rPr>
        <w:t>Acknowledgement</w:t>
      </w:r>
      <w:r w:rsidR="00EF08F4">
        <w:rPr>
          <w:b/>
          <w:sz w:val="20"/>
          <w:szCs w:val="20"/>
        </w:rPr>
        <w:t xml:space="preserve"> </w:t>
      </w:r>
      <w:r w:rsidR="00EF08F4" w:rsidRPr="00EF08F4">
        <w:rPr>
          <w:sz w:val="20"/>
          <w:szCs w:val="20"/>
        </w:rPr>
        <w:t>and</w:t>
      </w:r>
      <w:r w:rsidR="00EF08F4">
        <w:rPr>
          <w:b/>
          <w:sz w:val="20"/>
          <w:szCs w:val="20"/>
        </w:rPr>
        <w:t xml:space="preserve"> </w:t>
      </w:r>
      <w:r w:rsidR="00EF08F4" w:rsidRPr="009124D3">
        <w:rPr>
          <w:b/>
          <w:sz w:val="20"/>
          <w:szCs w:val="20"/>
        </w:rPr>
        <w:t>Reference</w:t>
      </w:r>
      <w:r w:rsidR="00EF08F4">
        <w:rPr>
          <w:b/>
          <w:sz w:val="20"/>
          <w:szCs w:val="20"/>
        </w:rPr>
        <w:t xml:space="preserve"> </w:t>
      </w:r>
      <w:r w:rsidR="00EF08F4" w:rsidRPr="00EF08F4">
        <w:rPr>
          <w:sz w:val="20"/>
          <w:szCs w:val="20"/>
        </w:rPr>
        <w:t>should look like.</w:t>
      </w:r>
    </w:p>
    <w:p w:rsidR="0008710E" w:rsidRDefault="0008710E" w:rsidP="00EF08F4">
      <w:pPr>
        <w:spacing w:after="5.65p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 xml:space="preserve">o make the two columns almost evenly filled </w:t>
      </w:r>
      <w:r w:rsidR="00447D41">
        <w:rPr>
          <w:sz w:val="20"/>
          <w:szCs w:val="20"/>
        </w:rPr>
        <w:t xml:space="preserve">with texts </w:t>
      </w:r>
      <w:r>
        <w:rPr>
          <w:sz w:val="20"/>
          <w:szCs w:val="20"/>
        </w:rPr>
        <w:t>at the end of a paper, it is necessary to place a section br</w:t>
      </w:r>
      <w:r w:rsidR="009803E9">
        <w:rPr>
          <w:sz w:val="20"/>
          <w:szCs w:val="20"/>
        </w:rPr>
        <w:t xml:space="preserve">eak at the end of the last line, or otherwise the left column is first filled </w:t>
      </w:r>
      <w:r w:rsidR="00B55F25">
        <w:rPr>
          <w:sz w:val="20"/>
          <w:szCs w:val="20"/>
        </w:rPr>
        <w:t>before the right column, giving you an awful looking of the last page.</w:t>
      </w:r>
    </w:p>
    <w:p w:rsidR="00EF08F4" w:rsidRPr="00EF08F4" w:rsidRDefault="00EF08F4" w:rsidP="00EF08F4">
      <w:pPr>
        <w:pStyle w:val="Heading1"/>
        <w:numPr>
          <w:ilvl w:val="0"/>
          <w:numId w:val="0"/>
        </w:numPr>
        <w:spacing w:before="2.85pt" w:after="2.85pt" w:line="12pt" w:lineRule="auto"/>
        <w:rPr>
          <w:sz w:val="20"/>
          <w:szCs w:val="20"/>
        </w:rPr>
      </w:pPr>
      <w:r w:rsidRPr="00EF08F4">
        <w:rPr>
          <w:sz w:val="20"/>
          <w:szCs w:val="20"/>
        </w:rPr>
        <w:t>Acknowledgement</w:t>
      </w:r>
    </w:p>
    <w:p w:rsidR="00EF08F4" w:rsidRDefault="00EF08F4" w:rsidP="00EF08F4">
      <w:pPr>
        <w:spacing w:after="5.65pt"/>
        <w:rPr>
          <w:sz w:val="20"/>
          <w:szCs w:val="20"/>
        </w:rPr>
      </w:pPr>
      <w:r>
        <w:rPr>
          <w:sz w:val="20"/>
          <w:szCs w:val="20"/>
        </w:rPr>
        <w:t xml:space="preserve">The authors are indebted to Dr. </w:t>
      </w:r>
      <w:r w:rsidRPr="00ED1875">
        <w:rPr>
          <w:sz w:val="20"/>
          <w:szCs w:val="20"/>
        </w:rPr>
        <w:t>Rodrigues</w:t>
      </w:r>
      <w:r>
        <w:rPr>
          <w:sz w:val="20"/>
          <w:szCs w:val="20"/>
        </w:rPr>
        <w:t xml:space="preserve"> for kindly providing the paper format</w:t>
      </w:r>
      <w:r w:rsidR="00447D41">
        <w:rPr>
          <w:sz w:val="20"/>
          <w:szCs w:val="20"/>
        </w:rPr>
        <w:t xml:space="preserve"> for SPLG2006</w:t>
      </w:r>
      <w:r>
        <w:rPr>
          <w:sz w:val="20"/>
          <w:szCs w:val="20"/>
        </w:rPr>
        <w:t>.</w:t>
      </w:r>
    </w:p>
    <w:p w:rsidR="00974219" w:rsidRDefault="00974219" w:rsidP="00974219">
      <w:pPr>
        <w:pStyle w:val="Heading1"/>
        <w:numPr>
          <w:ilvl w:val="0"/>
          <w:numId w:val="0"/>
        </w:numPr>
        <w:spacing w:before="2.85pt" w:after="2.85pt" w:line="12pt" w:lineRule="auto"/>
        <w:rPr>
          <w:sz w:val="20"/>
          <w:szCs w:val="20"/>
        </w:rPr>
      </w:pPr>
      <w:r>
        <w:rPr>
          <w:sz w:val="20"/>
          <w:szCs w:val="20"/>
        </w:rPr>
        <w:t>References</w:t>
      </w:r>
    </w:p>
    <w:p w:rsidR="00ED1875" w:rsidRPr="00ED1875" w:rsidRDefault="00ED1875" w:rsidP="00ED1875">
      <w:pPr>
        <w:numPr>
          <w:ilvl w:val="0"/>
          <w:numId w:val="43"/>
        </w:numPr>
        <w:spacing w:after="5.65pt"/>
        <w:ind w:start="21.30pt" w:hanging="21.30pt"/>
        <w:rPr>
          <w:sz w:val="20"/>
          <w:szCs w:val="20"/>
        </w:rPr>
      </w:pPr>
      <w:bookmarkStart w:id="0" w:name="_Ref1812878"/>
      <w:r>
        <w:rPr>
          <w:sz w:val="20"/>
          <w:szCs w:val="20"/>
        </w:rPr>
        <w:t xml:space="preserve">Ying C.T., Zeng S., </w:t>
      </w:r>
      <w:r w:rsidRPr="00ED1875">
        <w:rPr>
          <w:sz w:val="20"/>
          <w:szCs w:val="20"/>
        </w:rPr>
        <w:t>Nicolau A.S. Rodrigues, Marcelo G. Destro, Alvaro J. Damião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(2006) G</w:t>
      </w:r>
      <w:r w:rsidRPr="00ED1875">
        <w:rPr>
          <w:sz w:val="20"/>
          <w:szCs w:val="20"/>
        </w:rPr>
        <w:t>eneral directions and sugestions for publishing</w:t>
      </w:r>
      <w:r>
        <w:rPr>
          <w:sz w:val="20"/>
          <w:szCs w:val="20"/>
        </w:rPr>
        <w:t xml:space="preserve"> </w:t>
      </w:r>
      <w:r w:rsidRPr="00ED1875">
        <w:rPr>
          <w:sz w:val="20"/>
          <w:szCs w:val="20"/>
        </w:rPr>
        <w:t xml:space="preserve">in the 9th </w:t>
      </w:r>
      <w:r>
        <w:rPr>
          <w:rFonts w:hint="eastAsia"/>
          <w:sz w:val="20"/>
          <w:szCs w:val="20"/>
        </w:rPr>
        <w:t>SPLG</w:t>
      </w:r>
      <w:r w:rsidRPr="00ED1875">
        <w:rPr>
          <w:sz w:val="20"/>
          <w:szCs w:val="20"/>
        </w:rPr>
        <w:t xml:space="preserve"> proceedings: paper template</w:t>
      </w:r>
      <w:r>
        <w:rPr>
          <w:rFonts w:hint="eastAsia"/>
          <w:sz w:val="20"/>
          <w:szCs w:val="20"/>
        </w:rPr>
        <w:t>.</w:t>
      </w:r>
    </w:p>
    <w:p w:rsidR="00ED1875" w:rsidRPr="00ED1875" w:rsidRDefault="00ED1875" w:rsidP="00ED1875">
      <w:pPr>
        <w:numPr>
          <w:ilvl w:val="0"/>
          <w:numId w:val="43"/>
        </w:numPr>
        <w:spacing w:after="5.65pt"/>
        <w:ind w:start="21.30pt" w:hanging="21.30pt"/>
        <w:rPr>
          <w:sz w:val="20"/>
          <w:szCs w:val="20"/>
        </w:rPr>
      </w:pPr>
      <w:r w:rsidRPr="00ED1875">
        <w:rPr>
          <w:sz w:val="20"/>
          <w:szCs w:val="20"/>
        </w:rPr>
        <w:t xml:space="preserve">Vetsko M., Devdariani O.A., Levin E.V., Sulaberidze G.A., Partsahashvili G.L. </w:t>
      </w:r>
      <w:r w:rsidRPr="00ED1875">
        <w:rPr>
          <w:rFonts w:hint="eastAsia"/>
          <w:sz w:val="20"/>
          <w:szCs w:val="20"/>
        </w:rPr>
        <w:t>(</w:t>
      </w:r>
      <w:r w:rsidRPr="00ED1875">
        <w:rPr>
          <w:sz w:val="20"/>
          <w:szCs w:val="20"/>
        </w:rPr>
        <w:t>1982) Simulation of transient processes in cascade installations for separation of multicomponent mixtures of stable isotopes. Isotopenpraxis Isot. Environ. Health Stud. 18(8), 288-293</w:t>
      </w:r>
    </w:p>
    <w:p w:rsidR="00ED1875" w:rsidRPr="00ED1875" w:rsidRDefault="00ED1875" w:rsidP="00ED1875">
      <w:pPr>
        <w:numPr>
          <w:ilvl w:val="0"/>
          <w:numId w:val="43"/>
        </w:numPr>
        <w:spacing w:after="5.65pt"/>
        <w:ind w:start="21.30pt" w:hanging="21.30pt"/>
        <w:rPr>
          <w:sz w:val="20"/>
          <w:szCs w:val="20"/>
        </w:rPr>
      </w:pPr>
      <w:bookmarkStart w:id="1" w:name="_Ref1814403"/>
      <w:r w:rsidRPr="00ED1875">
        <w:rPr>
          <w:sz w:val="20"/>
          <w:szCs w:val="20"/>
        </w:rPr>
        <w:t>Vetsko V.M., Laguntsov N.I., Levin E.V., Nikolaev B.I., Sulaberidze G.A. (1987) Transient processes in double cascades for separating multicomponent isotopic mixtures. At. Energy 63(3), 692-697</w:t>
      </w:r>
      <w:bookmarkEnd w:id="0"/>
      <w:bookmarkEnd w:id="1"/>
    </w:p>
    <w:p w:rsidR="00ED1875" w:rsidRPr="00ED1875" w:rsidRDefault="00ED1875" w:rsidP="00ED1875">
      <w:pPr>
        <w:numPr>
          <w:ilvl w:val="0"/>
          <w:numId w:val="43"/>
        </w:numPr>
        <w:spacing w:after="5.65pt"/>
        <w:ind w:start="21.30pt" w:hanging="21.30pt"/>
        <w:rPr>
          <w:sz w:val="20"/>
          <w:szCs w:val="20"/>
        </w:rPr>
      </w:pPr>
      <w:bookmarkStart w:id="2" w:name="_Ref1978618"/>
      <w:r w:rsidRPr="00ED1875">
        <w:rPr>
          <w:sz w:val="20"/>
          <w:szCs w:val="20"/>
        </w:rPr>
        <w:t>Higashi K. (1975) Transient behavior of minor isotopes in cascade for uranium enrichment. J. Nucl. Sci. Technol. 12(4), 243-249</w:t>
      </w:r>
      <w:bookmarkEnd w:id="2"/>
    </w:p>
    <w:p w:rsidR="00974219" w:rsidRDefault="00ED1875" w:rsidP="00974219">
      <w:pPr>
        <w:numPr>
          <w:ilvl w:val="0"/>
          <w:numId w:val="43"/>
        </w:numPr>
        <w:spacing w:after="5.65pt"/>
        <w:ind w:start="21.30pt" w:hanging="21.30pt"/>
        <w:rPr>
          <w:sz w:val="20"/>
          <w:szCs w:val="20"/>
        </w:rPr>
      </w:pPr>
      <w:r w:rsidRPr="00ED1875">
        <w:rPr>
          <w:sz w:val="20"/>
          <w:szCs w:val="20"/>
        </w:rPr>
        <w:t>Kiss I., Vass Sz. (1977) Random-walk model of isotope enrichment in cascades. J. Chem. Phys. 66(8), 3750-3758</w:t>
      </w:r>
    </w:p>
    <w:p w:rsidR="001E2665" w:rsidRDefault="001E2665" w:rsidP="00974219">
      <w:pPr>
        <w:spacing w:after="5.65pt"/>
        <w:rPr>
          <w:sz w:val="20"/>
          <w:szCs w:val="20"/>
        </w:rPr>
        <w:sectPr w:rsidR="001E2665" w:rsidSect="00974219">
          <w:type w:val="continuous"/>
          <w:pgSz w:w="595.30pt" w:h="841.90pt" w:code="9"/>
          <w:pgMar w:top="85.05pt" w:right="70.90pt" w:bottom="56.70pt" w:left="70.90pt" w:header="42.55pt" w:footer="49.60pt" w:gutter="0pt"/>
          <w:cols w:num="2" w:space="19.90pt"/>
          <w:docGrid w:linePitch="312"/>
        </w:sectPr>
      </w:pPr>
    </w:p>
    <w:p w:rsidR="00974219" w:rsidRPr="00974219" w:rsidRDefault="00974219" w:rsidP="00974219">
      <w:pPr>
        <w:spacing w:after="5.65pt"/>
        <w:rPr>
          <w:rFonts w:hint="eastAsia"/>
          <w:sz w:val="20"/>
          <w:szCs w:val="20"/>
        </w:rPr>
      </w:pPr>
    </w:p>
    <w:sectPr w:rsidR="00974219" w:rsidRPr="00974219" w:rsidSect="00974219">
      <w:type w:val="continuous"/>
      <w:pgSz w:w="595.30pt" w:h="841.90pt" w:code="9"/>
      <w:pgMar w:top="85.05pt" w:right="70.90pt" w:bottom="56.70pt" w:left="70.90pt" w:header="42.55pt" w:footer="49.60pt" w:gutter="0pt"/>
      <w:cols w:num="2" w:space="19.90pt"/>
      <w:docGrid w:linePitch="312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32354D"/>
    <w:multiLevelType w:val="multilevel"/>
    <w:tmpl w:val="20BE6C3E"/>
    <w:lvl w:ilvl="0">
      <w:start w:val="1"/>
      <w:numFmt w:val="decimal"/>
      <w:lvlText w:val="%1."/>
      <w:lvlJc w:val="start"/>
      <w:pPr>
        <w:tabs>
          <w:tab w:val="num" w:pos="21pt"/>
        </w:tabs>
        <w:ind w:start="21pt" w:hanging="21pt"/>
      </w:pPr>
    </w:lvl>
    <w:lvl w:ilvl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17E684B"/>
    <w:multiLevelType w:val="hybridMultilevel"/>
    <w:tmpl w:val="927C2FFA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2" w15:restartNumberingAfterBreak="0">
    <w:nsid w:val="073F37CC"/>
    <w:multiLevelType w:val="multilevel"/>
    <w:tmpl w:val="6E80C320"/>
    <w:lvl w:ilvl="0">
      <w:start w:val="1"/>
      <w:numFmt w:val="decimal"/>
      <w:lvlText w:val="%1"/>
      <w:lvlJc w:val="start"/>
      <w:pPr>
        <w:tabs>
          <w:tab w:val="num" w:pos="21.60pt"/>
        </w:tabs>
        <w:ind w:start="21.60pt" w:hanging="21.60pt"/>
      </w:pPr>
      <w:rPr>
        <w:rFonts w:hint="eastAsia"/>
      </w:rPr>
    </w:lvl>
    <w:lvl w:ilvl="1">
      <w:start w:val="1"/>
      <w:numFmt w:val="decimal"/>
      <w:lvlText w:val="%1.%2"/>
      <w:lvlJc w:val="start"/>
      <w:pPr>
        <w:tabs>
          <w:tab w:val="num" w:pos="28.80pt"/>
        </w:tabs>
        <w:ind w:start="28.80pt" w:hanging="28.80pt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hint="eastAsia"/>
      </w:rPr>
    </w:lvl>
  </w:abstractNum>
  <w:abstractNum w:abstractNumId="3" w15:restartNumberingAfterBreak="0">
    <w:nsid w:val="0CAA19D9"/>
    <w:multiLevelType w:val="hybridMultilevel"/>
    <w:tmpl w:val="BB4E4658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4" w15:restartNumberingAfterBreak="0">
    <w:nsid w:val="0CBA786F"/>
    <w:multiLevelType w:val="hybridMultilevel"/>
    <w:tmpl w:val="A6F48458"/>
    <w:lvl w:ilvl="0" w:tplc="8A00C95E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0DC33336"/>
    <w:multiLevelType w:val="hybridMultilevel"/>
    <w:tmpl w:val="C12645FC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6944E02"/>
    <w:multiLevelType w:val="multilevel"/>
    <w:tmpl w:val="20BE6C3E"/>
    <w:lvl w:ilvl="0">
      <w:start w:val="1"/>
      <w:numFmt w:val="decimal"/>
      <w:lvlText w:val="%1."/>
      <w:lvlJc w:val="start"/>
      <w:pPr>
        <w:tabs>
          <w:tab w:val="num" w:pos="21pt"/>
        </w:tabs>
        <w:ind w:start="21pt" w:hanging="21pt"/>
      </w:pPr>
    </w:lvl>
    <w:lvl w:ilvl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7" w15:restartNumberingAfterBreak="0">
    <w:nsid w:val="17D90D7C"/>
    <w:multiLevelType w:val="hybridMultilevel"/>
    <w:tmpl w:val="0E981F50"/>
    <w:lvl w:ilvl="0" w:tplc="07E8AF6A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9DD61CE"/>
    <w:multiLevelType w:val="hybridMultilevel"/>
    <w:tmpl w:val="58307C1C"/>
    <w:lvl w:ilvl="0" w:tplc="EDC2CD30">
      <w:start w:val="1"/>
      <w:numFmt w:val="lowerLetter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9" w15:restartNumberingAfterBreak="0">
    <w:nsid w:val="23D43355"/>
    <w:multiLevelType w:val="hybridMultilevel"/>
    <w:tmpl w:val="293087B6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3FE07DD"/>
    <w:multiLevelType w:val="hybridMultilevel"/>
    <w:tmpl w:val="17965582"/>
    <w:lvl w:ilvl="0" w:tplc="EC96D502">
      <w:start w:val="1"/>
      <w:numFmt w:val="decimal"/>
      <w:lvlText w:val="(%1)"/>
      <w:lvlJc w:val="start"/>
      <w:pPr>
        <w:tabs>
          <w:tab w:val="num" w:pos="45pt"/>
        </w:tabs>
        <w:ind w:start="45pt" w:hanging="21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66pt"/>
        </w:tabs>
        <w:ind w:start="66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87pt"/>
        </w:tabs>
        <w:ind w:start="87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8pt"/>
        </w:tabs>
        <w:ind w:start="108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29pt"/>
        </w:tabs>
        <w:ind w:start="129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50pt"/>
        </w:tabs>
        <w:ind w:start="1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1pt"/>
        </w:tabs>
        <w:ind w:start="171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92pt"/>
        </w:tabs>
        <w:ind w:start="192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3pt"/>
        </w:tabs>
        <w:ind w:start="213pt" w:hanging="21pt"/>
      </w:pPr>
    </w:lvl>
  </w:abstractNum>
  <w:abstractNum w:abstractNumId="11" w15:restartNumberingAfterBreak="0">
    <w:nsid w:val="26182DBA"/>
    <w:multiLevelType w:val="hybridMultilevel"/>
    <w:tmpl w:val="25E41CDE"/>
    <w:lvl w:ilvl="0" w:tplc="677C6938">
      <w:start w:val="1"/>
      <w:numFmt w:val="decimal"/>
      <w:lvlText w:val="[%1]"/>
      <w:lvlJc w:val="start"/>
      <w:pPr>
        <w:ind w:start="46.40pt" w:hanging="18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ind w:start="70.40pt" w:hanging="21pt"/>
      </w:pPr>
    </w:lvl>
    <w:lvl w:ilvl="2" w:tplc="0409001B" w:tentative="1">
      <w:start w:val="1"/>
      <w:numFmt w:val="lowerRoman"/>
      <w:lvlText w:val="%3."/>
      <w:lvlJc w:val="end"/>
      <w:pPr>
        <w:ind w:start="91.40pt" w:hanging="21pt"/>
      </w:pPr>
    </w:lvl>
    <w:lvl w:ilvl="3" w:tplc="0409000F" w:tentative="1">
      <w:start w:val="1"/>
      <w:numFmt w:val="decimal"/>
      <w:lvlText w:val="%4."/>
      <w:lvlJc w:val="start"/>
      <w:pPr>
        <w:ind w:start="112.40pt" w:hanging="21pt"/>
      </w:pPr>
    </w:lvl>
    <w:lvl w:ilvl="4" w:tplc="04090019" w:tentative="1">
      <w:start w:val="1"/>
      <w:numFmt w:val="lowerLetter"/>
      <w:lvlText w:val="%5)"/>
      <w:lvlJc w:val="start"/>
      <w:pPr>
        <w:ind w:start="133.40pt" w:hanging="21pt"/>
      </w:pPr>
    </w:lvl>
    <w:lvl w:ilvl="5" w:tplc="0409001B" w:tentative="1">
      <w:start w:val="1"/>
      <w:numFmt w:val="lowerRoman"/>
      <w:lvlText w:val="%6."/>
      <w:lvlJc w:val="end"/>
      <w:pPr>
        <w:ind w:start="154.40pt" w:hanging="21pt"/>
      </w:pPr>
    </w:lvl>
    <w:lvl w:ilvl="6" w:tplc="0409000F" w:tentative="1">
      <w:start w:val="1"/>
      <w:numFmt w:val="decimal"/>
      <w:lvlText w:val="%7."/>
      <w:lvlJc w:val="start"/>
      <w:pPr>
        <w:ind w:start="175.40pt" w:hanging="21pt"/>
      </w:pPr>
    </w:lvl>
    <w:lvl w:ilvl="7" w:tplc="04090019" w:tentative="1">
      <w:start w:val="1"/>
      <w:numFmt w:val="lowerLetter"/>
      <w:lvlText w:val="%8)"/>
      <w:lvlJc w:val="start"/>
      <w:pPr>
        <w:ind w:start="196.40pt" w:hanging="21pt"/>
      </w:pPr>
    </w:lvl>
    <w:lvl w:ilvl="8" w:tplc="0409001B" w:tentative="1">
      <w:start w:val="1"/>
      <w:numFmt w:val="lowerRoman"/>
      <w:lvlText w:val="%9."/>
      <w:lvlJc w:val="end"/>
      <w:pPr>
        <w:ind w:start="217.40pt" w:hanging="21pt"/>
      </w:pPr>
    </w:lvl>
  </w:abstractNum>
  <w:abstractNum w:abstractNumId="12" w15:restartNumberingAfterBreak="0">
    <w:nsid w:val="28B1582C"/>
    <w:multiLevelType w:val="multilevel"/>
    <w:tmpl w:val="6E80C320"/>
    <w:lvl w:ilvl="0">
      <w:start w:val="1"/>
      <w:numFmt w:val="decimal"/>
      <w:lvlText w:val="%1"/>
      <w:lvlJc w:val="start"/>
      <w:pPr>
        <w:tabs>
          <w:tab w:val="num" w:pos="21.60pt"/>
        </w:tabs>
        <w:ind w:start="21.60pt" w:hanging="21.60pt"/>
      </w:pPr>
      <w:rPr>
        <w:rFonts w:hint="eastAsia"/>
      </w:rPr>
    </w:lvl>
    <w:lvl w:ilvl="1">
      <w:start w:val="1"/>
      <w:numFmt w:val="decimal"/>
      <w:lvlText w:val="%1.%2"/>
      <w:lvlJc w:val="start"/>
      <w:pPr>
        <w:tabs>
          <w:tab w:val="num" w:pos="28.80pt"/>
        </w:tabs>
        <w:ind w:start="28.80pt" w:hanging="28.80pt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hint="eastAsia"/>
      </w:rPr>
    </w:lvl>
  </w:abstractNum>
  <w:abstractNum w:abstractNumId="13" w15:restartNumberingAfterBreak="0">
    <w:nsid w:val="299442CD"/>
    <w:multiLevelType w:val="hybridMultilevel"/>
    <w:tmpl w:val="F006D83A"/>
    <w:lvl w:ilvl="0" w:tplc="0409000F">
      <w:start w:val="1"/>
      <w:numFmt w:val="decimal"/>
      <w:lvlText w:val="%1."/>
      <w:lvlJc w:val="start"/>
      <w:pPr>
        <w:tabs>
          <w:tab w:val="num" w:pos="21pt"/>
        </w:tabs>
        <w:ind w:start="21pt" w:hanging="21pt"/>
      </w:p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14" w15:restartNumberingAfterBreak="0">
    <w:nsid w:val="2B690901"/>
    <w:multiLevelType w:val="multilevel"/>
    <w:tmpl w:val="6E80C320"/>
    <w:lvl w:ilvl="0">
      <w:start w:val="1"/>
      <w:numFmt w:val="decimal"/>
      <w:lvlText w:val="%1"/>
      <w:lvlJc w:val="start"/>
      <w:pPr>
        <w:tabs>
          <w:tab w:val="num" w:pos="21.60pt"/>
        </w:tabs>
        <w:ind w:start="21.60pt" w:hanging="21.60pt"/>
      </w:pPr>
      <w:rPr>
        <w:rFonts w:hint="eastAsia"/>
      </w:rPr>
    </w:lvl>
    <w:lvl w:ilvl="1">
      <w:start w:val="1"/>
      <w:numFmt w:val="decimal"/>
      <w:lvlText w:val="%1.%2"/>
      <w:lvlJc w:val="start"/>
      <w:pPr>
        <w:tabs>
          <w:tab w:val="num" w:pos="28.80pt"/>
        </w:tabs>
        <w:ind w:start="28.80pt" w:hanging="28.80pt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hint="eastAsia"/>
      </w:rPr>
    </w:lvl>
  </w:abstractNum>
  <w:abstractNum w:abstractNumId="15" w15:restartNumberingAfterBreak="0">
    <w:nsid w:val="2FA10097"/>
    <w:multiLevelType w:val="hybridMultilevel"/>
    <w:tmpl w:val="797AB842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16" w15:restartNumberingAfterBreak="0">
    <w:nsid w:val="36440E86"/>
    <w:multiLevelType w:val="multilevel"/>
    <w:tmpl w:val="6E80C320"/>
    <w:lvl w:ilvl="0">
      <w:start w:val="1"/>
      <w:numFmt w:val="decimal"/>
      <w:lvlText w:val="%1"/>
      <w:lvlJc w:val="start"/>
      <w:pPr>
        <w:tabs>
          <w:tab w:val="num" w:pos="21.60pt"/>
        </w:tabs>
        <w:ind w:start="21.60pt" w:hanging="21.60pt"/>
      </w:pPr>
      <w:rPr>
        <w:rFonts w:hint="eastAsia"/>
      </w:rPr>
    </w:lvl>
    <w:lvl w:ilvl="1">
      <w:start w:val="1"/>
      <w:numFmt w:val="decimal"/>
      <w:lvlText w:val="%1.%2"/>
      <w:lvlJc w:val="start"/>
      <w:pPr>
        <w:tabs>
          <w:tab w:val="num" w:pos="28.80pt"/>
        </w:tabs>
        <w:ind w:start="28.80pt" w:hanging="28.80pt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hint="eastAsia"/>
      </w:rPr>
    </w:lvl>
  </w:abstractNum>
  <w:abstractNum w:abstractNumId="17" w15:restartNumberingAfterBreak="0">
    <w:nsid w:val="36C731DA"/>
    <w:multiLevelType w:val="hybridMultilevel"/>
    <w:tmpl w:val="81DAF3AC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3067795"/>
    <w:multiLevelType w:val="hybridMultilevel"/>
    <w:tmpl w:val="AFAAB3AA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4E8404E"/>
    <w:multiLevelType w:val="hybridMultilevel"/>
    <w:tmpl w:val="3D7A0604"/>
    <w:lvl w:ilvl="0" w:tplc="B8AE8344">
      <w:start w:val="1"/>
      <w:numFmt w:val="decimal"/>
      <w:lvlText w:val="%1."/>
      <w:lvlJc w:val="start"/>
      <w:pPr>
        <w:tabs>
          <w:tab w:val="num" w:pos="0pt"/>
        </w:tabs>
        <w:ind w:start="0pt" w:firstLine="0pt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20" w15:restartNumberingAfterBreak="0">
    <w:nsid w:val="46D35896"/>
    <w:multiLevelType w:val="hybridMultilevel"/>
    <w:tmpl w:val="80667090"/>
    <w:lvl w:ilvl="0" w:tplc="27D6B080">
      <w:start w:val="1"/>
      <w:numFmt w:val="decimal"/>
      <w:lvlText w:val="(%1)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41B5F1F"/>
    <w:multiLevelType w:val="hybridMultilevel"/>
    <w:tmpl w:val="EAF2D7C2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22" w15:restartNumberingAfterBreak="0">
    <w:nsid w:val="5459145C"/>
    <w:multiLevelType w:val="hybridMultilevel"/>
    <w:tmpl w:val="8A90201C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23" w15:restartNumberingAfterBreak="0">
    <w:nsid w:val="577F75F1"/>
    <w:multiLevelType w:val="multilevel"/>
    <w:tmpl w:val="20BE6C3E"/>
    <w:lvl w:ilvl="0">
      <w:start w:val="1"/>
      <w:numFmt w:val="decimal"/>
      <w:lvlText w:val="%1."/>
      <w:lvlJc w:val="start"/>
      <w:pPr>
        <w:tabs>
          <w:tab w:val="num" w:pos="21pt"/>
        </w:tabs>
        <w:ind w:start="21pt" w:hanging="21pt"/>
      </w:pPr>
    </w:lvl>
    <w:lvl w:ilvl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5B08059F"/>
    <w:multiLevelType w:val="multilevel"/>
    <w:tmpl w:val="6E80C320"/>
    <w:lvl w:ilvl="0">
      <w:start w:val="1"/>
      <w:numFmt w:val="decimal"/>
      <w:lvlText w:val="%1"/>
      <w:lvlJc w:val="start"/>
      <w:pPr>
        <w:tabs>
          <w:tab w:val="num" w:pos="21.60pt"/>
        </w:tabs>
        <w:ind w:start="21.60pt" w:hanging="21.60pt"/>
      </w:pPr>
      <w:rPr>
        <w:rFonts w:hint="eastAsia"/>
      </w:rPr>
    </w:lvl>
    <w:lvl w:ilvl="1">
      <w:start w:val="1"/>
      <w:numFmt w:val="decimal"/>
      <w:lvlText w:val="%1.%2"/>
      <w:lvlJc w:val="start"/>
      <w:pPr>
        <w:tabs>
          <w:tab w:val="num" w:pos="28.80pt"/>
        </w:tabs>
        <w:ind w:start="28.80pt" w:hanging="28.80pt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hint="eastAsia"/>
      </w:rPr>
    </w:lvl>
  </w:abstractNum>
  <w:abstractNum w:abstractNumId="25" w15:restartNumberingAfterBreak="0">
    <w:nsid w:val="5CFA3F0E"/>
    <w:multiLevelType w:val="hybridMultilevel"/>
    <w:tmpl w:val="99444A38"/>
    <w:lvl w:ilvl="0" w:tplc="EC96D502">
      <w:start w:val="1"/>
      <w:numFmt w:val="decimal"/>
      <w:lvlText w:val="(%1)"/>
      <w:lvlJc w:val="start"/>
      <w:pPr>
        <w:tabs>
          <w:tab w:val="num" w:pos="45pt"/>
        </w:tabs>
        <w:ind w:start="45pt" w:hanging="21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66pt"/>
        </w:tabs>
        <w:ind w:start="66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87pt"/>
        </w:tabs>
        <w:ind w:start="87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8pt"/>
        </w:tabs>
        <w:ind w:start="108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29pt"/>
        </w:tabs>
        <w:ind w:start="129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50pt"/>
        </w:tabs>
        <w:ind w:start="1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1pt"/>
        </w:tabs>
        <w:ind w:start="171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92pt"/>
        </w:tabs>
        <w:ind w:start="192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3pt"/>
        </w:tabs>
        <w:ind w:start="213pt" w:hanging="21pt"/>
      </w:pPr>
    </w:lvl>
  </w:abstractNum>
  <w:abstractNum w:abstractNumId="26" w15:restartNumberingAfterBreak="0">
    <w:nsid w:val="5CFE44B5"/>
    <w:multiLevelType w:val="multilevel"/>
    <w:tmpl w:val="6E80C320"/>
    <w:lvl w:ilvl="0">
      <w:start w:val="1"/>
      <w:numFmt w:val="decimal"/>
      <w:lvlText w:val="%1"/>
      <w:lvlJc w:val="start"/>
      <w:pPr>
        <w:tabs>
          <w:tab w:val="num" w:pos="21.60pt"/>
        </w:tabs>
        <w:ind w:start="21.60pt" w:hanging="21.60pt"/>
      </w:pPr>
      <w:rPr>
        <w:rFonts w:hint="eastAsia"/>
      </w:rPr>
    </w:lvl>
    <w:lvl w:ilvl="1">
      <w:start w:val="1"/>
      <w:numFmt w:val="decimal"/>
      <w:lvlText w:val="%1.%2"/>
      <w:lvlJc w:val="start"/>
      <w:pPr>
        <w:tabs>
          <w:tab w:val="num" w:pos="28.80pt"/>
        </w:tabs>
        <w:ind w:start="28.80pt" w:hanging="28.80pt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hint="eastAsia"/>
      </w:rPr>
    </w:lvl>
  </w:abstractNum>
  <w:abstractNum w:abstractNumId="27" w15:restartNumberingAfterBreak="0">
    <w:nsid w:val="5E25085D"/>
    <w:multiLevelType w:val="multilevel"/>
    <w:tmpl w:val="F006D83A"/>
    <w:lvl w:ilvl="0">
      <w:start w:val="1"/>
      <w:numFmt w:val="decimal"/>
      <w:lvlText w:val="%1."/>
      <w:lvlJc w:val="start"/>
      <w:pPr>
        <w:tabs>
          <w:tab w:val="num" w:pos="21pt"/>
        </w:tabs>
        <w:ind w:start="21pt" w:hanging="21pt"/>
      </w:pPr>
    </w:lvl>
    <w:lvl w:ilvl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28" w15:restartNumberingAfterBreak="0">
    <w:nsid w:val="61AA7B7D"/>
    <w:multiLevelType w:val="hybridMultilevel"/>
    <w:tmpl w:val="64DA92DE"/>
    <w:lvl w:ilvl="0" w:tplc="F318A47E">
      <w:start w:val="1"/>
      <w:numFmt w:val="decimal"/>
      <w:lvlText w:val="%1."/>
      <w:lvlJc w:val="start"/>
      <w:pPr>
        <w:tabs>
          <w:tab w:val="num" w:pos="14.20pt"/>
        </w:tabs>
        <w:ind w:start="14.20pt" w:hanging="14.2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29" w15:restartNumberingAfterBreak="0">
    <w:nsid w:val="62A51716"/>
    <w:multiLevelType w:val="hybridMultilevel"/>
    <w:tmpl w:val="D5B8B2EA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30" w15:restartNumberingAfterBreak="0">
    <w:nsid w:val="6BDC2D49"/>
    <w:multiLevelType w:val="multilevel"/>
    <w:tmpl w:val="0518C90A"/>
    <w:lvl w:ilvl="0">
      <w:start w:val="1"/>
      <w:numFmt w:val="decimal"/>
      <w:pStyle w:val="Heading1"/>
      <w:lvlText w:val="%1."/>
      <w:lvlJc w:val="start"/>
      <w:pPr>
        <w:tabs>
          <w:tab w:val="num" w:pos="21.60pt"/>
        </w:tabs>
        <w:ind w:start="21.60pt" w:hanging="21.60pt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Heading2"/>
      <w:lvlText w:val="%1.%2"/>
      <w:lvlJc w:val="start"/>
      <w:pPr>
        <w:tabs>
          <w:tab w:val="num" w:pos="28.80pt"/>
        </w:tabs>
        <w:ind w:start="28.80pt" w:hanging="28.80pt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pStyle w:val="Heading3"/>
      <w:lvlText w:val="%1.%2.%3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3">
      <w:start w:val="1"/>
      <w:numFmt w:val="decimal"/>
      <w:pStyle w:val="Heading4"/>
      <w:lvlText w:val="%1.%2.%3.%4"/>
      <w:lvlJc w:val="start"/>
      <w:pPr>
        <w:tabs>
          <w:tab w:val="num" w:pos="43.20pt"/>
        </w:tabs>
        <w:ind w:start="43.20pt" w:hanging="43.20pt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start"/>
      <w:pPr>
        <w:tabs>
          <w:tab w:val="num" w:pos="50.40pt"/>
        </w:tabs>
        <w:ind w:start="50.40pt" w:hanging="50.40pt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hint="eastAsia"/>
      </w:rPr>
    </w:lvl>
  </w:abstractNum>
  <w:abstractNum w:abstractNumId="31" w15:restartNumberingAfterBreak="0">
    <w:nsid w:val="71076ED0"/>
    <w:multiLevelType w:val="multilevel"/>
    <w:tmpl w:val="5AFCDD78"/>
    <w:lvl w:ilvl="0">
      <w:start w:val="1"/>
      <w:numFmt w:val="decimal"/>
      <w:lvlText w:val="%1."/>
      <w:lvlJc w:val="start"/>
      <w:pPr>
        <w:tabs>
          <w:tab w:val="num" w:pos="21pt"/>
        </w:tabs>
        <w:ind w:start="14.20pt" w:hanging="14.20pt"/>
      </w:pPr>
      <w:rPr>
        <w:rFonts w:hint="eastAsia"/>
      </w:rPr>
    </w:lvl>
    <w:lvl w:ilvl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32" w15:restartNumberingAfterBreak="0">
    <w:nsid w:val="7BD155EF"/>
    <w:multiLevelType w:val="multilevel"/>
    <w:tmpl w:val="13029960"/>
    <w:lvl w:ilvl="0">
      <w:start w:val="1"/>
      <w:numFmt w:val="decimal"/>
      <w:lvlText w:val="%1"/>
      <w:lvlJc w:val="start"/>
      <w:pPr>
        <w:tabs>
          <w:tab w:val="num" w:pos="21.60pt"/>
        </w:tabs>
        <w:ind w:start="21.60pt" w:hanging="21.60pt"/>
      </w:pPr>
      <w:rPr>
        <w:rFonts w:hint="eastAsia"/>
      </w:rPr>
    </w:lvl>
    <w:lvl w:ilvl="1">
      <w:start w:val="1"/>
      <w:numFmt w:val="decimal"/>
      <w:lvlText w:val="%1.%2"/>
      <w:lvlJc w:val="start"/>
      <w:pPr>
        <w:tabs>
          <w:tab w:val="num" w:pos="28.80pt"/>
        </w:tabs>
        <w:ind w:start="28.80pt" w:hanging="28.80pt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hint="eastAsia"/>
      </w:rPr>
    </w:lvl>
  </w:abstractNum>
  <w:abstractNum w:abstractNumId="33" w15:restartNumberingAfterBreak="0">
    <w:nsid w:val="7C4A073C"/>
    <w:multiLevelType w:val="hybridMultilevel"/>
    <w:tmpl w:val="89224A34"/>
    <w:lvl w:ilvl="0" w:tplc="1A9879C6">
      <w:start w:val="1"/>
      <w:numFmt w:val="decimal"/>
      <w:lvlText w:val="(%1)"/>
      <w:lvlJc w:val="start"/>
      <w:pPr>
        <w:tabs>
          <w:tab w:val="num" w:pos="17pt"/>
        </w:tabs>
        <w:ind w:start="0pt" w:firstLine="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abstractNum w:abstractNumId="34" w15:restartNumberingAfterBreak="0">
    <w:nsid w:val="7ED3342F"/>
    <w:multiLevelType w:val="hybridMultilevel"/>
    <w:tmpl w:val="5AFCDD78"/>
    <w:lvl w:ilvl="0" w:tplc="FD88D186">
      <w:start w:val="1"/>
      <w:numFmt w:val="decimal"/>
      <w:lvlText w:val="%1."/>
      <w:lvlJc w:val="start"/>
      <w:pPr>
        <w:tabs>
          <w:tab w:val="num" w:pos="21pt"/>
        </w:tabs>
        <w:ind w:start="14.20pt" w:hanging="14.20pt"/>
      </w:pPr>
      <w:rPr>
        <w:rFonts w:hint="eastAsia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34"/>
  </w:num>
  <w:num w:numId="5">
    <w:abstractNumId w:val="31"/>
  </w:num>
  <w:num w:numId="6">
    <w:abstractNumId w:val="28"/>
  </w:num>
  <w:num w:numId="7">
    <w:abstractNumId w:val="32"/>
  </w:num>
  <w:num w:numId="8">
    <w:abstractNumId w:val="10"/>
  </w:num>
  <w:num w:numId="9">
    <w:abstractNumId w:val="32"/>
  </w:num>
  <w:num w:numId="10">
    <w:abstractNumId w:val="32"/>
  </w:num>
  <w:num w:numId="11">
    <w:abstractNumId w:val="25"/>
  </w:num>
  <w:num w:numId="12">
    <w:abstractNumId w:val="20"/>
  </w:num>
  <w:num w:numId="13">
    <w:abstractNumId w:val="26"/>
  </w:num>
  <w:num w:numId="14">
    <w:abstractNumId w:val="32"/>
  </w:num>
  <w:num w:numId="15">
    <w:abstractNumId w:val="32"/>
  </w:num>
  <w:num w:numId="16">
    <w:abstractNumId w:val="32"/>
  </w:num>
  <w:num w:numId="17">
    <w:abstractNumId w:val="23"/>
  </w:num>
  <w:num w:numId="18">
    <w:abstractNumId w:val="14"/>
  </w:num>
  <w:num w:numId="19">
    <w:abstractNumId w:val="24"/>
  </w:num>
  <w:num w:numId="20">
    <w:abstractNumId w:val="12"/>
  </w:num>
  <w:num w:numId="21">
    <w:abstractNumId w:val="0"/>
  </w:num>
  <w:num w:numId="22">
    <w:abstractNumId w:val="2"/>
  </w:num>
  <w:num w:numId="23">
    <w:abstractNumId w:val="16"/>
  </w:num>
  <w:num w:numId="24">
    <w:abstractNumId w:val="6"/>
  </w:num>
  <w:num w:numId="25">
    <w:abstractNumId w:val="30"/>
  </w:num>
  <w:num w:numId="26">
    <w:abstractNumId w:val="30"/>
  </w:num>
  <w:num w:numId="27">
    <w:abstractNumId w:val="7"/>
  </w:num>
  <w:num w:numId="28">
    <w:abstractNumId w:val="4"/>
  </w:num>
  <w:num w:numId="29">
    <w:abstractNumId w:val="8"/>
  </w:num>
  <w:num w:numId="30">
    <w:abstractNumId w:val="22"/>
  </w:num>
  <w:num w:numId="31">
    <w:abstractNumId w:val="1"/>
  </w:num>
  <w:num w:numId="32">
    <w:abstractNumId w:val="15"/>
  </w:num>
  <w:num w:numId="33">
    <w:abstractNumId w:val="29"/>
  </w:num>
  <w:num w:numId="34">
    <w:abstractNumId w:val="9"/>
  </w:num>
  <w:num w:numId="35">
    <w:abstractNumId w:val="19"/>
  </w:num>
  <w:num w:numId="36">
    <w:abstractNumId w:val="5"/>
  </w:num>
  <w:num w:numId="37">
    <w:abstractNumId w:val="17"/>
  </w:num>
  <w:num w:numId="38">
    <w:abstractNumId w:val="18"/>
  </w:num>
  <w:num w:numId="39">
    <w:abstractNumId w:val="3"/>
  </w:num>
  <w:num w:numId="40">
    <w:abstractNumId w:val="33"/>
  </w:num>
  <w:num w:numId="41">
    <w:abstractNumId w:val="21"/>
  </w:num>
  <w:num w:numId="42">
    <w:abstractNumId w:val="3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hideSpellingError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HorizontalSpacing w:val="5.25pt"/>
  <w:drawingGridVerticalSpacing w:val="7.80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5D"/>
    <w:rsid w:val="00000632"/>
    <w:rsid w:val="00000F6C"/>
    <w:rsid w:val="00006931"/>
    <w:rsid w:val="00015615"/>
    <w:rsid w:val="00020465"/>
    <w:rsid w:val="0002226D"/>
    <w:rsid w:val="00036984"/>
    <w:rsid w:val="00040CDA"/>
    <w:rsid w:val="00040D08"/>
    <w:rsid w:val="00043769"/>
    <w:rsid w:val="0004451B"/>
    <w:rsid w:val="00053D5C"/>
    <w:rsid w:val="0006289B"/>
    <w:rsid w:val="00064EE7"/>
    <w:rsid w:val="00071D51"/>
    <w:rsid w:val="00080AC0"/>
    <w:rsid w:val="0008710E"/>
    <w:rsid w:val="00090268"/>
    <w:rsid w:val="00090AAC"/>
    <w:rsid w:val="00091BE1"/>
    <w:rsid w:val="000A68B9"/>
    <w:rsid w:val="000A7347"/>
    <w:rsid w:val="000B2640"/>
    <w:rsid w:val="000D7AA7"/>
    <w:rsid w:val="000D7FFB"/>
    <w:rsid w:val="000E7CE3"/>
    <w:rsid w:val="000F6D0A"/>
    <w:rsid w:val="00100344"/>
    <w:rsid w:val="00107333"/>
    <w:rsid w:val="00130CD3"/>
    <w:rsid w:val="00137AF0"/>
    <w:rsid w:val="001440E6"/>
    <w:rsid w:val="001467D4"/>
    <w:rsid w:val="00146A49"/>
    <w:rsid w:val="00157F6C"/>
    <w:rsid w:val="00173B61"/>
    <w:rsid w:val="001849A3"/>
    <w:rsid w:val="00190172"/>
    <w:rsid w:val="00196F15"/>
    <w:rsid w:val="00197DDA"/>
    <w:rsid w:val="001E2665"/>
    <w:rsid w:val="001E44B6"/>
    <w:rsid w:val="001F277F"/>
    <w:rsid w:val="001F3D14"/>
    <w:rsid w:val="0020437C"/>
    <w:rsid w:val="00205D2D"/>
    <w:rsid w:val="00210ADB"/>
    <w:rsid w:val="00214785"/>
    <w:rsid w:val="00216C31"/>
    <w:rsid w:val="00221F68"/>
    <w:rsid w:val="00235036"/>
    <w:rsid w:val="00243096"/>
    <w:rsid w:val="00244355"/>
    <w:rsid w:val="002451AD"/>
    <w:rsid w:val="00262A63"/>
    <w:rsid w:val="00283E9C"/>
    <w:rsid w:val="00285074"/>
    <w:rsid w:val="00286C71"/>
    <w:rsid w:val="0029113A"/>
    <w:rsid w:val="002A24FD"/>
    <w:rsid w:val="002B00B6"/>
    <w:rsid w:val="002C56A0"/>
    <w:rsid w:val="002C7DA3"/>
    <w:rsid w:val="002E36AD"/>
    <w:rsid w:val="0030140A"/>
    <w:rsid w:val="0030161A"/>
    <w:rsid w:val="00305F2C"/>
    <w:rsid w:val="00324F0B"/>
    <w:rsid w:val="0033020A"/>
    <w:rsid w:val="00337F6C"/>
    <w:rsid w:val="0034060C"/>
    <w:rsid w:val="003434B1"/>
    <w:rsid w:val="00345CA7"/>
    <w:rsid w:val="0035083D"/>
    <w:rsid w:val="003522C6"/>
    <w:rsid w:val="00355D5B"/>
    <w:rsid w:val="00362B4F"/>
    <w:rsid w:val="00362D86"/>
    <w:rsid w:val="00365099"/>
    <w:rsid w:val="00382ADF"/>
    <w:rsid w:val="003879D5"/>
    <w:rsid w:val="003957C6"/>
    <w:rsid w:val="003A7DA2"/>
    <w:rsid w:val="003B5A36"/>
    <w:rsid w:val="003B7DBD"/>
    <w:rsid w:val="003D3246"/>
    <w:rsid w:val="003F2FB9"/>
    <w:rsid w:val="003F6615"/>
    <w:rsid w:val="00404B8D"/>
    <w:rsid w:val="00407A69"/>
    <w:rsid w:val="00410A78"/>
    <w:rsid w:val="00416A42"/>
    <w:rsid w:val="004366DB"/>
    <w:rsid w:val="00447618"/>
    <w:rsid w:val="004478DD"/>
    <w:rsid w:val="00447D41"/>
    <w:rsid w:val="00457521"/>
    <w:rsid w:val="0046727F"/>
    <w:rsid w:val="00485441"/>
    <w:rsid w:val="00486E47"/>
    <w:rsid w:val="00494EC7"/>
    <w:rsid w:val="004A0C9A"/>
    <w:rsid w:val="004A1764"/>
    <w:rsid w:val="004A29A6"/>
    <w:rsid w:val="004A636F"/>
    <w:rsid w:val="004B1291"/>
    <w:rsid w:val="004B1C27"/>
    <w:rsid w:val="004B5999"/>
    <w:rsid w:val="004C1378"/>
    <w:rsid w:val="004C159C"/>
    <w:rsid w:val="004C26D8"/>
    <w:rsid w:val="004C6088"/>
    <w:rsid w:val="004D153C"/>
    <w:rsid w:val="004D3598"/>
    <w:rsid w:val="004D7506"/>
    <w:rsid w:val="004E51E0"/>
    <w:rsid w:val="004E62C5"/>
    <w:rsid w:val="004F044E"/>
    <w:rsid w:val="004F446F"/>
    <w:rsid w:val="004F5A15"/>
    <w:rsid w:val="005253C0"/>
    <w:rsid w:val="00526B06"/>
    <w:rsid w:val="0053097F"/>
    <w:rsid w:val="00531CE4"/>
    <w:rsid w:val="0053236A"/>
    <w:rsid w:val="0053506B"/>
    <w:rsid w:val="00536C95"/>
    <w:rsid w:val="00564F72"/>
    <w:rsid w:val="00575409"/>
    <w:rsid w:val="005919E9"/>
    <w:rsid w:val="00593039"/>
    <w:rsid w:val="0059345A"/>
    <w:rsid w:val="00594D18"/>
    <w:rsid w:val="005A1F90"/>
    <w:rsid w:val="005A3B9E"/>
    <w:rsid w:val="005A5216"/>
    <w:rsid w:val="005A735F"/>
    <w:rsid w:val="005B2585"/>
    <w:rsid w:val="005B5B49"/>
    <w:rsid w:val="005B69EF"/>
    <w:rsid w:val="005B6BE9"/>
    <w:rsid w:val="005C33F4"/>
    <w:rsid w:val="005C50A4"/>
    <w:rsid w:val="005C565A"/>
    <w:rsid w:val="005E43BC"/>
    <w:rsid w:val="005F5FB1"/>
    <w:rsid w:val="00600517"/>
    <w:rsid w:val="0060795D"/>
    <w:rsid w:val="006223F6"/>
    <w:rsid w:val="00634DB2"/>
    <w:rsid w:val="00641043"/>
    <w:rsid w:val="006768EA"/>
    <w:rsid w:val="00692A59"/>
    <w:rsid w:val="006B25A1"/>
    <w:rsid w:val="006B3AA6"/>
    <w:rsid w:val="006B67C6"/>
    <w:rsid w:val="006D02F3"/>
    <w:rsid w:val="006D4AFA"/>
    <w:rsid w:val="006E068D"/>
    <w:rsid w:val="006E0E11"/>
    <w:rsid w:val="006E3E00"/>
    <w:rsid w:val="006E65A0"/>
    <w:rsid w:val="006F140A"/>
    <w:rsid w:val="006F26CC"/>
    <w:rsid w:val="006F55D4"/>
    <w:rsid w:val="007156CF"/>
    <w:rsid w:val="00727C90"/>
    <w:rsid w:val="00731DD2"/>
    <w:rsid w:val="007418BC"/>
    <w:rsid w:val="00750685"/>
    <w:rsid w:val="00766D67"/>
    <w:rsid w:val="00774421"/>
    <w:rsid w:val="00775AD8"/>
    <w:rsid w:val="00780EEA"/>
    <w:rsid w:val="00784AB2"/>
    <w:rsid w:val="00784BA6"/>
    <w:rsid w:val="00785FDB"/>
    <w:rsid w:val="00791806"/>
    <w:rsid w:val="00795C2D"/>
    <w:rsid w:val="007A106F"/>
    <w:rsid w:val="007A6A7F"/>
    <w:rsid w:val="007B48DC"/>
    <w:rsid w:val="007C1A84"/>
    <w:rsid w:val="007C200B"/>
    <w:rsid w:val="007D198B"/>
    <w:rsid w:val="007D1DBE"/>
    <w:rsid w:val="007D524C"/>
    <w:rsid w:val="008030B3"/>
    <w:rsid w:val="00816EA1"/>
    <w:rsid w:val="00821F29"/>
    <w:rsid w:val="00826278"/>
    <w:rsid w:val="00826ED8"/>
    <w:rsid w:val="00833F3B"/>
    <w:rsid w:val="00842F44"/>
    <w:rsid w:val="008503CF"/>
    <w:rsid w:val="008536C8"/>
    <w:rsid w:val="008544FC"/>
    <w:rsid w:val="0086158C"/>
    <w:rsid w:val="00881A1A"/>
    <w:rsid w:val="00892B56"/>
    <w:rsid w:val="00895484"/>
    <w:rsid w:val="008B1639"/>
    <w:rsid w:val="008C016E"/>
    <w:rsid w:val="008D0EB6"/>
    <w:rsid w:val="008E522C"/>
    <w:rsid w:val="008F10D7"/>
    <w:rsid w:val="008F2ACD"/>
    <w:rsid w:val="008F60DA"/>
    <w:rsid w:val="009017BE"/>
    <w:rsid w:val="009124D3"/>
    <w:rsid w:val="009169F6"/>
    <w:rsid w:val="00925CBC"/>
    <w:rsid w:val="009324EE"/>
    <w:rsid w:val="00943F1D"/>
    <w:rsid w:val="00962272"/>
    <w:rsid w:val="00966198"/>
    <w:rsid w:val="009736F7"/>
    <w:rsid w:val="00974219"/>
    <w:rsid w:val="009746C4"/>
    <w:rsid w:val="009775A3"/>
    <w:rsid w:val="009803E9"/>
    <w:rsid w:val="009855F9"/>
    <w:rsid w:val="00987772"/>
    <w:rsid w:val="009903AD"/>
    <w:rsid w:val="009A2872"/>
    <w:rsid w:val="009B1C21"/>
    <w:rsid w:val="009B722B"/>
    <w:rsid w:val="009C640B"/>
    <w:rsid w:val="009C6BDE"/>
    <w:rsid w:val="009C7CD8"/>
    <w:rsid w:val="009D4907"/>
    <w:rsid w:val="009F24BF"/>
    <w:rsid w:val="009F2743"/>
    <w:rsid w:val="009F3001"/>
    <w:rsid w:val="009F66B0"/>
    <w:rsid w:val="00A1114B"/>
    <w:rsid w:val="00A12751"/>
    <w:rsid w:val="00A15BB0"/>
    <w:rsid w:val="00A16626"/>
    <w:rsid w:val="00A20A41"/>
    <w:rsid w:val="00A22BC9"/>
    <w:rsid w:val="00A2502B"/>
    <w:rsid w:val="00A33966"/>
    <w:rsid w:val="00A34743"/>
    <w:rsid w:val="00A3491E"/>
    <w:rsid w:val="00A52E6B"/>
    <w:rsid w:val="00A60C61"/>
    <w:rsid w:val="00A77509"/>
    <w:rsid w:val="00A82BF5"/>
    <w:rsid w:val="00A87B32"/>
    <w:rsid w:val="00A94BE2"/>
    <w:rsid w:val="00A95362"/>
    <w:rsid w:val="00A977E7"/>
    <w:rsid w:val="00AB57C0"/>
    <w:rsid w:val="00AC5CB5"/>
    <w:rsid w:val="00AC7126"/>
    <w:rsid w:val="00AD0003"/>
    <w:rsid w:val="00AD227A"/>
    <w:rsid w:val="00AD703C"/>
    <w:rsid w:val="00AF5D88"/>
    <w:rsid w:val="00AF719C"/>
    <w:rsid w:val="00B0302C"/>
    <w:rsid w:val="00B03795"/>
    <w:rsid w:val="00B13301"/>
    <w:rsid w:val="00B171BF"/>
    <w:rsid w:val="00B249DE"/>
    <w:rsid w:val="00B24B74"/>
    <w:rsid w:val="00B360F4"/>
    <w:rsid w:val="00B472C8"/>
    <w:rsid w:val="00B55809"/>
    <w:rsid w:val="00B55F25"/>
    <w:rsid w:val="00B56B64"/>
    <w:rsid w:val="00B631B6"/>
    <w:rsid w:val="00B64AF4"/>
    <w:rsid w:val="00B66086"/>
    <w:rsid w:val="00B8394E"/>
    <w:rsid w:val="00B91823"/>
    <w:rsid w:val="00B97A8C"/>
    <w:rsid w:val="00BA2FDB"/>
    <w:rsid w:val="00BA7BDF"/>
    <w:rsid w:val="00BB1A27"/>
    <w:rsid w:val="00BC2522"/>
    <w:rsid w:val="00BC3F11"/>
    <w:rsid w:val="00BD32AF"/>
    <w:rsid w:val="00BD39A8"/>
    <w:rsid w:val="00BD6FEF"/>
    <w:rsid w:val="00BE238D"/>
    <w:rsid w:val="00BE40DF"/>
    <w:rsid w:val="00BE463E"/>
    <w:rsid w:val="00BE4D42"/>
    <w:rsid w:val="00BE5042"/>
    <w:rsid w:val="00BE575E"/>
    <w:rsid w:val="00C0682A"/>
    <w:rsid w:val="00C07F55"/>
    <w:rsid w:val="00C1062E"/>
    <w:rsid w:val="00C1415F"/>
    <w:rsid w:val="00C15962"/>
    <w:rsid w:val="00C2234E"/>
    <w:rsid w:val="00C27AE5"/>
    <w:rsid w:val="00C32EC2"/>
    <w:rsid w:val="00C32EC4"/>
    <w:rsid w:val="00C443D5"/>
    <w:rsid w:val="00C51F2A"/>
    <w:rsid w:val="00C55EA4"/>
    <w:rsid w:val="00C64DFD"/>
    <w:rsid w:val="00C70FDD"/>
    <w:rsid w:val="00C71D96"/>
    <w:rsid w:val="00C80A74"/>
    <w:rsid w:val="00C8259C"/>
    <w:rsid w:val="00C82C62"/>
    <w:rsid w:val="00C96397"/>
    <w:rsid w:val="00C979B9"/>
    <w:rsid w:val="00CA3EF2"/>
    <w:rsid w:val="00CA5814"/>
    <w:rsid w:val="00CC0582"/>
    <w:rsid w:val="00CE223A"/>
    <w:rsid w:val="00CF1DCF"/>
    <w:rsid w:val="00CF3EF0"/>
    <w:rsid w:val="00CF6088"/>
    <w:rsid w:val="00D0087A"/>
    <w:rsid w:val="00D075FA"/>
    <w:rsid w:val="00D1556B"/>
    <w:rsid w:val="00D221EA"/>
    <w:rsid w:val="00D249EA"/>
    <w:rsid w:val="00D27B0C"/>
    <w:rsid w:val="00D27EB7"/>
    <w:rsid w:val="00D42E9D"/>
    <w:rsid w:val="00D73808"/>
    <w:rsid w:val="00D75A6E"/>
    <w:rsid w:val="00DB71B2"/>
    <w:rsid w:val="00DC322A"/>
    <w:rsid w:val="00DC4D07"/>
    <w:rsid w:val="00DD1EE7"/>
    <w:rsid w:val="00DE16EF"/>
    <w:rsid w:val="00DE1868"/>
    <w:rsid w:val="00DE52B5"/>
    <w:rsid w:val="00DE6F9B"/>
    <w:rsid w:val="00E0142D"/>
    <w:rsid w:val="00E0745D"/>
    <w:rsid w:val="00E07598"/>
    <w:rsid w:val="00E106F0"/>
    <w:rsid w:val="00E22E98"/>
    <w:rsid w:val="00E25610"/>
    <w:rsid w:val="00E26A0C"/>
    <w:rsid w:val="00E340D9"/>
    <w:rsid w:val="00E418E9"/>
    <w:rsid w:val="00E50FBA"/>
    <w:rsid w:val="00E60F2A"/>
    <w:rsid w:val="00E659DE"/>
    <w:rsid w:val="00E70EF4"/>
    <w:rsid w:val="00E72FA0"/>
    <w:rsid w:val="00E731B7"/>
    <w:rsid w:val="00E756CF"/>
    <w:rsid w:val="00E778D6"/>
    <w:rsid w:val="00E81DB8"/>
    <w:rsid w:val="00E93884"/>
    <w:rsid w:val="00EA1E78"/>
    <w:rsid w:val="00EA3F19"/>
    <w:rsid w:val="00EB3052"/>
    <w:rsid w:val="00EB760C"/>
    <w:rsid w:val="00EB7FAA"/>
    <w:rsid w:val="00EC1476"/>
    <w:rsid w:val="00EC3637"/>
    <w:rsid w:val="00EC7676"/>
    <w:rsid w:val="00ED1875"/>
    <w:rsid w:val="00EE1B62"/>
    <w:rsid w:val="00EF08F4"/>
    <w:rsid w:val="00F032E0"/>
    <w:rsid w:val="00F059E6"/>
    <w:rsid w:val="00F10CF3"/>
    <w:rsid w:val="00F13B4B"/>
    <w:rsid w:val="00F15A05"/>
    <w:rsid w:val="00F22289"/>
    <w:rsid w:val="00F250A2"/>
    <w:rsid w:val="00F276B8"/>
    <w:rsid w:val="00F31FB7"/>
    <w:rsid w:val="00F346BF"/>
    <w:rsid w:val="00F34AB7"/>
    <w:rsid w:val="00F417FF"/>
    <w:rsid w:val="00F51E54"/>
    <w:rsid w:val="00F53EB0"/>
    <w:rsid w:val="00F55E7C"/>
    <w:rsid w:val="00F64641"/>
    <w:rsid w:val="00F64CCF"/>
    <w:rsid w:val="00F83CB7"/>
    <w:rsid w:val="00F86CDE"/>
    <w:rsid w:val="00F91AB0"/>
    <w:rsid w:val="00FA169E"/>
    <w:rsid w:val="00FB06D1"/>
    <w:rsid w:val="00FB2AAC"/>
    <w:rsid w:val="00FB33A4"/>
    <w:rsid w:val="00FB79F2"/>
    <w:rsid w:val="00FD45F6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."/>
  <w:listSeparator w:val=","/>
  <w15:chartTrackingRefBased/>
  <w15:docId w15:val="{85599718-67E3-4A66-A311-5E62A6B1D5E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0745D"/>
    <w:pPr>
      <w:keepNext/>
      <w:keepLines/>
      <w:numPr>
        <w:numId w:val="1"/>
      </w:numPr>
      <w:spacing w:before="17pt" w:after="16.50pt" w:line="28.90pt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rsid w:val="007C200B"/>
    <w:pPr>
      <w:keepNext/>
      <w:keepLines/>
      <w:numPr>
        <w:ilvl w:val="1"/>
        <w:numId w:val="1"/>
      </w:numPr>
      <w:spacing w:before="13pt" w:after="13pt" w:line="20.80pt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C200B"/>
    <w:pPr>
      <w:keepNext/>
      <w:keepLines/>
      <w:numPr>
        <w:ilvl w:val="2"/>
        <w:numId w:val="1"/>
      </w:numPr>
      <w:spacing w:before="13pt" w:after="13pt" w:line="20.80pt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7C200B"/>
    <w:pPr>
      <w:keepNext/>
      <w:keepLines/>
      <w:numPr>
        <w:ilvl w:val="3"/>
        <w:numId w:val="1"/>
      </w:numPr>
      <w:spacing w:before="14pt" w:after="14.50pt" w:line="18.80pt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200B"/>
    <w:pPr>
      <w:keepNext/>
      <w:keepLines/>
      <w:numPr>
        <w:ilvl w:val="4"/>
        <w:numId w:val="1"/>
      </w:numPr>
      <w:spacing w:before="14pt" w:after="14.50pt" w:line="18.80pt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C200B"/>
    <w:pPr>
      <w:keepNext/>
      <w:keepLines/>
      <w:numPr>
        <w:ilvl w:val="5"/>
        <w:numId w:val="1"/>
      </w:numPr>
      <w:spacing w:before="12pt" w:after="3.20pt" w:line="16pt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qFormat/>
    <w:rsid w:val="007C200B"/>
    <w:pPr>
      <w:keepNext/>
      <w:keepLines/>
      <w:numPr>
        <w:ilvl w:val="6"/>
        <w:numId w:val="1"/>
      </w:numPr>
      <w:spacing w:before="12pt" w:after="3.20pt" w:line="16pt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7C200B"/>
    <w:pPr>
      <w:keepNext/>
      <w:keepLines/>
      <w:numPr>
        <w:ilvl w:val="7"/>
        <w:numId w:val="1"/>
      </w:numPr>
      <w:spacing w:before="12pt" w:after="3.20pt" w:line="16pt" w:lineRule="auto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qFormat/>
    <w:rsid w:val="007C200B"/>
    <w:pPr>
      <w:keepNext/>
      <w:keepLines/>
      <w:numPr>
        <w:ilvl w:val="8"/>
        <w:numId w:val="1"/>
      </w:numPr>
      <w:spacing w:before="12pt" w:after="3.20pt" w:line="16pt" w:lineRule="auto"/>
      <w:outlineLvl w:val="8"/>
    </w:pPr>
    <w:rPr>
      <w:rFonts w:ascii="Arial" w:eastAsia="黑体" w:hAnsi="Arial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3096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16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wmf"/><Relationship Id="rId13" Type="http://purl.oclc.org/ooxml/officeDocument/relationships/image" Target="media/image5.wmf"/><Relationship Id="rId18" Type="http://purl.oclc.org/ooxml/officeDocument/relationships/oleObject" Target="embeddings/oleObject4.bin"/><Relationship Id="rId26" Type="http://purl.oclc.org/ooxml/officeDocument/relationships/fontTable" Target="fontTable.xml"/><Relationship Id="rId3" Type="http://purl.oclc.org/ooxml/officeDocument/relationships/styles" Target="styles.xml"/><Relationship Id="rId21" Type="http://purl.oclc.org/ooxml/officeDocument/relationships/oleObject" Target="embeddings/oleObject5.bin"/><Relationship Id="rId7" Type="http://purl.oclc.org/ooxml/officeDocument/relationships/image" Target="media/image1.emf"/><Relationship Id="rId12" Type="http://purl.oclc.org/ooxml/officeDocument/relationships/oleObject" Target="embeddings/oleObject2.bin"/><Relationship Id="rId17" Type="http://purl.oclc.org/ooxml/officeDocument/relationships/image" Target="media/image8.wmf"/><Relationship Id="rId25" Type="http://purl.oclc.org/ooxml/officeDocument/relationships/image" Target="media/image13.wmf"/><Relationship Id="rId2" Type="http://purl.oclc.org/ooxml/officeDocument/relationships/numbering" Target="numbering.xml"/><Relationship Id="rId16" Type="http://purl.oclc.org/ooxml/officeDocument/relationships/image" Target="media/image7.wmf"/><Relationship Id="rId20" Type="http://purl.oclc.org/ooxml/officeDocument/relationships/image" Target="media/image10.wmf"/><Relationship Id="rId1" Type="http://purl.oclc.org/ooxml/officeDocument/relationships/customXml" Target="../customXml/item1.xml"/><Relationship Id="rId6" Type="http://purl.oclc.org/ooxml/officeDocument/relationships/hyperlink" Target="mailto:zengs@tsinghua.edu.cn" TargetMode="External"/><Relationship Id="rId11" Type="http://purl.oclc.org/ooxml/officeDocument/relationships/image" Target="media/image4.wmf"/><Relationship Id="rId24" Type="http://purl.oclc.org/ooxml/officeDocument/relationships/oleObject" Target="embeddings/oleObject6.bin"/><Relationship Id="rId5" Type="http://purl.oclc.org/ooxml/officeDocument/relationships/webSettings" Target="webSettings.xml"/><Relationship Id="rId15" Type="http://purl.oclc.org/ooxml/officeDocument/relationships/oleObject" Target="embeddings/oleObject3.bin"/><Relationship Id="rId23" Type="http://purl.oclc.org/ooxml/officeDocument/relationships/image" Target="media/image12.wmf"/><Relationship Id="rId10" Type="http://purl.oclc.org/ooxml/officeDocument/relationships/image" Target="media/image3.wmf"/><Relationship Id="rId19" Type="http://purl.oclc.org/ooxml/officeDocument/relationships/image" Target="media/image9.wmf"/><Relationship Id="rId4" Type="http://purl.oclc.org/ooxml/officeDocument/relationships/settings" Target="settings.xml"/><Relationship Id="rId9" Type="http://purl.oclc.org/ooxml/officeDocument/relationships/oleObject" Target="embeddings/oleObject1.bin"/><Relationship Id="rId14" Type="http://purl.oclc.org/ooxml/officeDocument/relationships/image" Target="media/image6.wmf"/><Relationship Id="rId22" Type="http://purl.oclc.org/ooxml/officeDocument/relationships/image" Target="media/image11.wmf"/><Relationship Id="rId27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CBD7547-DCDC-4846-9696-5035EAC1C7A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</Company>
  <LinksUpToDate>false</LinksUpToDate>
  <CharactersWithSpaces>9294</CharactersWithSpaces>
  <SharedDoc>false</SharedDoc>
  <HLinks>
    <vt:vector size="6" baseType="variant">
      <vt:variant>
        <vt:i4>111</vt:i4>
      </vt:variant>
      <vt:variant>
        <vt:i4>0</vt:i4>
      </vt:variant>
      <vt:variant>
        <vt:i4>0</vt:i4>
      </vt:variant>
      <vt:variant>
        <vt:i4>5</vt:i4>
      </vt:variant>
      <vt:variant>
        <vt:lpwstr>mailto:zengs@tsinghua.edu.cn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zengs@tsinghua.edu.cn</cp:lastModifiedBy>
  <cp:revision>2</cp:revision>
  <cp:lastPrinted>2019-05-23T02:59:00Z</cp:lastPrinted>
  <dcterms:created xsi:type="dcterms:W3CDTF">2019-05-23T08:55:00Z</dcterms:created>
  <dcterms:modified xsi:type="dcterms:W3CDTF">2019-05-23T08:55:00Z</dcterms:modified>
</cp:coreProperties>
</file>